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jc w:val="center"/>
        <w:rPr>
          <w:rFonts w:ascii="方正楷体简体" w:eastAsia="方正楷体简体"/>
          <w:sz w:val="30"/>
          <w:szCs w:val="30"/>
        </w:rPr>
      </w:pPr>
      <w:r>
        <w:rPr>
          <w:rFonts w:ascii="方正楷体简体" w:eastAsia="方正楷体简体"/>
          <w:sz w:val="30"/>
          <w:szCs w:val="30"/>
        </w:rPr>
        <w:drawing>
          <wp:inline distT="0" distB="0" distL="0" distR="0">
            <wp:extent cx="1532890" cy="1907540"/>
            <wp:effectExtent l="0" t="0" r="0" b="0"/>
            <wp:docPr id="379298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298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128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spacing w:line="560" w:lineRule="exac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个人信息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姓名：</w:t>
      </w:r>
      <w:r>
        <w:rPr>
          <w:rFonts w:hint="eastAsia" w:ascii="宋体" w:hAnsi="宋体" w:eastAsia="宋体" w:cs="宋体"/>
          <w:sz w:val="28"/>
          <w:szCs w:val="30"/>
        </w:rPr>
        <w:t>关磊</w:t>
      </w:r>
      <w:r>
        <w:rPr>
          <w:rFonts w:hint="eastAsia" w:ascii="宋体" w:hAnsi="宋体" w:eastAsia="宋体" w:cs="宋体"/>
          <w:sz w:val="28"/>
        </w:rPr>
        <w:t xml:space="preserve"> （</w:t>
      </w:r>
      <w:r>
        <w:rPr>
          <w:rFonts w:hint="eastAsia" w:ascii="宋体" w:hAnsi="宋体" w:eastAsia="宋体" w:cs="宋体"/>
          <w:sz w:val="28"/>
          <w:szCs w:val="30"/>
        </w:rPr>
        <w:t>1974</w:t>
      </w:r>
      <w:r>
        <w:rPr>
          <w:rFonts w:hint="eastAsia" w:ascii="宋体" w:hAnsi="宋体" w:eastAsia="宋体" w:cs="宋体"/>
          <w:sz w:val="28"/>
        </w:rPr>
        <w:t>.4-）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性别：男</w:t>
      </w:r>
    </w:p>
    <w:p>
      <w:pPr>
        <w:spacing w:line="560" w:lineRule="exact"/>
        <w:rPr>
          <w:rFonts w:hint="eastAsia" w:ascii="宋体" w:hAnsi="宋体" w:eastAsia="宋体" w:cs="宋体"/>
          <w:sz w:val="28"/>
          <w:szCs w:val="30"/>
        </w:rPr>
      </w:pPr>
      <w:r>
        <w:rPr>
          <w:rFonts w:hint="eastAsia" w:ascii="宋体" w:hAnsi="宋体" w:eastAsia="宋体" w:cs="宋体"/>
          <w:sz w:val="28"/>
        </w:rPr>
        <w:t>所在</w:t>
      </w:r>
      <w:r>
        <w:rPr>
          <w:rFonts w:hint="eastAsia" w:ascii="宋体" w:hAnsi="宋体" w:eastAsia="宋体" w:cs="宋体"/>
          <w:sz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</w:rPr>
        <w:t>：中国安全生产科学研究院</w:t>
      </w:r>
      <w:r>
        <w:rPr>
          <w:rFonts w:hint="eastAsia" w:ascii="宋体" w:hAnsi="宋体" w:eastAsia="宋体" w:cs="宋体"/>
          <w:sz w:val="28"/>
          <w:szCs w:val="30"/>
        </w:rPr>
        <w:t>预警中心</w:t>
      </w:r>
      <w:bookmarkStart w:id="0" w:name="_GoBack"/>
      <w:bookmarkEnd w:id="0"/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职称：</w:t>
      </w:r>
      <w:r>
        <w:rPr>
          <w:rFonts w:hint="eastAsia" w:ascii="宋体" w:hAnsi="宋体" w:eastAsia="宋体" w:cs="宋体"/>
          <w:sz w:val="28"/>
          <w:szCs w:val="30"/>
        </w:rPr>
        <w:t>教授级高工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导师类别：</w:t>
      </w:r>
      <w:r>
        <w:rPr>
          <w:rFonts w:hint="eastAsia" w:ascii="宋体" w:hAnsi="宋体" w:eastAsia="宋体" w:cs="宋体"/>
          <w:sz w:val="28"/>
          <w:szCs w:val="30"/>
        </w:rPr>
        <w:t>研究生导师</w:t>
      </w:r>
    </w:p>
    <w:p>
      <w:pPr>
        <w:spacing w:line="560" w:lineRule="exact"/>
        <w:rPr>
          <w:sz w:val="28"/>
          <w:szCs w:val="36"/>
        </w:rPr>
      </w:pPr>
      <w:r>
        <w:rPr>
          <w:rFonts w:hint="eastAsia" w:ascii="宋体" w:hAnsi="宋体" w:eastAsia="宋体" w:cs="宋体"/>
          <w:sz w:val="28"/>
        </w:rPr>
        <w:t>研究领域：</w:t>
      </w:r>
      <w:r>
        <w:rPr>
          <w:rFonts w:hint="eastAsia" w:ascii="宋体" w:hAnsi="宋体" w:eastAsia="宋体" w:cs="宋体"/>
          <w:sz w:val="28"/>
          <w:szCs w:val="30"/>
        </w:rPr>
        <w:t>安全风险监测预警及信息化工作</w:t>
      </w:r>
    </w:p>
    <w:p>
      <w:pPr>
        <w:pBdr>
          <w:bottom w:val="single" w:color="auto" w:sz="6" w:space="1"/>
        </w:pBdr>
        <w:spacing w:line="560" w:lineRule="exact"/>
        <w:rPr>
          <w:rFonts w:hint="eastAsia"/>
          <w:b/>
          <w:sz w:val="28"/>
        </w:rPr>
      </w:pPr>
    </w:p>
    <w:p>
      <w:pPr>
        <w:pBdr>
          <w:bottom w:val="single" w:color="auto" w:sz="6" w:space="1"/>
        </w:pBdr>
        <w:spacing w:line="560" w:lineRule="exact"/>
        <w:rPr>
          <w:b/>
          <w:sz w:val="28"/>
        </w:rPr>
      </w:pPr>
      <w:r>
        <w:rPr>
          <w:rFonts w:hint="eastAsia"/>
          <w:b/>
          <w:sz w:val="28"/>
        </w:rPr>
        <w:t>个人简介</w:t>
      </w:r>
    </w:p>
    <w:p>
      <w:pPr>
        <w:spacing w:line="560" w:lineRule="exact"/>
        <w:ind w:firstLine="560" w:firstLineChars="200"/>
        <w:rPr>
          <w:rFonts w:ascii="宋体" w:hAnsi="宋体" w:eastAsia="宋体"/>
          <w:sz w:val="28"/>
          <w:szCs w:val="30"/>
        </w:rPr>
      </w:pPr>
      <w:r>
        <w:rPr>
          <w:rFonts w:hint="eastAsia" w:ascii="宋体" w:hAnsi="宋体" w:eastAsia="宋体"/>
          <w:sz w:val="28"/>
          <w:szCs w:val="30"/>
        </w:rPr>
        <w:t>关磊，中共党员，中国安科院预警中心主任，国家安全生产、首都国家安全智库等专家，北京科技大学等高校兼职研究生导师。在国内外重要学术刊物上发表</w:t>
      </w:r>
      <w:r>
        <w:rPr>
          <w:rFonts w:ascii="宋体" w:hAnsi="宋体" w:eastAsia="宋体"/>
          <w:sz w:val="28"/>
          <w:szCs w:val="30"/>
        </w:rPr>
        <w:t>50余篇学术论文，获专利40余项，软件著作权46项。承担并完成863计划课题、“十五”至“十三五”等多项国家及省部级科研项目。获得中国职业安全健康协会科学技术奖一等奖、二等奖，第六届安全生产科技成果奖一等奖，中国石油和化学工业联合会科技进步奖等6项省部级科技奖励。</w:t>
      </w:r>
      <w:r>
        <w:rPr>
          <w:rFonts w:hint="eastAsia" w:ascii="宋体" w:hAnsi="宋体" w:eastAsia="宋体"/>
          <w:sz w:val="28"/>
          <w:szCs w:val="30"/>
        </w:rPr>
        <w:t>先后获得中央机关工委先进党务工作者、应急管理部优秀共产党员、安科院优秀共产党员、优秀党务工作者、先进工作者等荣誉称号。</w:t>
      </w:r>
    </w:p>
    <w:p>
      <w:pPr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8A50E8"/>
    <w:rsid w:val="000C6729"/>
    <w:rsid w:val="000F0EB9"/>
    <w:rsid w:val="00106E50"/>
    <w:rsid w:val="001D3A1F"/>
    <w:rsid w:val="0042655D"/>
    <w:rsid w:val="00502311"/>
    <w:rsid w:val="00570DF9"/>
    <w:rsid w:val="007067E7"/>
    <w:rsid w:val="007B306D"/>
    <w:rsid w:val="008A50E8"/>
    <w:rsid w:val="009931AD"/>
    <w:rsid w:val="00B86BA9"/>
    <w:rsid w:val="00BB3C53"/>
    <w:rsid w:val="00C719C9"/>
    <w:rsid w:val="00C73CC3"/>
    <w:rsid w:val="00D41552"/>
    <w:rsid w:val="00D43809"/>
    <w:rsid w:val="00D50D05"/>
    <w:rsid w:val="00E56E3E"/>
    <w:rsid w:val="00EB0C47"/>
    <w:rsid w:val="00F018C4"/>
    <w:rsid w:val="00F579B4"/>
    <w:rsid w:val="00F90130"/>
    <w:rsid w:val="0B7E6302"/>
    <w:rsid w:val="544E5CE1"/>
    <w:rsid w:val="5DB03139"/>
    <w:rsid w:val="7C32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419</Words>
  <Characters>2394</Characters>
  <Lines>19</Lines>
  <Paragraphs>5</Paragraphs>
  <TotalTime>0</TotalTime>
  <ScaleCrop>false</ScaleCrop>
  <LinksUpToDate>false</LinksUpToDate>
  <CharactersWithSpaces>2808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2023-10-07T06:07:00Z</dcterms:created>
  <dc:creator>xueruisherry xu</dc:creator>
  <cp:lastModifiedBy>刘</cp:lastModifiedBy>
  <dcterms:modified xsi:type="dcterms:W3CDTF">2023-10-08T23:41:11Z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1A24A4C6D9E148519147CC26DC8F12BA_12</vt:lpwstr>
  </property>
</Properties>
</file>