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C71AE" w14:textId="77777777" w:rsidR="00104326" w:rsidRDefault="00104326" w:rsidP="00E42EA8">
      <w:pPr>
        <w:snapToGrid w:val="0"/>
        <w:spacing w:line="360" w:lineRule="auto"/>
        <w:ind w:right="26"/>
        <w:jc w:val="center"/>
        <w:rPr>
          <w:sz w:val="30"/>
        </w:rPr>
      </w:pPr>
    </w:p>
    <w:p w14:paraId="198A8F87" w14:textId="5333D0C2" w:rsidR="00E42EA8" w:rsidRDefault="006C4849" w:rsidP="00E42EA8">
      <w:pPr>
        <w:snapToGrid w:val="0"/>
        <w:spacing w:line="360" w:lineRule="auto"/>
        <w:ind w:right="26"/>
        <w:jc w:val="center"/>
        <w:rPr>
          <w:sz w:val="30"/>
        </w:rPr>
      </w:pPr>
      <w:r>
        <w:rPr>
          <w:rFonts w:hint="eastAsia"/>
          <w:sz w:val="30"/>
        </w:rPr>
        <w:t>北京市地方标准</w:t>
      </w:r>
    </w:p>
    <w:p w14:paraId="73B0E9E8" w14:textId="77777777" w:rsidR="00E42EA8" w:rsidRPr="00A205A0" w:rsidRDefault="00E42EA8" w:rsidP="00E42EA8">
      <w:pPr>
        <w:snapToGrid w:val="0"/>
        <w:spacing w:line="360" w:lineRule="auto"/>
        <w:ind w:right="26"/>
        <w:jc w:val="center"/>
        <w:rPr>
          <w:sz w:val="30"/>
        </w:rPr>
      </w:pPr>
    </w:p>
    <w:p w14:paraId="650A6E80" w14:textId="77777777" w:rsidR="00E42EA8" w:rsidRDefault="00E42EA8" w:rsidP="00E42EA8">
      <w:pPr>
        <w:snapToGrid w:val="0"/>
        <w:spacing w:line="360" w:lineRule="auto"/>
        <w:ind w:right="26"/>
        <w:jc w:val="center"/>
        <w:rPr>
          <w:sz w:val="30"/>
        </w:rPr>
      </w:pPr>
    </w:p>
    <w:p w14:paraId="41D26F4A" w14:textId="77777777" w:rsidR="00A468C9" w:rsidRDefault="00A468C9" w:rsidP="00E42EA8">
      <w:pPr>
        <w:snapToGrid w:val="0"/>
        <w:spacing w:line="360" w:lineRule="auto"/>
        <w:ind w:right="26"/>
        <w:jc w:val="center"/>
        <w:rPr>
          <w:sz w:val="30"/>
        </w:rPr>
      </w:pPr>
    </w:p>
    <w:p w14:paraId="1C69853B" w14:textId="77777777" w:rsidR="00745212" w:rsidRPr="00A468C9" w:rsidRDefault="00745212" w:rsidP="00E42EA8">
      <w:pPr>
        <w:snapToGrid w:val="0"/>
        <w:spacing w:line="360" w:lineRule="auto"/>
        <w:ind w:right="26"/>
        <w:jc w:val="center"/>
        <w:rPr>
          <w:sz w:val="30"/>
        </w:rPr>
      </w:pPr>
    </w:p>
    <w:p w14:paraId="56D961A6" w14:textId="68D7C2AA" w:rsidR="00E42EA8" w:rsidRDefault="00E42EA8" w:rsidP="00E42EA8">
      <w:pPr>
        <w:snapToGrid w:val="0"/>
        <w:spacing w:line="360" w:lineRule="auto"/>
        <w:ind w:right="26"/>
        <w:jc w:val="center"/>
        <w:rPr>
          <w:rFonts w:eastAsia="黑体"/>
          <w:sz w:val="52"/>
          <w:szCs w:val="52"/>
        </w:rPr>
      </w:pPr>
      <w:r w:rsidRPr="00E42EA8">
        <w:rPr>
          <w:rFonts w:eastAsia="黑体" w:hint="eastAsia"/>
          <w:sz w:val="52"/>
          <w:szCs w:val="52"/>
        </w:rPr>
        <w:t>《城市韧性评价导则》</w:t>
      </w:r>
    </w:p>
    <w:p w14:paraId="6C83FC63" w14:textId="77777777" w:rsidR="00E42EA8" w:rsidRDefault="00E42EA8" w:rsidP="00E42EA8">
      <w:pPr>
        <w:snapToGrid w:val="0"/>
        <w:spacing w:line="360" w:lineRule="auto"/>
        <w:ind w:right="26"/>
        <w:jc w:val="center"/>
        <w:rPr>
          <w:sz w:val="52"/>
          <w:szCs w:val="52"/>
        </w:rPr>
      </w:pPr>
      <w:r>
        <w:rPr>
          <w:rFonts w:eastAsia="黑体"/>
          <w:sz w:val="52"/>
          <w:szCs w:val="52"/>
        </w:rPr>
        <w:t>标准编制说明</w:t>
      </w:r>
    </w:p>
    <w:p w14:paraId="1E764F10" w14:textId="77777777" w:rsidR="00E42EA8" w:rsidRDefault="00E42EA8" w:rsidP="00E42EA8">
      <w:pPr>
        <w:snapToGrid w:val="0"/>
        <w:spacing w:line="360" w:lineRule="auto"/>
        <w:ind w:right="26"/>
        <w:jc w:val="center"/>
        <w:rPr>
          <w:sz w:val="30"/>
        </w:rPr>
      </w:pPr>
    </w:p>
    <w:p w14:paraId="596DBB7C" w14:textId="77777777" w:rsidR="00A468C9" w:rsidRDefault="00A468C9" w:rsidP="00E42EA8">
      <w:pPr>
        <w:snapToGrid w:val="0"/>
        <w:spacing w:line="360" w:lineRule="auto"/>
        <w:ind w:right="26"/>
        <w:jc w:val="center"/>
        <w:rPr>
          <w:sz w:val="30"/>
        </w:rPr>
      </w:pPr>
    </w:p>
    <w:p w14:paraId="3BC3DE46" w14:textId="77777777" w:rsidR="00E42EA8" w:rsidRDefault="00E42EA8" w:rsidP="00E42EA8">
      <w:pPr>
        <w:snapToGrid w:val="0"/>
        <w:spacing w:line="360" w:lineRule="auto"/>
        <w:ind w:right="26"/>
        <w:jc w:val="center"/>
        <w:rPr>
          <w:sz w:val="30"/>
        </w:rPr>
      </w:pPr>
    </w:p>
    <w:p w14:paraId="6432E584" w14:textId="77777777" w:rsidR="00E42EA8" w:rsidRDefault="00E42EA8" w:rsidP="00E42EA8">
      <w:pPr>
        <w:snapToGrid w:val="0"/>
        <w:spacing w:line="360" w:lineRule="auto"/>
        <w:ind w:right="26"/>
        <w:jc w:val="center"/>
        <w:rPr>
          <w:sz w:val="30"/>
        </w:rPr>
      </w:pPr>
    </w:p>
    <w:p w14:paraId="0F9BDABD" w14:textId="77777777" w:rsidR="00E42EA8" w:rsidRDefault="00E42EA8" w:rsidP="00E42EA8">
      <w:pPr>
        <w:snapToGrid w:val="0"/>
        <w:spacing w:line="360" w:lineRule="auto"/>
        <w:ind w:right="26"/>
        <w:jc w:val="center"/>
        <w:rPr>
          <w:sz w:val="30"/>
        </w:rPr>
      </w:pPr>
    </w:p>
    <w:p w14:paraId="692339B5" w14:textId="77777777" w:rsidR="00E42EA8" w:rsidRDefault="00E42EA8" w:rsidP="00E42EA8">
      <w:pPr>
        <w:snapToGrid w:val="0"/>
        <w:spacing w:line="360" w:lineRule="auto"/>
        <w:ind w:right="26"/>
        <w:jc w:val="center"/>
        <w:rPr>
          <w:sz w:val="30"/>
        </w:rPr>
      </w:pPr>
    </w:p>
    <w:p w14:paraId="7FD1270E" w14:textId="77777777" w:rsidR="00E42EA8" w:rsidRDefault="00E42EA8" w:rsidP="00E42EA8">
      <w:pPr>
        <w:snapToGrid w:val="0"/>
        <w:spacing w:line="360" w:lineRule="auto"/>
        <w:ind w:right="26"/>
        <w:jc w:val="center"/>
        <w:rPr>
          <w:sz w:val="30"/>
        </w:rPr>
      </w:pPr>
    </w:p>
    <w:p w14:paraId="15D4408B" w14:textId="77777777" w:rsidR="00E42EA8" w:rsidRDefault="00E42EA8" w:rsidP="00E42EA8">
      <w:pPr>
        <w:snapToGrid w:val="0"/>
        <w:spacing w:line="360" w:lineRule="auto"/>
        <w:ind w:right="26"/>
        <w:jc w:val="center"/>
        <w:rPr>
          <w:sz w:val="30"/>
        </w:rPr>
      </w:pPr>
    </w:p>
    <w:p w14:paraId="0ABCE319" w14:textId="77777777" w:rsidR="00E42EA8" w:rsidRDefault="00E42EA8" w:rsidP="00E42EA8">
      <w:pPr>
        <w:snapToGrid w:val="0"/>
        <w:spacing w:line="360" w:lineRule="auto"/>
        <w:ind w:right="26"/>
        <w:jc w:val="center"/>
        <w:rPr>
          <w:sz w:val="30"/>
        </w:rPr>
      </w:pPr>
    </w:p>
    <w:p w14:paraId="13BF8713" w14:textId="77777777" w:rsidR="00657525" w:rsidRDefault="00657525" w:rsidP="00E42EA8">
      <w:pPr>
        <w:snapToGrid w:val="0"/>
        <w:spacing w:line="360" w:lineRule="auto"/>
        <w:ind w:right="26"/>
        <w:jc w:val="center"/>
        <w:rPr>
          <w:sz w:val="30"/>
        </w:rPr>
      </w:pPr>
    </w:p>
    <w:p w14:paraId="38D11F5A" w14:textId="77777777" w:rsidR="00657525" w:rsidRDefault="00657525" w:rsidP="00E42EA8">
      <w:pPr>
        <w:snapToGrid w:val="0"/>
        <w:spacing w:line="360" w:lineRule="auto"/>
        <w:ind w:right="26"/>
        <w:jc w:val="center"/>
        <w:rPr>
          <w:sz w:val="30"/>
        </w:rPr>
      </w:pPr>
    </w:p>
    <w:p w14:paraId="0B60FE51" w14:textId="77777777" w:rsidR="00E42EA8" w:rsidRDefault="00E42EA8" w:rsidP="00E42EA8">
      <w:pPr>
        <w:snapToGrid w:val="0"/>
        <w:spacing w:line="360" w:lineRule="auto"/>
        <w:ind w:right="26"/>
        <w:jc w:val="center"/>
        <w:rPr>
          <w:sz w:val="30"/>
        </w:rPr>
      </w:pPr>
    </w:p>
    <w:p w14:paraId="230920CD" w14:textId="23F17F90" w:rsidR="00E42EA8" w:rsidRDefault="00E42EA8" w:rsidP="00E42EA8">
      <w:pPr>
        <w:snapToGrid w:val="0"/>
        <w:spacing w:line="360" w:lineRule="auto"/>
        <w:ind w:right="26"/>
        <w:jc w:val="center"/>
        <w:rPr>
          <w:sz w:val="32"/>
        </w:rPr>
      </w:pPr>
      <w:r w:rsidRPr="00E42EA8">
        <w:rPr>
          <w:rFonts w:hint="eastAsia"/>
          <w:sz w:val="32"/>
        </w:rPr>
        <w:t>《城市韧性评价导则》</w:t>
      </w:r>
      <w:r>
        <w:rPr>
          <w:sz w:val="32"/>
        </w:rPr>
        <w:t>标准编写组</w:t>
      </w:r>
    </w:p>
    <w:p w14:paraId="303C14DE" w14:textId="086A34FB" w:rsidR="00E42EA8" w:rsidRDefault="00E42EA8" w:rsidP="00E42EA8">
      <w:pPr>
        <w:snapToGrid w:val="0"/>
        <w:spacing w:line="360" w:lineRule="auto"/>
        <w:ind w:right="26"/>
        <w:jc w:val="center"/>
        <w:rPr>
          <w:sz w:val="32"/>
        </w:rPr>
      </w:pPr>
      <w:r>
        <w:rPr>
          <w:sz w:val="32"/>
        </w:rPr>
        <w:t>20</w:t>
      </w:r>
      <w:r>
        <w:rPr>
          <w:rFonts w:hint="eastAsia"/>
          <w:sz w:val="32"/>
        </w:rPr>
        <w:t>2</w:t>
      </w:r>
      <w:r w:rsidR="00EA20CF">
        <w:rPr>
          <w:sz w:val="32"/>
        </w:rPr>
        <w:t>4</w:t>
      </w:r>
      <w:r>
        <w:rPr>
          <w:sz w:val="32"/>
        </w:rPr>
        <w:t>年</w:t>
      </w:r>
      <w:r w:rsidR="00370E67">
        <w:rPr>
          <w:sz w:val="32"/>
        </w:rPr>
        <w:t>1</w:t>
      </w:r>
      <w:r>
        <w:rPr>
          <w:sz w:val="32"/>
        </w:rPr>
        <w:t>月</w:t>
      </w:r>
      <w:r w:rsidR="006B5568">
        <w:rPr>
          <w:sz w:val="32"/>
        </w:rPr>
        <w:t>10</w:t>
      </w:r>
      <w:r w:rsidR="002D217F">
        <w:rPr>
          <w:rFonts w:hint="eastAsia"/>
          <w:sz w:val="32"/>
        </w:rPr>
        <w:t>日</w:t>
      </w:r>
    </w:p>
    <w:p w14:paraId="3EAD2F52" w14:textId="77777777" w:rsidR="0079665C" w:rsidRDefault="0079665C" w:rsidP="0041437E">
      <w:pPr>
        <w:pStyle w:val="11"/>
        <w:spacing w:afterLines="50" w:after="156"/>
        <w:ind w:firstLineChars="0" w:firstLine="0"/>
        <w:jc w:val="center"/>
        <w:rPr>
          <w:rFonts w:ascii="Times New Roman" w:eastAsia="黑体" w:hAnsi="Times New Roman"/>
          <w:sz w:val="44"/>
          <w:szCs w:val="44"/>
        </w:rPr>
      </w:pPr>
    </w:p>
    <w:p w14:paraId="3BCDCAAB" w14:textId="77777777" w:rsidR="0079665C" w:rsidRDefault="0079665C" w:rsidP="0041437E">
      <w:pPr>
        <w:pStyle w:val="11"/>
        <w:spacing w:afterLines="50" w:after="156"/>
        <w:ind w:firstLineChars="0" w:firstLine="0"/>
        <w:jc w:val="center"/>
        <w:rPr>
          <w:rFonts w:ascii="Times New Roman" w:eastAsia="黑体" w:hAnsi="Times New Roman"/>
          <w:sz w:val="44"/>
          <w:szCs w:val="44"/>
        </w:rPr>
        <w:sectPr w:rsidR="0079665C">
          <w:footerReference w:type="default" r:id="rId8"/>
          <w:pgSz w:w="11906" w:h="16838"/>
          <w:pgMar w:top="1440" w:right="1800" w:bottom="1440" w:left="1800" w:header="851" w:footer="992" w:gutter="0"/>
          <w:cols w:space="425"/>
          <w:docGrid w:type="lines" w:linePitch="312"/>
        </w:sectPr>
      </w:pPr>
    </w:p>
    <w:sdt>
      <w:sdtPr>
        <w:rPr>
          <w:rFonts w:ascii="Times New Roman" w:eastAsia="宋体" w:hAnsi="Times New Roman" w:cs="Times New Roman"/>
          <w:color w:val="auto"/>
          <w:kern w:val="2"/>
          <w:sz w:val="21"/>
          <w:szCs w:val="24"/>
          <w:lang w:val="zh-CN"/>
        </w:rPr>
        <w:id w:val="1232043062"/>
        <w:docPartObj>
          <w:docPartGallery w:val="Table of Contents"/>
          <w:docPartUnique/>
        </w:docPartObj>
      </w:sdtPr>
      <w:sdtEndPr>
        <w:rPr>
          <w:b/>
          <w:bCs/>
        </w:rPr>
      </w:sdtEndPr>
      <w:sdtContent>
        <w:p w14:paraId="666FC884" w14:textId="71AD541F" w:rsidR="00560880" w:rsidRDefault="00560880" w:rsidP="00560880">
          <w:pPr>
            <w:pStyle w:val="TOC"/>
            <w:jc w:val="center"/>
            <w:rPr>
              <w:rFonts w:ascii="黑体" w:eastAsia="黑体" w:hAnsi="黑体"/>
              <w:color w:val="auto"/>
              <w:lang w:val="zh-CN"/>
            </w:rPr>
          </w:pPr>
          <w:r w:rsidRPr="00560880">
            <w:rPr>
              <w:rFonts w:ascii="黑体" w:eastAsia="黑体" w:hAnsi="黑体"/>
              <w:color w:val="auto"/>
              <w:lang w:val="zh-CN"/>
            </w:rPr>
            <w:t>目</w:t>
          </w:r>
          <w:r>
            <w:rPr>
              <w:rFonts w:ascii="黑体" w:eastAsia="黑体" w:hAnsi="黑体" w:hint="eastAsia"/>
              <w:color w:val="auto"/>
              <w:lang w:val="zh-CN"/>
            </w:rPr>
            <w:t xml:space="preserve"> </w:t>
          </w:r>
          <w:r>
            <w:rPr>
              <w:rFonts w:ascii="黑体" w:eastAsia="黑体" w:hAnsi="黑体"/>
              <w:color w:val="auto"/>
              <w:lang w:val="zh-CN"/>
            </w:rPr>
            <w:t xml:space="preserve"> </w:t>
          </w:r>
          <w:r w:rsidRPr="00560880">
            <w:rPr>
              <w:rFonts w:ascii="黑体" w:eastAsia="黑体" w:hAnsi="黑体"/>
              <w:color w:val="auto"/>
              <w:lang w:val="zh-CN"/>
            </w:rPr>
            <w:t>录</w:t>
          </w:r>
        </w:p>
        <w:p w14:paraId="4323A0B2" w14:textId="77777777" w:rsidR="00D06BFD" w:rsidRPr="00D06BFD" w:rsidRDefault="00D06BFD" w:rsidP="00D06BFD">
          <w:pPr>
            <w:rPr>
              <w:lang w:val="zh-CN"/>
            </w:rPr>
          </w:pPr>
        </w:p>
        <w:p w14:paraId="5BC29A81" w14:textId="4D4B328B" w:rsidR="00CA06D9" w:rsidRDefault="00560880">
          <w:pPr>
            <w:pStyle w:val="TOC1"/>
            <w:rPr>
              <w:rFonts w:asciiTheme="minorHAnsi" w:eastAsiaTheme="minorEastAsia" w:hAnsiTheme="minorHAnsi" w:cstheme="minorBidi"/>
              <w:noProof/>
              <w:szCs w:val="22"/>
              <w14:ligatures w14:val="standardContextual"/>
            </w:rPr>
          </w:pPr>
          <w:r>
            <w:fldChar w:fldCharType="begin"/>
          </w:r>
          <w:r>
            <w:instrText xml:space="preserve"> TOC \o "1-3" \h \z \u </w:instrText>
          </w:r>
          <w:r>
            <w:fldChar w:fldCharType="separate"/>
          </w:r>
          <w:hyperlink w:anchor="_Toc155712731" w:history="1">
            <w:r w:rsidR="00CA06D9" w:rsidRPr="007312C1">
              <w:rPr>
                <w:rStyle w:val="afb"/>
                <w:rFonts w:eastAsia="黑体"/>
                <w:noProof/>
              </w:rPr>
              <w:t>一、</w:t>
            </w:r>
            <w:r w:rsidR="00CA06D9">
              <w:rPr>
                <w:rFonts w:asciiTheme="minorHAnsi" w:eastAsiaTheme="minorEastAsia" w:hAnsiTheme="minorHAnsi" w:cstheme="minorBidi"/>
                <w:noProof/>
                <w:szCs w:val="22"/>
                <w14:ligatures w14:val="standardContextual"/>
              </w:rPr>
              <w:tab/>
            </w:r>
            <w:r w:rsidR="00CA06D9" w:rsidRPr="007312C1">
              <w:rPr>
                <w:rStyle w:val="afb"/>
                <w:rFonts w:eastAsia="黑体"/>
                <w:noProof/>
              </w:rPr>
              <w:t>任务来源，起草单位，协作单位，主要起草人</w:t>
            </w:r>
            <w:r w:rsidR="00CA06D9">
              <w:rPr>
                <w:noProof/>
                <w:webHidden/>
              </w:rPr>
              <w:tab/>
            </w:r>
            <w:r w:rsidR="00CA06D9">
              <w:rPr>
                <w:noProof/>
                <w:webHidden/>
              </w:rPr>
              <w:fldChar w:fldCharType="begin"/>
            </w:r>
            <w:r w:rsidR="00CA06D9">
              <w:rPr>
                <w:noProof/>
                <w:webHidden/>
              </w:rPr>
              <w:instrText xml:space="preserve"> PAGEREF _Toc155712731 \h </w:instrText>
            </w:r>
            <w:r w:rsidR="00CA06D9">
              <w:rPr>
                <w:noProof/>
                <w:webHidden/>
              </w:rPr>
            </w:r>
            <w:r w:rsidR="00CA06D9">
              <w:rPr>
                <w:noProof/>
                <w:webHidden/>
              </w:rPr>
              <w:fldChar w:fldCharType="separate"/>
            </w:r>
            <w:r w:rsidR="00DB10FD">
              <w:rPr>
                <w:noProof/>
                <w:webHidden/>
              </w:rPr>
              <w:t>2</w:t>
            </w:r>
            <w:r w:rsidR="00CA06D9">
              <w:rPr>
                <w:noProof/>
                <w:webHidden/>
              </w:rPr>
              <w:fldChar w:fldCharType="end"/>
            </w:r>
          </w:hyperlink>
        </w:p>
        <w:p w14:paraId="53AE3109" w14:textId="2393000C" w:rsidR="00CA06D9" w:rsidRDefault="00000000">
          <w:pPr>
            <w:pStyle w:val="TOC1"/>
            <w:rPr>
              <w:rFonts w:asciiTheme="minorHAnsi" w:eastAsiaTheme="minorEastAsia" w:hAnsiTheme="minorHAnsi" w:cstheme="minorBidi"/>
              <w:noProof/>
              <w:szCs w:val="22"/>
              <w14:ligatures w14:val="standardContextual"/>
            </w:rPr>
          </w:pPr>
          <w:hyperlink w:anchor="_Toc155712732" w:history="1">
            <w:r w:rsidR="00CA06D9" w:rsidRPr="007312C1">
              <w:rPr>
                <w:rStyle w:val="afb"/>
                <w:rFonts w:eastAsia="黑体"/>
                <w:noProof/>
              </w:rPr>
              <w:t>二、</w:t>
            </w:r>
            <w:r w:rsidR="00CA06D9">
              <w:rPr>
                <w:rFonts w:asciiTheme="minorHAnsi" w:eastAsiaTheme="minorEastAsia" w:hAnsiTheme="minorHAnsi" w:cstheme="minorBidi"/>
                <w:noProof/>
                <w:szCs w:val="22"/>
                <w14:ligatures w14:val="standardContextual"/>
              </w:rPr>
              <w:tab/>
            </w:r>
            <w:r w:rsidR="00CA06D9" w:rsidRPr="007312C1">
              <w:rPr>
                <w:rStyle w:val="afb"/>
                <w:rFonts w:eastAsia="黑体"/>
                <w:noProof/>
              </w:rPr>
              <w:t>制定标准的必要性和意义</w:t>
            </w:r>
            <w:r w:rsidR="00CA06D9">
              <w:rPr>
                <w:noProof/>
                <w:webHidden/>
              </w:rPr>
              <w:tab/>
            </w:r>
            <w:r w:rsidR="00CA06D9">
              <w:rPr>
                <w:noProof/>
                <w:webHidden/>
              </w:rPr>
              <w:fldChar w:fldCharType="begin"/>
            </w:r>
            <w:r w:rsidR="00CA06D9">
              <w:rPr>
                <w:noProof/>
                <w:webHidden/>
              </w:rPr>
              <w:instrText xml:space="preserve"> PAGEREF _Toc155712732 \h </w:instrText>
            </w:r>
            <w:r w:rsidR="00CA06D9">
              <w:rPr>
                <w:noProof/>
                <w:webHidden/>
              </w:rPr>
            </w:r>
            <w:r w:rsidR="00CA06D9">
              <w:rPr>
                <w:noProof/>
                <w:webHidden/>
              </w:rPr>
              <w:fldChar w:fldCharType="separate"/>
            </w:r>
            <w:r w:rsidR="00DB10FD">
              <w:rPr>
                <w:noProof/>
                <w:webHidden/>
              </w:rPr>
              <w:t>2</w:t>
            </w:r>
            <w:r w:rsidR="00CA06D9">
              <w:rPr>
                <w:noProof/>
                <w:webHidden/>
              </w:rPr>
              <w:fldChar w:fldCharType="end"/>
            </w:r>
          </w:hyperlink>
        </w:p>
        <w:p w14:paraId="5C9C0EDE" w14:textId="70A3542E" w:rsidR="00CA06D9" w:rsidRDefault="00000000">
          <w:pPr>
            <w:pStyle w:val="TOC1"/>
            <w:rPr>
              <w:rFonts w:asciiTheme="minorHAnsi" w:eastAsiaTheme="minorEastAsia" w:hAnsiTheme="minorHAnsi" w:cstheme="minorBidi"/>
              <w:noProof/>
              <w:szCs w:val="22"/>
              <w14:ligatures w14:val="standardContextual"/>
            </w:rPr>
          </w:pPr>
          <w:hyperlink w:anchor="_Toc155712733" w:history="1">
            <w:r w:rsidR="00CA06D9" w:rsidRPr="007312C1">
              <w:rPr>
                <w:rStyle w:val="afb"/>
                <w:rFonts w:eastAsia="黑体"/>
                <w:noProof/>
              </w:rPr>
              <w:t>三、</w:t>
            </w:r>
            <w:r w:rsidR="00CA06D9">
              <w:rPr>
                <w:rFonts w:asciiTheme="minorHAnsi" w:eastAsiaTheme="minorEastAsia" w:hAnsiTheme="minorHAnsi" w:cstheme="minorBidi"/>
                <w:noProof/>
                <w:szCs w:val="22"/>
                <w14:ligatures w14:val="standardContextual"/>
              </w:rPr>
              <w:tab/>
            </w:r>
            <w:r w:rsidR="00CA06D9" w:rsidRPr="007312C1">
              <w:rPr>
                <w:rStyle w:val="afb"/>
                <w:rFonts w:eastAsia="黑体"/>
                <w:noProof/>
              </w:rPr>
              <w:t>主要工作过程</w:t>
            </w:r>
            <w:r w:rsidR="00CA06D9">
              <w:rPr>
                <w:noProof/>
                <w:webHidden/>
              </w:rPr>
              <w:tab/>
            </w:r>
            <w:r w:rsidR="00CA06D9">
              <w:rPr>
                <w:noProof/>
                <w:webHidden/>
              </w:rPr>
              <w:fldChar w:fldCharType="begin"/>
            </w:r>
            <w:r w:rsidR="00CA06D9">
              <w:rPr>
                <w:noProof/>
                <w:webHidden/>
              </w:rPr>
              <w:instrText xml:space="preserve"> PAGEREF _Toc155712733 \h </w:instrText>
            </w:r>
            <w:r w:rsidR="00CA06D9">
              <w:rPr>
                <w:noProof/>
                <w:webHidden/>
              </w:rPr>
            </w:r>
            <w:r w:rsidR="00CA06D9">
              <w:rPr>
                <w:noProof/>
                <w:webHidden/>
              </w:rPr>
              <w:fldChar w:fldCharType="separate"/>
            </w:r>
            <w:r w:rsidR="00DB10FD">
              <w:rPr>
                <w:noProof/>
                <w:webHidden/>
              </w:rPr>
              <w:t>7</w:t>
            </w:r>
            <w:r w:rsidR="00CA06D9">
              <w:rPr>
                <w:noProof/>
                <w:webHidden/>
              </w:rPr>
              <w:fldChar w:fldCharType="end"/>
            </w:r>
          </w:hyperlink>
        </w:p>
        <w:p w14:paraId="69F34A5D" w14:textId="3677A404" w:rsidR="00CA06D9" w:rsidRDefault="00000000">
          <w:pPr>
            <w:pStyle w:val="TOC1"/>
            <w:rPr>
              <w:rFonts w:asciiTheme="minorHAnsi" w:eastAsiaTheme="minorEastAsia" w:hAnsiTheme="minorHAnsi" w:cstheme="minorBidi"/>
              <w:noProof/>
              <w:szCs w:val="22"/>
              <w14:ligatures w14:val="standardContextual"/>
            </w:rPr>
          </w:pPr>
          <w:hyperlink w:anchor="_Toc155712734" w:history="1">
            <w:r w:rsidR="00CA06D9" w:rsidRPr="007312C1">
              <w:rPr>
                <w:rStyle w:val="afb"/>
                <w:rFonts w:eastAsia="黑体"/>
                <w:noProof/>
              </w:rPr>
              <w:t>四、</w:t>
            </w:r>
            <w:r w:rsidR="00CA06D9">
              <w:rPr>
                <w:rFonts w:asciiTheme="minorHAnsi" w:eastAsiaTheme="minorEastAsia" w:hAnsiTheme="minorHAnsi" w:cstheme="minorBidi"/>
                <w:noProof/>
                <w:szCs w:val="22"/>
                <w14:ligatures w14:val="standardContextual"/>
              </w:rPr>
              <w:tab/>
            </w:r>
            <w:r w:rsidR="00CA06D9" w:rsidRPr="007312C1">
              <w:rPr>
                <w:rStyle w:val="afb"/>
                <w:rFonts w:eastAsia="黑体"/>
                <w:noProof/>
              </w:rPr>
              <w:t>制定标准的原则和依据，与现行法律、法规、标准的关系</w:t>
            </w:r>
            <w:r w:rsidR="00CA06D9">
              <w:rPr>
                <w:noProof/>
                <w:webHidden/>
              </w:rPr>
              <w:tab/>
            </w:r>
            <w:r w:rsidR="00CA06D9">
              <w:rPr>
                <w:noProof/>
                <w:webHidden/>
              </w:rPr>
              <w:fldChar w:fldCharType="begin"/>
            </w:r>
            <w:r w:rsidR="00CA06D9">
              <w:rPr>
                <w:noProof/>
                <w:webHidden/>
              </w:rPr>
              <w:instrText xml:space="preserve"> PAGEREF _Toc155712734 \h </w:instrText>
            </w:r>
            <w:r w:rsidR="00CA06D9">
              <w:rPr>
                <w:noProof/>
                <w:webHidden/>
              </w:rPr>
            </w:r>
            <w:r w:rsidR="00CA06D9">
              <w:rPr>
                <w:noProof/>
                <w:webHidden/>
              </w:rPr>
              <w:fldChar w:fldCharType="separate"/>
            </w:r>
            <w:r w:rsidR="00DB10FD">
              <w:rPr>
                <w:noProof/>
                <w:webHidden/>
              </w:rPr>
              <w:t>11</w:t>
            </w:r>
            <w:r w:rsidR="00CA06D9">
              <w:rPr>
                <w:noProof/>
                <w:webHidden/>
              </w:rPr>
              <w:fldChar w:fldCharType="end"/>
            </w:r>
          </w:hyperlink>
        </w:p>
        <w:p w14:paraId="3578CB52" w14:textId="41260C49" w:rsidR="00CA06D9" w:rsidRDefault="00000000">
          <w:pPr>
            <w:pStyle w:val="TOC1"/>
            <w:rPr>
              <w:rFonts w:asciiTheme="minorHAnsi" w:eastAsiaTheme="minorEastAsia" w:hAnsiTheme="minorHAnsi" w:cstheme="minorBidi"/>
              <w:noProof/>
              <w:szCs w:val="22"/>
              <w14:ligatures w14:val="standardContextual"/>
            </w:rPr>
          </w:pPr>
          <w:hyperlink w:anchor="_Toc155712735" w:history="1">
            <w:r w:rsidR="00CA06D9" w:rsidRPr="007312C1">
              <w:rPr>
                <w:rStyle w:val="afb"/>
                <w:rFonts w:eastAsia="黑体"/>
                <w:noProof/>
              </w:rPr>
              <w:t>五、</w:t>
            </w:r>
            <w:r w:rsidR="00CA06D9">
              <w:rPr>
                <w:rFonts w:asciiTheme="minorHAnsi" w:eastAsiaTheme="minorEastAsia" w:hAnsiTheme="minorHAnsi" w:cstheme="minorBidi"/>
                <w:noProof/>
                <w:szCs w:val="22"/>
                <w14:ligatures w14:val="standardContextual"/>
              </w:rPr>
              <w:tab/>
            </w:r>
            <w:r w:rsidR="00CA06D9" w:rsidRPr="007312C1">
              <w:rPr>
                <w:rStyle w:val="afb"/>
                <w:rFonts w:eastAsia="黑体"/>
                <w:noProof/>
              </w:rPr>
              <w:t>主要条款的说明，主要技术指标、参数、实验验证的论述</w:t>
            </w:r>
            <w:r w:rsidR="00CA06D9">
              <w:rPr>
                <w:noProof/>
                <w:webHidden/>
              </w:rPr>
              <w:tab/>
            </w:r>
            <w:r w:rsidR="00CA06D9">
              <w:rPr>
                <w:noProof/>
                <w:webHidden/>
              </w:rPr>
              <w:fldChar w:fldCharType="begin"/>
            </w:r>
            <w:r w:rsidR="00CA06D9">
              <w:rPr>
                <w:noProof/>
                <w:webHidden/>
              </w:rPr>
              <w:instrText xml:space="preserve"> PAGEREF _Toc155712735 \h </w:instrText>
            </w:r>
            <w:r w:rsidR="00CA06D9">
              <w:rPr>
                <w:noProof/>
                <w:webHidden/>
              </w:rPr>
            </w:r>
            <w:r w:rsidR="00CA06D9">
              <w:rPr>
                <w:noProof/>
                <w:webHidden/>
              </w:rPr>
              <w:fldChar w:fldCharType="separate"/>
            </w:r>
            <w:r w:rsidR="00DB10FD">
              <w:rPr>
                <w:noProof/>
                <w:webHidden/>
              </w:rPr>
              <w:t>15</w:t>
            </w:r>
            <w:r w:rsidR="00CA06D9">
              <w:rPr>
                <w:noProof/>
                <w:webHidden/>
              </w:rPr>
              <w:fldChar w:fldCharType="end"/>
            </w:r>
          </w:hyperlink>
        </w:p>
        <w:p w14:paraId="761CD417" w14:textId="6D5C40F6" w:rsidR="00CA06D9" w:rsidRDefault="00000000">
          <w:pPr>
            <w:pStyle w:val="TOC1"/>
            <w:rPr>
              <w:rFonts w:asciiTheme="minorHAnsi" w:eastAsiaTheme="minorEastAsia" w:hAnsiTheme="minorHAnsi" w:cstheme="minorBidi"/>
              <w:noProof/>
              <w:szCs w:val="22"/>
              <w14:ligatures w14:val="standardContextual"/>
            </w:rPr>
          </w:pPr>
          <w:hyperlink w:anchor="_Toc155712736" w:history="1">
            <w:r w:rsidR="00CA06D9" w:rsidRPr="007312C1">
              <w:rPr>
                <w:rStyle w:val="afb"/>
                <w:rFonts w:eastAsia="黑体"/>
                <w:noProof/>
              </w:rPr>
              <w:t>六、</w:t>
            </w:r>
            <w:r w:rsidR="00CA06D9">
              <w:rPr>
                <w:rFonts w:asciiTheme="minorHAnsi" w:eastAsiaTheme="minorEastAsia" w:hAnsiTheme="minorHAnsi" w:cstheme="minorBidi"/>
                <w:noProof/>
                <w:szCs w:val="22"/>
                <w14:ligatures w14:val="standardContextual"/>
              </w:rPr>
              <w:tab/>
            </w:r>
            <w:r w:rsidR="00CA06D9" w:rsidRPr="007312C1">
              <w:rPr>
                <w:rStyle w:val="afb"/>
                <w:rFonts w:eastAsia="黑体"/>
                <w:noProof/>
              </w:rPr>
              <w:t>重大意见分歧的处理依据和结果</w:t>
            </w:r>
            <w:r w:rsidR="00CA06D9">
              <w:rPr>
                <w:noProof/>
                <w:webHidden/>
              </w:rPr>
              <w:tab/>
            </w:r>
            <w:r w:rsidR="00CA06D9">
              <w:rPr>
                <w:noProof/>
                <w:webHidden/>
              </w:rPr>
              <w:fldChar w:fldCharType="begin"/>
            </w:r>
            <w:r w:rsidR="00CA06D9">
              <w:rPr>
                <w:noProof/>
                <w:webHidden/>
              </w:rPr>
              <w:instrText xml:space="preserve"> PAGEREF _Toc155712736 \h </w:instrText>
            </w:r>
            <w:r w:rsidR="00CA06D9">
              <w:rPr>
                <w:noProof/>
                <w:webHidden/>
              </w:rPr>
            </w:r>
            <w:r w:rsidR="00CA06D9">
              <w:rPr>
                <w:noProof/>
                <w:webHidden/>
              </w:rPr>
              <w:fldChar w:fldCharType="separate"/>
            </w:r>
            <w:r w:rsidR="00DB10FD">
              <w:rPr>
                <w:noProof/>
                <w:webHidden/>
              </w:rPr>
              <w:t>26</w:t>
            </w:r>
            <w:r w:rsidR="00CA06D9">
              <w:rPr>
                <w:noProof/>
                <w:webHidden/>
              </w:rPr>
              <w:fldChar w:fldCharType="end"/>
            </w:r>
          </w:hyperlink>
        </w:p>
        <w:p w14:paraId="4B016540" w14:textId="299DAA86" w:rsidR="00CA06D9" w:rsidRDefault="00000000">
          <w:pPr>
            <w:pStyle w:val="TOC1"/>
            <w:rPr>
              <w:rFonts w:asciiTheme="minorHAnsi" w:eastAsiaTheme="minorEastAsia" w:hAnsiTheme="minorHAnsi" w:cstheme="minorBidi"/>
              <w:noProof/>
              <w:szCs w:val="22"/>
              <w14:ligatures w14:val="standardContextual"/>
            </w:rPr>
          </w:pPr>
          <w:hyperlink w:anchor="_Toc155712737" w:history="1">
            <w:r w:rsidR="00CA06D9" w:rsidRPr="007312C1">
              <w:rPr>
                <w:rStyle w:val="afb"/>
                <w:rFonts w:eastAsia="黑体"/>
                <w:noProof/>
              </w:rPr>
              <w:t>七、</w:t>
            </w:r>
            <w:r w:rsidR="00CA06D9">
              <w:rPr>
                <w:rFonts w:asciiTheme="minorHAnsi" w:eastAsiaTheme="minorEastAsia" w:hAnsiTheme="minorHAnsi" w:cstheme="minorBidi"/>
                <w:noProof/>
                <w:szCs w:val="22"/>
                <w14:ligatures w14:val="standardContextual"/>
              </w:rPr>
              <w:tab/>
            </w:r>
            <w:r w:rsidR="00CA06D9" w:rsidRPr="007312C1">
              <w:rPr>
                <w:rStyle w:val="afb"/>
                <w:rFonts w:eastAsia="黑体"/>
                <w:noProof/>
              </w:rPr>
              <w:t>与国内外同类标准水平的对比情况</w:t>
            </w:r>
            <w:r w:rsidR="00CA06D9">
              <w:rPr>
                <w:noProof/>
                <w:webHidden/>
              </w:rPr>
              <w:tab/>
            </w:r>
            <w:r w:rsidR="00CA06D9">
              <w:rPr>
                <w:noProof/>
                <w:webHidden/>
              </w:rPr>
              <w:fldChar w:fldCharType="begin"/>
            </w:r>
            <w:r w:rsidR="00CA06D9">
              <w:rPr>
                <w:noProof/>
                <w:webHidden/>
              </w:rPr>
              <w:instrText xml:space="preserve"> PAGEREF _Toc155712737 \h </w:instrText>
            </w:r>
            <w:r w:rsidR="00CA06D9">
              <w:rPr>
                <w:noProof/>
                <w:webHidden/>
              </w:rPr>
            </w:r>
            <w:r w:rsidR="00CA06D9">
              <w:rPr>
                <w:noProof/>
                <w:webHidden/>
              </w:rPr>
              <w:fldChar w:fldCharType="separate"/>
            </w:r>
            <w:r w:rsidR="00DB10FD">
              <w:rPr>
                <w:noProof/>
                <w:webHidden/>
              </w:rPr>
              <w:t>27</w:t>
            </w:r>
            <w:r w:rsidR="00CA06D9">
              <w:rPr>
                <w:noProof/>
                <w:webHidden/>
              </w:rPr>
              <w:fldChar w:fldCharType="end"/>
            </w:r>
          </w:hyperlink>
        </w:p>
        <w:p w14:paraId="0F961B80" w14:textId="6A31BC39" w:rsidR="00CA06D9" w:rsidRDefault="00000000">
          <w:pPr>
            <w:pStyle w:val="TOC1"/>
            <w:rPr>
              <w:rFonts w:asciiTheme="minorHAnsi" w:eastAsiaTheme="minorEastAsia" w:hAnsiTheme="minorHAnsi" w:cstheme="minorBidi"/>
              <w:noProof/>
              <w:szCs w:val="22"/>
              <w14:ligatures w14:val="standardContextual"/>
            </w:rPr>
          </w:pPr>
          <w:hyperlink w:anchor="_Toc155712738" w:history="1">
            <w:r w:rsidR="00CA06D9" w:rsidRPr="007312C1">
              <w:rPr>
                <w:rStyle w:val="afb"/>
                <w:rFonts w:eastAsia="黑体"/>
                <w:noProof/>
              </w:rPr>
              <w:t>八、</w:t>
            </w:r>
            <w:r w:rsidR="00CA06D9">
              <w:rPr>
                <w:rFonts w:asciiTheme="minorHAnsi" w:eastAsiaTheme="minorEastAsia" w:hAnsiTheme="minorHAnsi" w:cstheme="minorBidi"/>
                <w:noProof/>
                <w:szCs w:val="22"/>
                <w14:ligatures w14:val="standardContextual"/>
              </w:rPr>
              <w:tab/>
            </w:r>
            <w:r w:rsidR="00CA06D9" w:rsidRPr="007312C1">
              <w:rPr>
                <w:rStyle w:val="afb"/>
                <w:rFonts w:eastAsia="黑体"/>
                <w:noProof/>
              </w:rPr>
              <w:t>作为推荐性标准或者强制性标准的建议及其理由</w:t>
            </w:r>
            <w:r w:rsidR="00CA06D9">
              <w:rPr>
                <w:noProof/>
                <w:webHidden/>
              </w:rPr>
              <w:tab/>
            </w:r>
            <w:r w:rsidR="00CA06D9">
              <w:rPr>
                <w:noProof/>
                <w:webHidden/>
              </w:rPr>
              <w:fldChar w:fldCharType="begin"/>
            </w:r>
            <w:r w:rsidR="00CA06D9">
              <w:rPr>
                <w:noProof/>
                <w:webHidden/>
              </w:rPr>
              <w:instrText xml:space="preserve"> PAGEREF _Toc155712738 \h </w:instrText>
            </w:r>
            <w:r w:rsidR="00CA06D9">
              <w:rPr>
                <w:noProof/>
                <w:webHidden/>
              </w:rPr>
            </w:r>
            <w:r w:rsidR="00CA06D9">
              <w:rPr>
                <w:noProof/>
                <w:webHidden/>
              </w:rPr>
              <w:fldChar w:fldCharType="separate"/>
            </w:r>
            <w:r w:rsidR="00DB10FD">
              <w:rPr>
                <w:noProof/>
                <w:webHidden/>
              </w:rPr>
              <w:t>30</w:t>
            </w:r>
            <w:r w:rsidR="00CA06D9">
              <w:rPr>
                <w:noProof/>
                <w:webHidden/>
              </w:rPr>
              <w:fldChar w:fldCharType="end"/>
            </w:r>
          </w:hyperlink>
        </w:p>
        <w:p w14:paraId="0CA9A969" w14:textId="6BF63082" w:rsidR="00CA06D9" w:rsidRDefault="00000000">
          <w:pPr>
            <w:pStyle w:val="TOC1"/>
            <w:rPr>
              <w:rFonts w:asciiTheme="minorHAnsi" w:eastAsiaTheme="minorEastAsia" w:hAnsiTheme="minorHAnsi" w:cstheme="minorBidi"/>
              <w:noProof/>
              <w:szCs w:val="22"/>
              <w14:ligatures w14:val="standardContextual"/>
            </w:rPr>
          </w:pPr>
          <w:hyperlink w:anchor="_Toc155712739" w:history="1">
            <w:r w:rsidR="00CA06D9" w:rsidRPr="007312C1">
              <w:rPr>
                <w:rStyle w:val="afb"/>
                <w:rFonts w:eastAsia="黑体"/>
                <w:noProof/>
              </w:rPr>
              <w:t>九、</w:t>
            </w:r>
            <w:r w:rsidR="00CA06D9">
              <w:rPr>
                <w:rFonts w:asciiTheme="minorHAnsi" w:eastAsiaTheme="minorEastAsia" w:hAnsiTheme="minorHAnsi" w:cstheme="minorBidi"/>
                <w:noProof/>
                <w:szCs w:val="22"/>
                <w14:ligatures w14:val="standardContextual"/>
              </w:rPr>
              <w:tab/>
            </w:r>
            <w:r w:rsidR="00CA06D9" w:rsidRPr="007312C1">
              <w:rPr>
                <w:rStyle w:val="afb"/>
                <w:rFonts w:eastAsia="黑体"/>
                <w:noProof/>
              </w:rPr>
              <w:t>强制性标准实施的风险点、风险程度、风险防控措施和预案</w:t>
            </w:r>
            <w:r w:rsidR="00CA06D9">
              <w:rPr>
                <w:noProof/>
                <w:webHidden/>
              </w:rPr>
              <w:tab/>
            </w:r>
            <w:r w:rsidR="00CA06D9">
              <w:rPr>
                <w:noProof/>
                <w:webHidden/>
              </w:rPr>
              <w:fldChar w:fldCharType="begin"/>
            </w:r>
            <w:r w:rsidR="00CA06D9">
              <w:rPr>
                <w:noProof/>
                <w:webHidden/>
              </w:rPr>
              <w:instrText xml:space="preserve"> PAGEREF _Toc155712739 \h </w:instrText>
            </w:r>
            <w:r w:rsidR="00CA06D9">
              <w:rPr>
                <w:noProof/>
                <w:webHidden/>
              </w:rPr>
            </w:r>
            <w:r w:rsidR="00CA06D9">
              <w:rPr>
                <w:noProof/>
                <w:webHidden/>
              </w:rPr>
              <w:fldChar w:fldCharType="separate"/>
            </w:r>
            <w:r w:rsidR="00DB10FD">
              <w:rPr>
                <w:noProof/>
                <w:webHidden/>
              </w:rPr>
              <w:t>30</w:t>
            </w:r>
            <w:r w:rsidR="00CA06D9">
              <w:rPr>
                <w:noProof/>
                <w:webHidden/>
              </w:rPr>
              <w:fldChar w:fldCharType="end"/>
            </w:r>
          </w:hyperlink>
        </w:p>
        <w:p w14:paraId="63D4E58D" w14:textId="08C9A34A" w:rsidR="00CA06D9" w:rsidRDefault="00000000">
          <w:pPr>
            <w:pStyle w:val="TOC1"/>
            <w:rPr>
              <w:rFonts w:asciiTheme="minorHAnsi" w:eastAsiaTheme="minorEastAsia" w:hAnsiTheme="minorHAnsi" w:cstheme="minorBidi"/>
              <w:noProof/>
              <w:szCs w:val="22"/>
              <w14:ligatures w14:val="standardContextual"/>
            </w:rPr>
          </w:pPr>
          <w:hyperlink w:anchor="_Toc155712740" w:history="1">
            <w:r w:rsidR="00CA06D9" w:rsidRPr="007312C1">
              <w:rPr>
                <w:rStyle w:val="afb"/>
                <w:rFonts w:eastAsia="黑体"/>
                <w:noProof/>
              </w:rPr>
              <w:t>十、</w:t>
            </w:r>
            <w:r w:rsidR="00CA06D9">
              <w:rPr>
                <w:rFonts w:asciiTheme="minorHAnsi" w:eastAsiaTheme="minorEastAsia" w:hAnsiTheme="minorHAnsi" w:cstheme="minorBidi"/>
                <w:noProof/>
                <w:szCs w:val="22"/>
                <w14:ligatures w14:val="standardContextual"/>
              </w:rPr>
              <w:tab/>
            </w:r>
            <w:r w:rsidR="00CA06D9" w:rsidRPr="007312C1">
              <w:rPr>
                <w:rStyle w:val="afb"/>
                <w:rFonts w:eastAsia="黑体"/>
                <w:noProof/>
              </w:rPr>
              <w:t>实施标准的措施</w:t>
            </w:r>
            <w:r w:rsidR="00CA06D9">
              <w:rPr>
                <w:noProof/>
                <w:webHidden/>
              </w:rPr>
              <w:tab/>
            </w:r>
            <w:r w:rsidR="00CA06D9">
              <w:rPr>
                <w:noProof/>
                <w:webHidden/>
              </w:rPr>
              <w:fldChar w:fldCharType="begin"/>
            </w:r>
            <w:r w:rsidR="00CA06D9">
              <w:rPr>
                <w:noProof/>
                <w:webHidden/>
              </w:rPr>
              <w:instrText xml:space="preserve"> PAGEREF _Toc155712740 \h </w:instrText>
            </w:r>
            <w:r w:rsidR="00CA06D9">
              <w:rPr>
                <w:noProof/>
                <w:webHidden/>
              </w:rPr>
            </w:r>
            <w:r w:rsidR="00CA06D9">
              <w:rPr>
                <w:noProof/>
                <w:webHidden/>
              </w:rPr>
              <w:fldChar w:fldCharType="separate"/>
            </w:r>
            <w:r w:rsidR="00DB10FD">
              <w:rPr>
                <w:noProof/>
                <w:webHidden/>
              </w:rPr>
              <w:t>30</w:t>
            </w:r>
            <w:r w:rsidR="00CA06D9">
              <w:rPr>
                <w:noProof/>
                <w:webHidden/>
              </w:rPr>
              <w:fldChar w:fldCharType="end"/>
            </w:r>
          </w:hyperlink>
        </w:p>
        <w:p w14:paraId="79774C34" w14:textId="4CAC5BE4" w:rsidR="00CA06D9" w:rsidRDefault="00000000">
          <w:pPr>
            <w:pStyle w:val="TOC1"/>
            <w:rPr>
              <w:rFonts w:asciiTheme="minorHAnsi" w:eastAsiaTheme="minorEastAsia" w:hAnsiTheme="minorHAnsi" w:cstheme="minorBidi"/>
              <w:noProof/>
              <w:szCs w:val="22"/>
              <w14:ligatures w14:val="standardContextual"/>
            </w:rPr>
          </w:pPr>
          <w:hyperlink w:anchor="_Toc155712741" w:history="1">
            <w:r w:rsidR="00CA06D9" w:rsidRPr="007312C1">
              <w:rPr>
                <w:rStyle w:val="afb"/>
                <w:rFonts w:eastAsia="黑体"/>
                <w:noProof/>
              </w:rPr>
              <w:t>十一、</w:t>
            </w:r>
            <w:r w:rsidR="00CA06D9">
              <w:rPr>
                <w:rFonts w:asciiTheme="minorHAnsi" w:eastAsiaTheme="minorEastAsia" w:hAnsiTheme="minorHAnsi" w:cstheme="minorBidi"/>
                <w:noProof/>
                <w:szCs w:val="22"/>
                <w14:ligatures w14:val="standardContextual"/>
              </w:rPr>
              <w:tab/>
            </w:r>
            <w:r w:rsidR="00CA06D9" w:rsidRPr="007312C1">
              <w:rPr>
                <w:rStyle w:val="afb"/>
                <w:rFonts w:eastAsia="黑体"/>
                <w:noProof/>
              </w:rPr>
              <w:t>其他应说明的事项</w:t>
            </w:r>
            <w:r w:rsidR="00CA06D9">
              <w:rPr>
                <w:noProof/>
                <w:webHidden/>
              </w:rPr>
              <w:tab/>
            </w:r>
            <w:r w:rsidR="00CA06D9">
              <w:rPr>
                <w:noProof/>
                <w:webHidden/>
              </w:rPr>
              <w:fldChar w:fldCharType="begin"/>
            </w:r>
            <w:r w:rsidR="00CA06D9">
              <w:rPr>
                <w:noProof/>
                <w:webHidden/>
              </w:rPr>
              <w:instrText xml:space="preserve"> PAGEREF _Toc155712741 \h </w:instrText>
            </w:r>
            <w:r w:rsidR="00CA06D9">
              <w:rPr>
                <w:noProof/>
                <w:webHidden/>
              </w:rPr>
            </w:r>
            <w:r w:rsidR="00CA06D9">
              <w:rPr>
                <w:noProof/>
                <w:webHidden/>
              </w:rPr>
              <w:fldChar w:fldCharType="separate"/>
            </w:r>
            <w:r w:rsidR="00DB10FD">
              <w:rPr>
                <w:noProof/>
                <w:webHidden/>
              </w:rPr>
              <w:t>31</w:t>
            </w:r>
            <w:r w:rsidR="00CA06D9">
              <w:rPr>
                <w:noProof/>
                <w:webHidden/>
              </w:rPr>
              <w:fldChar w:fldCharType="end"/>
            </w:r>
          </w:hyperlink>
        </w:p>
        <w:p w14:paraId="70B35C00" w14:textId="1BE1B37E" w:rsidR="00CA06D9" w:rsidRDefault="00000000">
          <w:pPr>
            <w:pStyle w:val="TOC1"/>
            <w:rPr>
              <w:rFonts w:asciiTheme="minorHAnsi" w:eastAsiaTheme="minorEastAsia" w:hAnsiTheme="minorHAnsi" w:cstheme="minorBidi"/>
              <w:noProof/>
              <w:szCs w:val="22"/>
              <w14:ligatures w14:val="standardContextual"/>
            </w:rPr>
          </w:pPr>
          <w:hyperlink w:anchor="_Toc155712742" w:history="1">
            <w:r w:rsidR="00CA06D9" w:rsidRPr="007312C1">
              <w:rPr>
                <w:rStyle w:val="afb"/>
                <w:rFonts w:eastAsia="黑体"/>
                <w:noProof/>
              </w:rPr>
              <w:t>附件</w:t>
            </w:r>
            <w:r w:rsidR="00CA06D9" w:rsidRPr="007312C1">
              <w:rPr>
                <w:rStyle w:val="afb"/>
                <w:rFonts w:eastAsia="黑体"/>
                <w:noProof/>
              </w:rPr>
              <w:t>1</w:t>
            </w:r>
            <w:r w:rsidR="00CA06D9" w:rsidRPr="007312C1">
              <w:rPr>
                <w:rStyle w:val="afb"/>
                <w:rFonts w:eastAsia="黑体"/>
                <w:noProof/>
              </w:rPr>
              <w:t>：本标准与《安全韧性城市评价指南》对比情况</w:t>
            </w:r>
            <w:r w:rsidR="00CA06D9">
              <w:rPr>
                <w:noProof/>
                <w:webHidden/>
              </w:rPr>
              <w:tab/>
            </w:r>
            <w:r w:rsidR="00CA06D9">
              <w:rPr>
                <w:noProof/>
                <w:webHidden/>
              </w:rPr>
              <w:fldChar w:fldCharType="begin"/>
            </w:r>
            <w:r w:rsidR="00CA06D9">
              <w:rPr>
                <w:noProof/>
                <w:webHidden/>
              </w:rPr>
              <w:instrText xml:space="preserve"> PAGEREF _Toc155712742 \h </w:instrText>
            </w:r>
            <w:r w:rsidR="00CA06D9">
              <w:rPr>
                <w:noProof/>
                <w:webHidden/>
              </w:rPr>
            </w:r>
            <w:r w:rsidR="00CA06D9">
              <w:rPr>
                <w:noProof/>
                <w:webHidden/>
              </w:rPr>
              <w:fldChar w:fldCharType="separate"/>
            </w:r>
            <w:r w:rsidR="00DB10FD">
              <w:rPr>
                <w:noProof/>
                <w:webHidden/>
              </w:rPr>
              <w:t>32</w:t>
            </w:r>
            <w:r w:rsidR="00CA06D9">
              <w:rPr>
                <w:noProof/>
                <w:webHidden/>
              </w:rPr>
              <w:fldChar w:fldCharType="end"/>
            </w:r>
          </w:hyperlink>
        </w:p>
        <w:p w14:paraId="2BDD689B" w14:textId="6957176E" w:rsidR="00CA06D9" w:rsidRDefault="00000000">
          <w:pPr>
            <w:pStyle w:val="TOC1"/>
            <w:rPr>
              <w:rFonts w:asciiTheme="minorHAnsi" w:eastAsiaTheme="minorEastAsia" w:hAnsiTheme="minorHAnsi" w:cstheme="minorBidi"/>
              <w:noProof/>
              <w:szCs w:val="22"/>
              <w14:ligatures w14:val="standardContextual"/>
            </w:rPr>
          </w:pPr>
          <w:hyperlink w:anchor="_Toc155712743" w:history="1">
            <w:r w:rsidR="00CA06D9" w:rsidRPr="007312C1">
              <w:rPr>
                <w:rStyle w:val="afb"/>
                <w:rFonts w:eastAsia="黑体"/>
                <w:noProof/>
              </w:rPr>
              <w:t>附件</w:t>
            </w:r>
            <w:r w:rsidR="00CA06D9" w:rsidRPr="007312C1">
              <w:rPr>
                <w:rStyle w:val="afb"/>
                <w:rFonts w:eastAsia="黑体"/>
                <w:noProof/>
              </w:rPr>
              <w:t>2</w:t>
            </w:r>
            <w:r w:rsidR="00CA06D9" w:rsidRPr="007312C1">
              <w:rPr>
                <w:rStyle w:val="afb"/>
                <w:rFonts w:eastAsia="黑体"/>
                <w:noProof/>
              </w:rPr>
              <w:t>：北京市城市韧性指标体系试评价报告</w:t>
            </w:r>
            <w:r w:rsidR="00CA06D9">
              <w:rPr>
                <w:noProof/>
                <w:webHidden/>
              </w:rPr>
              <w:tab/>
            </w:r>
            <w:r w:rsidR="00CA06D9">
              <w:rPr>
                <w:noProof/>
                <w:webHidden/>
              </w:rPr>
              <w:fldChar w:fldCharType="begin"/>
            </w:r>
            <w:r w:rsidR="00CA06D9">
              <w:rPr>
                <w:noProof/>
                <w:webHidden/>
              </w:rPr>
              <w:instrText xml:space="preserve"> PAGEREF _Toc155712743 \h </w:instrText>
            </w:r>
            <w:r w:rsidR="00CA06D9">
              <w:rPr>
                <w:noProof/>
                <w:webHidden/>
              </w:rPr>
            </w:r>
            <w:r w:rsidR="00CA06D9">
              <w:rPr>
                <w:noProof/>
                <w:webHidden/>
              </w:rPr>
              <w:fldChar w:fldCharType="separate"/>
            </w:r>
            <w:r w:rsidR="00DB10FD">
              <w:rPr>
                <w:noProof/>
                <w:webHidden/>
              </w:rPr>
              <w:t>45</w:t>
            </w:r>
            <w:r w:rsidR="00CA06D9">
              <w:rPr>
                <w:noProof/>
                <w:webHidden/>
              </w:rPr>
              <w:fldChar w:fldCharType="end"/>
            </w:r>
          </w:hyperlink>
        </w:p>
        <w:p w14:paraId="696C64FD" w14:textId="6802DED8" w:rsidR="00560880" w:rsidRDefault="00560880">
          <w:r>
            <w:rPr>
              <w:b/>
              <w:bCs/>
              <w:lang w:val="zh-CN"/>
            </w:rPr>
            <w:fldChar w:fldCharType="end"/>
          </w:r>
        </w:p>
      </w:sdtContent>
    </w:sdt>
    <w:p w14:paraId="2EAE5F16" w14:textId="77777777" w:rsidR="00560880" w:rsidRDefault="00560880" w:rsidP="0041437E">
      <w:pPr>
        <w:pStyle w:val="11"/>
        <w:spacing w:afterLines="50" w:after="156"/>
        <w:ind w:firstLineChars="0" w:firstLine="0"/>
        <w:jc w:val="center"/>
        <w:rPr>
          <w:rFonts w:ascii="Times New Roman" w:eastAsia="黑体" w:hAnsi="Times New Roman"/>
          <w:sz w:val="44"/>
          <w:szCs w:val="44"/>
        </w:rPr>
      </w:pPr>
      <w:r>
        <w:rPr>
          <w:rFonts w:ascii="Times New Roman" w:eastAsia="黑体" w:hAnsi="Times New Roman"/>
          <w:sz w:val="44"/>
          <w:szCs w:val="44"/>
        </w:rPr>
        <w:br w:type="page"/>
      </w:r>
    </w:p>
    <w:p w14:paraId="75D48EA7" w14:textId="29AB60D4" w:rsidR="00E42EA8" w:rsidRDefault="00E42EA8" w:rsidP="0041437E">
      <w:pPr>
        <w:pStyle w:val="11"/>
        <w:spacing w:afterLines="50" w:after="156"/>
        <w:ind w:firstLineChars="0" w:firstLine="0"/>
        <w:jc w:val="center"/>
        <w:rPr>
          <w:rFonts w:ascii="Times New Roman" w:eastAsia="黑体" w:hAnsi="Times New Roman"/>
          <w:sz w:val="44"/>
          <w:szCs w:val="44"/>
        </w:rPr>
      </w:pPr>
      <w:r w:rsidRPr="00E42EA8">
        <w:rPr>
          <w:rFonts w:ascii="Times New Roman" w:eastAsia="黑体" w:hAnsi="Times New Roman" w:hint="eastAsia"/>
          <w:sz w:val="44"/>
          <w:szCs w:val="44"/>
        </w:rPr>
        <w:lastRenderedPageBreak/>
        <w:t>《城市韧性评价导则》</w:t>
      </w:r>
    </w:p>
    <w:p w14:paraId="76719779" w14:textId="3638CB4B" w:rsidR="00E42EA8" w:rsidRDefault="00E07802" w:rsidP="0041437E">
      <w:pPr>
        <w:pStyle w:val="11"/>
        <w:spacing w:afterLines="50" w:after="156"/>
        <w:ind w:firstLineChars="0" w:firstLine="0"/>
        <w:jc w:val="center"/>
        <w:rPr>
          <w:rFonts w:ascii="Times New Roman" w:eastAsia="黑体" w:hAnsi="Times New Roman"/>
          <w:sz w:val="44"/>
          <w:szCs w:val="44"/>
        </w:rPr>
      </w:pPr>
      <w:r w:rsidRPr="00E07802">
        <w:rPr>
          <w:rFonts w:ascii="Times New Roman" w:eastAsia="黑体" w:hAnsi="Times New Roman" w:hint="eastAsia"/>
          <w:sz w:val="44"/>
          <w:szCs w:val="44"/>
        </w:rPr>
        <w:t>北京市地方</w:t>
      </w:r>
      <w:r w:rsidR="00E42EA8">
        <w:rPr>
          <w:rFonts w:ascii="Times New Roman" w:eastAsia="黑体" w:hAnsi="Times New Roman"/>
          <w:sz w:val="44"/>
          <w:szCs w:val="44"/>
        </w:rPr>
        <w:t>标准编制说明</w:t>
      </w:r>
    </w:p>
    <w:p w14:paraId="4E24F0CF" w14:textId="353D766B" w:rsidR="007C0135" w:rsidRPr="000C4598" w:rsidRDefault="00E07802" w:rsidP="00DD6399">
      <w:pPr>
        <w:pStyle w:val="21"/>
        <w:framePr w:w="0" w:hRule="auto" w:wrap="auto" w:vAnchor="margin" w:hAnchor="text" w:yAlign="inline"/>
        <w:numPr>
          <w:ilvl w:val="0"/>
          <w:numId w:val="1"/>
        </w:numPr>
        <w:spacing w:before="0" w:line="360" w:lineRule="auto"/>
        <w:ind w:left="0" w:firstLineChars="200" w:firstLine="560"/>
        <w:jc w:val="both"/>
        <w:outlineLvl w:val="0"/>
        <w:rPr>
          <w:rFonts w:eastAsia="黑体"/>
          <w:szCs w:val="28"/>
        </w:rPr>
      </w:pPr>
      <w:bookmarkStart w:id="0" w:name="_Toc155712731"/>
      <w:r w:rsidRPr="00E07802">
        <w:rPr>
          <w:rFonts w:eastAsia="黑体" w:hint="eastAsia"/>
          <w:szCs w:val="28"/>
        </w:rPr>
        <w:t>任务来源，起草单位，</w:t>
      </w:r>
      <w:r w:rsidRPr="000C4598">
        <w:rPr>
          <w:rFonts w:eastAsia="黑体" w:hint="eastAsia"/>
          <w:szCs w:val="28"/>
        </w:rPr>
        <w:t>协作单位，主要起草人</w:t>
      </w:r>
      <w:bookmarkEnd w:id="0"/>
    </w:p>
    <w:p w14:paraId="325AFA78" w14:textId="77777777" w:rsidR="007C0135" w:rsidRDefault="007C0135" w:rsidP="0022192C">
      <w:pPr>
        <w:ind w:firstLineChars="200" w:firstLine="560"/>
        <w:rPr>
          <w:sz w:val="28"/>
          <w:szCs w:val="28"/>
        </w:rPr>
      </w:pPr>
      <w:r>
        <w:rPr>
          <w:rFonts w:hint="eastAsia"/>
          <w:sz w:val="28"/>
          <w:szCs w:val="28"/>
        </w:rPr>
        <w:t>任务来源：</w:t>
      </w:r>
      <w:r w:rsidRPr="007C0135">
        <w:rPr>
          <w:rFonts w:hint="eastAsia"/>
          <w:sz w:val="28"/>
          <w:szCs w:val="28"/>
        </w:rPr>
        <w:t>2</w:t>
      </w:r>
      <w:r>
        <w:rPr>
          <w:sz w:val="28"/>
          <w:szCs w:val="28"/>
        </w:rPr>
        <w:t>023</w:t>
      </w:r>
      <w:r w:rsidRPr="007C0135">
        <w:rPr>
          <w:rFonts w:hint="eastAsia"/>
          <w:sz w:val="28"/>
          <w:szCs w:val="28"/>
        </w:rPr>
        <w:t>年北京市地方标准制修订项目</w:t>
      </w:r>
    </w:p>
    <w:p w14:paraId="2F98E9AA" w14:textId="5A05FA2A" w:rsidR="007C0135" w:rsidRPr="007C0135" w:rsidRDefault="007C0135" w:rsidP="0022192C">
      <w:pPr>
        <w:ind w:firstLineChars="700" w:firstLine="1960"/>
        <w:rPr>
          <w:sz w:val="28"/>
          <w:szCs w:val="28"/>
        </w:rPr>
      </w:pPr>
      <w:r w:rsidRPr="007C0135">
        <w:rPr>
          <w:rFonts w:hint="eastAsia"/>
          <w:sz w:val="28"/>
          <w:szCs w:val="28"/>
        </w:rPr>
        <w:t>（项目编号：</w:t>
      </w:r>
      <w:r w:rsidRPr="007C0135">
        <w:rPr>
          <w:rFonts w:hint="eastAsia"/>
          <w:sz w:val="28"/>
          <w:szCs w:val="28"/>
        </w:rPr>
        <w:t>20</w:t>
      </w:r>
      <w:r>
        <w:rPr>
          <w:sz w:val="28"/>
          <w:szCs w:val="28"/>
        </w:rPr>
        <w:t>231211</w:t>
      </w:r>
      <w:r w:rsidRPr="007C0135">
        <w:rPr>
          <w:rFonts w:hint="eastAsia"/>
          <w:sz w:val="28"/>
          <w:szCs w:val="28"/>
        </w:rPr>
        <w:t>）</w:t>
      </w:r>
    </w:p>
    <w:p w14:paraId="4EA7C81C" w14:textId="7E85694D" w:rsidR="0025587E" w:rsidRPr="00C13406" w:rsidRDefault="007C0135" w:rsidP="00C13406">
      <w:pPr>
        <w:ind w:firstLineChars="200" w:firstLine="560"/>
        <w:rPr>
          <w:sz w:val="28"/>
          <w:szCs w:val="28"/>
        </w:rPr>
      </w:pPr>
      <w:r w:rsidRPr="007C0135">
        <w:rPr>
          <w:rFonts w:hint="eastAsia"/>
          <w:sz w:val="28"/>
          <w:szCs w:val="28"/>
        </w:rPr>
        <w:t>起草单位</w:t>
      </w:r>
      <w:r>
        <w:rPr>
          <w:rFonts w:hint="eastAsia"/>
          <w:sz w:val="28"/>
          <w:szCs w:val="28"/>
        </w:rPr>
        <w:t>：</w:t>
      </w:r>
      <w:r w:rsidRPr="007C0135">
        <w:rPr>
          <w:rFonts w:hint="eastAsia"/>
          <w:sz w:val="28"/>
          <w:szCs w:val="28"/>
        </w:rPr>
        <w:t>北京市应急管理科学技术研究院、清华大学、中国标准化研究院、北京市科学技术研究院</w:t>
      </w:r>
      <w:r w:rsidR="00D6249C">
        <w:rPr>
          <w:rFonts w:hint="eastAsia"/>
          <w:sz w:val="28"/>
          <w:szCs w:val="28"/>
        </w:rPr>
        <w:t>。具体分工如下：</w:t>
      </w:r>
    </w:p>
    <w:tbl>
      <w:tblPr>
        <w:tblpPr w:leftFromText="180" w:rightFromText="180" w:vertAnchor="text" w:tblpXSpec="center" w:tblpY="1"/>
        <w:tblOverlap w:val="never"/>
        <w:tblW w:w="53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30"/>
        <w:gridCol w:w="6096"/>
      </w:tblGrid>
      <w:tr w:rsidR="00C13406" w:rsidRPr="00C13406" w14:paraId="39342C1C" w14:textId="77777777" w:rsidTr="00F55937">
        <w:trPr>
          <w:trHeight w:val="557"/>
        </w:trPr>
        <w:tc>
          <w:tcPr>
            <w:tcW w:w="1585" w:type="pct"/>
            <w:vAlign w:val="center"/>
          </w:tcPr>
          <w:p w14:paraId="62F919FA" w14:textId="77777777" w:rsidR="00D6249C" w:rsidRPr="00C13406" w:rsidRDefault="00D6249C" w:rsidP="00097423">
            <w:pPr>
              <w:jc w:val="center"/>
              <w:rPr>
                <w:rFonts w:eastAsia="黑体"/>
                <w:b/>
                <w:bCs/>
                <w:sz w:val="24"/>
              </w:rPr>
            </w:pPr>
            <w:r w:rsidRPr="00C13406">
              <w:rPr>
                <w:rFonts w:eastAsia="黑体"/>
                <w:b/>
                <w:bCs/>
                <w:sz w:val="24"/>
              </w:rPr>
              <w:t>项目承担单位名称</w:t>
            </w:r>
          </w:p>
        </w:tc>
        <w:tc>
          <w:tcPr>
            <w:tcW w:w="3415" w:type="pct"/>
            <w:vAlign w:val="center"/>
          </w:tcPr>
          <w:p w14:paraId="09666B6F" w14:textId="77777777" w:rsidR="00D6249C" w:rsidRPr="00C13406" w:rsidRDefault="00D6249C" w:rsidP="00097423">
            <w:pPr>
              <w:jc w:val="center"/>
              <w:rPr>
                <w:rFonts w:eastAsia="黑体"/>
                <w:b/>
                <w:bCs/>
                <w:sz w:val="24"/>
              </w:rPr>
            </w:pPr>
            <w:r w:rsidRPr="00C13406">
              <w:rPr>
                <w:rFonts w:eastAsia="黑体"/>
                <w:b/>
                <w:bCs/>
                <w:sz w:val="24"/>
              </w:rPr>
              <w:t>主要分工</w:t>
            </w:r>
          </w:p>
        </w:tc>
      </w:tr>
      <w:tr w:rsidR="00C13406" w:rsidRPr="00C13406" w14:paraId="5FD51415" w14:textId="77777777" w:rsidTr="00023949">
        <w:trPr>
          <w:trHeight w:val="1684"/>
        </w:trPr>
        <w:tc>
          <w:tcPr>
            <w:tcW w:w="1585" w:type="pct"/>
            <w:vAlign w:val="center"/>
          </w:tcPr>
          <w:p w14:paraId="218CFD26" w14:textId="71D1E283" w:rsidR="00D6249C" w:rsidRPr="00C13406" w:rsidRDefault="00D6249C" w:rsidP="00D6249C">
            <w:pPr>
              <w:jc w:val="left"/>
              <w:rPr>
                <w:sz w:val="24"/>
              </w:rPr>
            </w:pPr>
            <w:r w:rsidRPr="00C13406">
              <w:rPr>
                <w:sz w:val="24"/>
              </w:rPr>
              <w:t>北京市应急管理科学</w:t>
            </w:r>
            <w:r w:rsidR="00F55937">
              <w:rPr>
                <w:sz w:val="24"/>
              </w:rPr>
              <w:br/>
            </w:r>
            <w:r w:rsidRPr="00C13406">
              <w:rPr>
                <w:sz w:val="24"/>
              </w:rPr>
              <w:t>技术研究院</w:t>
            </w:r>
          </w:p>
        </w:tc>
        <w:tc>
          <w:tcPr>
            <w:tcW w:w="3415" w:type="pct"/>
            <w:vAlign w:val="center"/>
          </w:tcPr>
          <w:p w14:paraId="7417DE5E" w14:textId="77777777" w:rsidR="0022192C" w:rsidRPr="00C13406" w:rsidRDefault="00D6249C" w:rsidP="00D6249C">
            <w:pPr>
              <w:jc w:val="left"/>
              <w:rPr>
                <w:sz w:val="24"/>
              </w:rPr>
            </w:pPr>
            <w:r w:rsidRPr="00C13406">
              <w:rPr>
                <w:sz w:val="24"/>
              </w:rPr>
              <w:t>标准工作牵头、统筹</w:t>
            </w:r>
            <w:r w:rsidR="0022192C" w:rsidRPr="00C13406">
              <w:rPr>
                <w:sz w:val="24"/>
              </w:rPr>
              <w:t>协调、统稿</w:t>
            </w:r>
            <w:r w:rsidRPr="00C13406">
              <w:rPr>
                <w:sz w:val="24"/>
              </w:rPr>
              <w:t>；</w:t>
            </w:r>
          </w:p>
          <w:p w14:paraId="66410BBE" w14:textId="30FACAFE" w:rsidR="0064110A" w:rsidRDefault="00D6249C" w:rsidP="00D6249C">
            <w:pPr>
              <w:jc w:val="left"/>
              <w:rPr>
                <w:sz w:val="24"/>
              </w:rPr>
            </w:pPr>
            <w:r w:rsidRPr="00C13406">
              <w:rPr>
                <w:sz w:val="24"/>
              </w:rPr>
              <w:t>主编</w:t>
            </w:r>
            <w:r w:rsidR="0022192C" w:rsidRPr="00C13406">
              <w:rPr>
                <w:sz w:val="24"/>
              </w:rPr>
              <w:t>第一、</w:t>
            </w:r>
            <w:r w:rsidR="0064110A">
              <w:rPr>
                <w:rFonts w:hint="eastAsia"/>
                <w:sz w:val="24"/>
              </w:rPr>
              <w:t>四</w:t>
            </w:r>
            <w:r w:rsidR="0022192C" w:rsidRPr="00C13406">
              <w:rPr>
                <w:sz w:val="24"/>
              </w:rPr>
              <w:t>、</w:t>
            </w:r>
            <w:r w:rsidR="0064110A">
              <w:rPr>
                <w:rFonts w:hint="eastAsia"/>
                <w:sz w:val="24"/>
              </w:rPr>
              <w:t>七</w:t>
            </w:r>
            <w:r w:rsidRPr="00C13406">
              <w:rPr>
                <w:sz w:val="24"/>
              </w:rPr>
              <w:t>章</w:t>
            </w:r>
            <w:r w:rsidR="00F55937" w:rsidRPr="00F55937">
              <w:rPr>
                <w:rFonts w:hint="eastAsia"/>
                <w:sz w:val="22"/>
                <w:szCs w:val="22"/>
              </w:rPr>
              <w:t>，</w:t>
            </w:r>
            <w:r w:rsidR="0064110A">
              <w:rPr>
                <w:rFonts w:hint="eastAsia"/>
                <w:sz w:val="24"/>
              </w:rPr>
              <w:t>前言</w:t>
            </w:r>
            <w:r w:rsidR="00F55937">
              <w:rPr>
                <w:rFonts w:hint="eastAsia"/>
                <w:sz w:val="24"/>
              </w:rPr>
              <w:t>，</w:t>
            </w:r>
            <w:r w:rsidR="0064110A" w:rsidRPr="00C13406">
              <w:rPr>
                <w:rFonts w:hint="eastAsia"/>
                <w:sz w:val="24"/>
              </w:rPr>
              <w:t>引言</w:t>
            </w:r>
            <w:r w:rsidR="00F55937">
              <w:rPr>
                <w:rFonts w:hint="eastAsia"/>
                <w:sz w:val="24"/>
              </w:rPr>
              <w:t>，参考文献；</w:t>
            </w:r>
          </w:p>
          <w:p w14:paraId="3CA3B274" w14:textId="5F246002" w:rsidR="00D6249C" w:rsidRPr="00C13406" w:rsidRDefault="0064110A" w:rsidP="00D6249C">
            <w:pPr>
              <w:jc w:val="left"/>
              <w:rPr>
                <w:sz w:val="24"/>
              </w:rPr>
            </w:pPr>
            <w:r>
              <w:rPr>
                <w:rFonts w:hint="eastAsia"/>
                <w:sz w:val="24"/>
              </w:rPr>
              <w:t>共同编制</w:t>
            </w:r>
            <w:r w:rsidR="00D6249C" w:rsidRPr="00C13406">
              <w:rPr>
                <w:sz w:val="24"/>
              </w:rPr>
              <w:t>附录</w:t>
            </w:r>
            <w:r w:rsidR="0022192C" w:rsidRPr="00C13406">
              <w:rPr>
                <w:sz w:val="24"/>
              </w:rPr>
              <w:t>A</w:t>
            </w:r>
            <w:r w:rsidR="0022192C" w:rsidRPr="00C13406">
              <w:rPr>
                <w:rFonts w:hint="eastAsia"/>
                <w:sz w:val="24"/>
              </w:rPr>
              <w:t>；</w:t>
            </w:r>
          </w:p>
          <w:p w14:paraId="6E73F059" w14:textId="1DF6B92C" w:rsidR="0022192C" w:rsidRDefault="0022192C" w:rsidP="00D6249C">
            <w:pPr>
              <w:jc w:val="left"/>
              <w:rPr>
                <w:sz w:val="24"/>
              </w:rPr>
            </w:pPr>
            <w:r w:rsidRPr="00C13406">
              <w:rPr>
                <w:rFonts w:hint="eastAsia"/>
                <w:sz w:val="24"/>
              </w:rPr>
              <w:t>参与编制第</w:t>
            </w:r>
            <w:r w:rsidR="0064110A">
              <w:rPr>
                <w:rFonts w:hint="eastAsia"/>
                <w:sz w:val="24"/>
              </w:rPr>
              <w:t>三、</w:t>
            </w:r>
            <w:r w:rsidRPr="00C13406">
              <w:rPr>
                <w:rFonts w:hint="eastAsia"/>
                <w:sz w:val="24"/>
              </w:rPr>
              <w:t>六章</w:t>
            </w:r>
            <w:r w:rsidR="00BE6E35">
              <w:rPr>
                <w:rFonts w:hint="eastAsia"/>
                <w:sz w:val="24"/>
              </w:rPr>
              <w:t>；</w:t>
            </w:r>
          </w:p>
          <w:p w14:paraId="38D85F84" w14:textId="39762C2F" w:rsidR="00515151" w:rsidRPr="00C13406" w:rsidRDefault="00515151" w:rsidP="00D6249C">
            <w:pPr>
              <w:jc w:val="left"/>
              <w:rPr>
                <w:sz w:val="24"/>
              </w:rPr>
            </w:pPr>
            <w:r>
              <w:rPr>
                <w:rFonts w:hint="eastAsia"/>
                <w:sz w:val="24"/>
              </w:rPr>
              <w:t>编制说明起草和修改。</w:t>
            </w:r>
          </w:p>
        </w:tc>
      </w:tr>
      <w:tr w:rsidR="00C13406" w:rsidRPr="00C13406" w14:paraId="31ECAE59" w14:textId="77777777" w:rsidTr="00023949">
        <w:trPr>
          <w:trHeight w:val="986"/>
        </w:trPr>
        <w:tc>
          <w:tcPr>
            <w:tcW w:w="1585" w:type="pct"/>
            <w:vAlign w:val="center"/>
          </w:tcPr>
          <w:p w14:paraId="0C704E43" w14:textId="1924DD85" w:rsidR="00D6249C" w:rsidRPr="00C13406" w:rsidRDefault="00D6249C" w:rsidP="00D6249C">
            <w:pPr>
              <w:jc w:val="left"/>
              <w:rPr>
                <w:sz w:val="24"/>
              </w:rPr>
            </w:pPr>
            <w:r w:rsidRPr="00C13406">
              <w:rPr>
                <w:sz w:val="24"/>
              </w:rPr>
              <w:t>清华大学</w:t>
            </w:r>
          </w:p>
        </w:tc>
        <w:tc>
          <w:tcPr>
            <w:tcW w:w="3415" w:type="pct"/>
            <w:vAlign w:val="center"/>
          </w:tcPr>
          <w:p w14:paraId="749E8468" w14:textId="541C5F73" w:rsidR="0022192C" w:rsidRPr="00C13406" w:rsidRDefault="00D6249C" w:rsidP="00D6249C">
            <w:pPr>
              <w:jc w:val="left"/>
              <w:rPr>
                <w:sz w:val="24"/>
              </w:rPr>
            </w:pPr>
            <w:r w:rsidRPr="00C13406">
              <w:rPr>
                <w:sz w:val="24"/>
              </w:rPr>
              <w:t>主编第</w:t>
            </w:r>
            <w:r w:rsidR="0064110A">
              <w:rPr>
                <w:rFonts w:hint="eastAsia"/>
                <w:sz w:val="24"/>
              </w:rPr>
              <w:t>五、</w:t>
            </w:r>
            <w:r w:rsidR="0022192C" w:rsidRPr="00C13406">
              <w:rPr>
                <w:rFonts w:hint="eastAsia"/>
                <w:sz w:val="24"/>
              </w:rPr>
              <w:t>六章</w:t>
            </w:r>
            <w:r w:rsidR="0022192C" w:rsidRPr="00C13406">
              <w:rPr>
                <w:sz w:val="24"/>
              </w:rPr>
              <w:t>和附录</w:t>
            </w:r>
            <w:r w:rsidR="0022192C" w:rsidRPr="00C13406">
              <w:rPr>
                <w:rFonts w:hint="eastAsia"/>
                <w:sz w:val="24"/>
              </w:rPr>
              <w:t>B</w:t>
            </w:r>
            <w:r w:rsidR="0022192C" w:rsidRPr="00C13406">
              <w:rPr>
                <w:rFonts w:hint="eastAsia"/>
                <w:sz w:val="24"/>
              </w:rPr>
              <w:t>；</w:t>
            </w:r>
          </w:p>
          <w:p w14:paraId="7D1B3F94" w14:textId="1F9AF711" w:rsidR="00D6249C" w:rsidRDefault="0064110A" w:rsidP="00D6249C">
            <w:pPr>
              <w:jc w:val="left"/>
              <w:rPr>
                <w:sz w:val="24"/>
              </w:rPr>
            </w:pPr>
            <w:r>
              <w:rPr>
                <w:rFonts w:hint="eastAsia"/>
                <w:sz w:val="24"/>
              </w:rPr>
              <w:t>共同</w:t>
            </w:r>
            <w:r w:rsidR="0022192C" w:rsidRPr="00C13406">
              <w:rPr>
                <w:rFonts w:hint="eastAsia"/>
                <w:sz w:val="24"/>
              </w:rPr>
              <w:t>编制附录</w:t>
            </w:r>
            <w:r w:rsidR="0022192C" w:rsidRPr="00C13406">
              <w:rPr>
                <w:rFonts w:hint="eastAsia"/>
                <w:sz w:val="24"/>
              </w:rPr>
              <w:t>A</w:t>
            </w:r>
            <w:r>
              <w:rPr>
                <w:rFonts w:hint="eastAsia"/>
                <w:sz w:val="24"/>
              </w:rPr>
              <w:t>；</w:t>
            </w:r>
          </w:p>
          <w:p w14:paraId="4B7711A4" w14:textId="196303C9" w:rsidR="00515151" w:rsidRPr="00C13406" w:rsidRDefault="00515151" w:rsidP="00D6249C">
            <w:pPr>
              <w:jc w:val="left"/>
              <w:rPr>
                <w:sz w:val="24"/>
              </w:rPr>
            </w:pPr>
            <w:r>
              <w:rPr>
                <w:rFonts w:hint="eastAsia"/>
                <w:sz w:val="24"/>
              </w:rPr>
              <w:t>编制说明起草和修改。</w:t>
            </w:r>
          </w:p>
        </w:tc>
      </w:tr>
      <w:tr w:rsidR="00C13406" w:rsidRPr="00C13406" w14:paraId="5FEC2DA0" w14:textId="77777777" w:rsidTr="00F55937">
        <w:trPr>
          <w:trHeight w:val="737"/>
        </w:trPr>
        <w:tc>
          <w:tcPr>
            <w:tcW w:w="1585" w:type="pct"/>
            <w:vAlign w:val="center"/>
          </w:tcPr>
          <w:p w14:paraId="5FE96A24" w14:textId="6D5C4D32" w:rsidR="00D6249C" w:rsidRPr="00C13406" w:rsidRDefault="00D6249C" w:rsidP="00D6249C">
            <w:pPr>
              <w:jc w:val="left"/>
              <w:rPr>
                <w:sz w:val="24"/>
              </w:rPr>
            </w:pPr>
            <w:r w:rsidRPr="00C13406">
              <w:rPr>
                <w:sz w:val="24"/>
              </w:rPr>
              <w:t>中国标准化研究院</w:t>
            </w:r>
          </w:p>
        </w:tc>
        <w:tc>
          <w:tcPr>
            <w:tcW w:w="3415" w:type="pct"/>
            <w:vAlign w:val="center"/>
          </w:tcPr>
          <w:p w14:paraId="44A42FA0" w14:textId="5F5E30FA" w:rsidR="0022192C" w:rsidRPr="00C13406" w:rsidRDefault="00D6249C" w:rsidP="00D6249C">
            <w:pPr>
              <w:jc w:val="left"/>
              <w:rPr>
                <w:sz w:val="24"/>
              </w:rPr>
            </w:pPr>
            <w:r w:rsidRPr="00C13406">
              <w:rPr>
                <w:sz w:val="24"/>
              </w:rPr>
              <w:t>主编</w:t>
            </w:r>
            <w:r w:rsidR="0022192C" w:rsidRPr="00C13406">
              <w:rPr>
                <w:sz w:val="24"/>
              </w:rPr>
              <w:t>第</w:t>
            </w:r>
            <w:r w:rsidR="0064110A">
              <w:rPr>
                <w:rFonts w:hint="eastAsia"/>
                <w:sz w:val="24"/>
              </w:rPr>
              <w:t>二、</w:t>
            </w:r>
            <w:r w:rsidR="0022192C" w:rsidRPr="00C13406">
              <w:rPr>
                <w:sz w:val="24"/>
              </w:rPr>
              <w:t>三章</w:t>
            </w:r>
            <w:r w:rsidR="0022192C" w:rsidRPr="00C13406">
              <w:rPr>
                <w:rFonts w:hint="eastAsia"/>
                <w:sz w:val="24"/>
              </w:rPr>
              <w:t>；</w:t>
            </w:r>
          </w:p>
          <w:p w14:paraId="1899D0CE" w14:textId="68E4B16D" w:rsidR="00D6249C" w:rsidRPr="00C13406" w:rsidRDefault="0022192C" w:rsidP="00D6249C">
            <w:pPr>
              <w:jc w:val="left"/>
              <w:rPr>
                <w:sz w:val="24"/>
              </w:rPr>
            </w:pPr>
            <w:r w:rsidRPr="00C13406">
              <w:rPr>
                <w:sz w:val="24"/>
              </w:rPr>
              <w:t>参与编制第七章</w:t>
            </w:r>
            <w:r w:rsidRPr="00C13406">
              <w:rPr>
                <w:rFonts w:hint="eastAsia"/>
                <w:sz w:val="24"/>
              </w:rPr>
              <w:t>。</w:t>
            </w:r>
          </w:p>
        </w:tc>
      </w:tr>
      <w:tr w:rsidR="00C13406" w:rsidRPr="00C13406" w14:paraId="2A8BB5C9" w14:textId="77777777" w:rsidTr="00F55937">
        <w:trPr>
          <w:trHeight w:val="578"/>
        </w:trPr>
        <w:tc>
          <w:tcPr>
            <w:tcW w:w="1585" w:type="pct"/>
            <w:vAlign w:val="center"/>
          </w:tcPr>
          <w:p w14:paraId="029F3536" w14:textId="1E52A169" w:rsidR="00D6249C" w:rsidRPr="00C13406" w:rsidRDefault="00D6249C" w:rsidP="00D6249C">
            <w:pPr>
              <w:jc w:val="left"/>
              <w:rPr>
                <w:sz w:val="24"/>
              </w:rPr>
            </w:pPr>
            <w:r w:rsidRPr="00C13406">
              <w:rPr>
                <w:sz w:val="24"/>
              </w:rPr>
              <w:t>北京市科学技术研究院</w:t>
            </w:r>
          </w:p>
        </w:tc>
        <w:tc>
          <w:tcPr>
            <w:tcW w:w="3415" w:type="pct"/>
            <w:vAlign w:val="center"/>
          </w:tcPr>
          <w:p w14:paraId="30C9032D" w14:textId="6F40E4CD" w:rsidR="00D6249C" w:rsidRPr="00C13406" w:rsidRDefault="0064110A" w:rsidP="00D6249C">
            <w:pPr>
              <w:jc w:val="left"/>
              <w:rPr>
                <w:sz w:val="24"/>
              </w:rPr>
            </w:pPr>
            <w:r w:rsidRPr="00C13406">
              <w:rPr>
                <w:sz w:val="24"/>
              </w:rPr>
              <w:t>参与</w:t>
            </w:r>
            <w:r w:rsidR="00D6249C" w:rsidRPr="00C13406">
              <w:rPr>
                <w:sz w:val="24"/>
              </w:rPr>
              <w:t>编制第</w:t>
            </w:r>
            <w:r>
              <w:rPr>
                <w:rFonts w:hint="eastAsia"/>
                <w:sz w:val="24"/>
              </w:rPr>
              <w:t>七</w:t>
            </w:r>
            <w:r w:rsidR="00D6249C" w:rsidRPr="00C13406">
              <w:rPr>
                <w:sz w:val="24"/>
              </w:rPr>
              <w:t>章</w:t>
            </w:r>
            <w:r w:rsidR="0022192C" w:rsidRPr="00C13406">
              <w:rPr>
                <w:rFonts w:hint="eastAsia"/>
                <w:sz w:val="24"/>
              </w:rPr>
              <w:t>。</w:t>
            </w:r>
          </w:p>
        </w:tc>
      </w:tr>
    </w:tbl>
    <w:p w14:paraId="6E76E0D6" w14:textId="4604E9E2" w:rsidR="0027070C" w:rsidRDefault="0027070C" w:rsidP="0027070C">
      <w:pPr>
        <w:ind w:firstLineChars="200" w:firstLine="560"/>
        <w:rPr>
          <w:sz w:val="28"/>
          <w:szCs w:val="28"/>
        </w:rPr>
      </w:pPr>
      <w:r w:rsidRPr="0027070C">
        <w:rPr>
          <w:rFonts w:hint="eastAsia"/>
          <w:sz w:val="28"/>
          <w:szCs w:val="28"/>
        </w:rPr>
        <w:t>协作单位：</w:t>
      </w:r>
      <w:r>
        <w:rPr>
          <w:rFonts w:hint="eastAsia"/>
          <w:sz w:val="28"/>
          <w:szCs w:val="28"/>
        </w:rPr>
        <w:t>无</w:t>
      </w:r>
    </w:p>
    <w:p w14:paraId="5C7DEC59" w14:textId="743A0A5B" w:rsidR="0027070C" w:rsidRPr="0027070C" w:rsidRDefault="0027070C" w:rsidP="0027070C">
      <w:pPr>
        <w:ind w:firstLineChars="200" w:firstLine="560"/>
        <w:rPr>
          <w:sz w:val="28"/>
          <w:szCs w:val="28"/>
        </w:rPr>
      </w:pPr>
      <w:r>
        <w:rPr>
          <w:rFonts w:hint="eastAsia"/>
          <w:sz w:val="28"/>
          <w:szCs w:val="28"/>
        </w:rPr>
        <w:t>主要起草人：略</w:t>
      </w:r>
    </w:p>
    <w:p w14:paraId="7ECCF211" w14:textId="07DAC2FC" w:rsidR="00E42EA8" w:rsidRDefault="00D6249C" w:rsidP="00DD6399">
      <w:pPr>
        <w:pStyle w:val="21"/>
        <w:framePr w:w="0" w:hRule="auto" w:wrap="auto" w:vAnchor="margin" w:hAnchor="text" w:yAlign="inline"/>
        <w:numPr>
          <w:ilvl w:val="0"/>
          <w:numId w:val="1"/>
        </w:numPr>
        <w:spacing w:before="0" w:line="360" w:lineRule="auto"/>
        <w:ind w:left="0" w:firstLineChars="200" w:firstLine="560"/>
        <w:jc w:val="both"/>
        <w:outlineLvl w:val="0"/>
        <w:rPr>
          <w:rFonts w:eastAsia="黑体"/>
          <w:szCs w:val="28"/>
        </w:rPr>
      </w:pPr>
      <w:bookmarkStart w:id="1" w:name="_Toc155712732"/>
      <w:r w:rsidRPr="00D6249C">
        <w:rPr>
          <w:rFonts w:eastAsia="黑体" w:hint="eastAsia"/>
          <w:szCs w:val="28"/>
        </w:rPr>
        <w:t>制定标准的必要性和意义</w:t>
      </w:r>
      <w:bookmarkEnd w:id="1"/>
    </w:p>
    <w:p w14:paraId="5D4D5DC4" w14:textId="13E0F174" w:rsidR="00A476DA" w:rsidRPr="00F53A91" w:rsidRDefault="00A476DA" w:rsidP="00D37DB2">
      <w:pPr>
        <w:ind w:firstLineChars="200" w:firstLine="562"/>
        <w:rPr>
          <w:b/>
          <w:bCs/>
          <w:sz w:val="28"/>
          <w:szCs w:val="28"/>
        </w:rPr>
      </w:pPr>
      <w:r w:rsidRPr="00F53A91">
        <w:rPr>
          <w:rFonts w:hint="eastAsia"/>
          <w:b/>
          <w:bCs/>
          <w:sz w:val="28"/>
          <w:szCs w:val="28"/>
        </w:rPr>
        <w:t>1</w:t>
      </w:r>
      <w:r w:rsidRPr="00F53A91">
        <w:rPr>
          <w:rFonts w:hint="eastAsia"/>
          <w:b/>
          <w:bCs/>
          <w:sz w:val="28"/>
          <w:szCs w:val="28"/>
        </w:rPr>
        <w:t>、必要性</w:t>
      </w:r>
    </w:p>
    <w:p w14:paraId="0167B43B" w14:textId="4655E5A4" w:rsidR="00D37DB2" w:rsidRDefault="00BF0E9A" w:rsidP="00A04D6E">
      <w:pPr>
        <w:ind w:firstLineChars="200" w:firstLine="560"/>
        <w:rPr>
          <w:sz w:val="28"/>
          <w:szCs w:val="28"/>
        </w:rPr>
      </w:pPr>
      <w:r w:rsidRPr="00D37DB2">
        <w:rPr>
          <w:rFonts w:hint="eastAsia"/>
          <w:sz w:val="28"/>
          <w:szCs w:val="28"/>
        </w:rPr>
        <w:t>北京作为大国首都和超大型城市，地位特殊、受关注度高</w:t>
      </w:r>
      <w:r>
        <w:rPr>
          <w:rFonts w:hint="eastAsia"/>
          <w:sz w:val="28"/>
          <w:szCs w:val="28"/>
        </w:rPr>
        <w:t>，</w:t>
      </w:r>
      <w:r w:rsidRPr="00D37DB2">
        <w:rPr>
          <w:rFonts w:hint="eastAsia"/>
          <w:sz w:val="28"/>
          <w:szCs w:val="28"/>
        </w:rPr>
        <w:t>城市系统</w:t>
      </w:r>
      <w:r>
        <w:rPr>
          <w:rFonts w:hint="eastAsia"/>
          <w:sz w:val="28"/>
          <w:szCs w:val="28"/>
        </w:rPr>
        <w:t>愈加</w:t>
      </w:r>
      <w:r w:rsidRPr="00D37DB2">
        <w:rPr>
          <w:rFonts w:hint="eastAsia"/>
          <w:sz w:val="28"/>
          <w:szCs w:val="28"/>
        </w:rPr>
        <w:t>复杂，</w:t>
      </w:r>
      <w:r w:rsidR="00D37DB2" w:rsidRPr="00D37DB2">
        <w:rPr>
          <w:rFonts w:hint="eastAsia"/>
          <w:sz w:val="28"/>
          <w:szCs w:val="28"/>
        </w:rPr>
        <w:t>面临的各种风险挑战不断增多，遇到灾害极易产生链式反应和叠加效应</w:t>
      </w:r>
      <w:r w:rsidR="00C07786">
        <w:rPr>
          <w:rFonts w:hint="eastAsia"/>
          <w:sz w:val="28"/>
          <w:szCs w:val="28"/>
        </w:rPr>
        <w:t>：</w:t>
      </w:r>
      <w:r w:rsidR="009232A9">
        <w:rPr>
          <w:rFonts w:hint="eastAsia"/>
          <w:sz w:val="28"/>
          <w:szCs w:val="28"/>
        </w:rPr>
        <w:t>（</w:t>
      </w:r>
      <w:r w:rsidR="009232A9">
        <w:rPr>
          <w:rFonts w:hint="eastAsia"/>
          <w:sz w:val="28"/>
          <w:szCs w:val="28"/>
        </w:rPr>
        <w:t>1</w:t>
      </w:r>
      <w:r w:rsidR="009232A9">
        <w:rPr>
          <w:rFonts w:hint="eastAsia"/>
          <w:sz w:val="28"/>
          <w:szCs w:val="28"/>
        </w:rPr>
        <w:t>）</w:t>
      </w:r>
      <w:r w:rsidR="00D37DB2" w:rsidRPr="00D37DB2">
        <w:rPr>
          <w:rFonts w:hint="eastAsia"/>
          <w:sz w:val="28"/>
          <w:szCs w:val="28"/>
        </w:rPr>
        <w:t>北京</w:t>
      </w:r>
      <w:r w:rsidR="009232A9" w:rsidRPr="00D37DB2">
        <w:rPr>
          <w:rFonts w:hint="eastAsia"/>
          <w:sz w:val="28"/>
          <w:szCs w:val="28"/>
        </w:rPr>
        <w:t>市地处高地震烈度地区</w:t>
      </w:r>
      <w:r w:rsidR="009232A9">
        <w:rPr>
          <w:rFonts w:hint="eastAsia"/>
          <w:sz w:val="28"/>
          <w:szCs w:val="28"/>
        </w:rPr>
        <w:t>（</w:t>
      </w:r>
      <w:r w:rsidR="009232A9" w:rsidRPr="00D37DB2">
        <w:rPr>
          <w:rFonts w:hint="eastAsia"/>
          <w:sz w:val="28"/>
          <w:szCs w:val="28"/>
        </w:rPr>
        <w:t>Ⅷ度</w:t>
      </w:r>
      <w:r w:rsidR="009232A9">
        <w:rPr>
          <w:rFonts w:hint="eastAsia"/>
          <w:sz w:val="28"/>
          <w:szCs w:val="28"/>
        </w:rPr>
        <w:t>），属</w:t>
      </w:r>
      <w:r w:rsidR="009232A9" w:rsidRPr="00D37DB2">
        <w:rPr>
          <w:rFonts w:hint="eastAsia"/>
          <w:sz w:val="28"/>
          <w:szCs w:val="28"/>
        </w:rPr>
        <w:t>暖</w:t>
      </w:r>
      <w:r w:rsidR="009232A9" w:rsidRPr="00D37DB2">
        <w:rPr>
          <w:rFonts w:hint="eastAsia"/>
          <w:sz w:val="28"/>
          <w:szCs w:val="28"/>
        </w:rPr>
        <w:lastRenderedPageBreak/>
        <w:t>温带半湿润大陆性季风气候</w:t>
      </w:r>
      <w:r w:rsidR="009232A9">
        <w:rPr>
          <w:rFonts w:hint="eastAsia"/>
          <w:sz w:val="28"/>
          <w:szCs w:val="28"/>
        </w:rPr>
        <w:t>，</w:t>
      </w:r>
      <w:r w:rsidR="009232A9" w:rsidRPr="00D37DB2">
        <w:rPr>
          <w:rFonts w:hint="eastAsia"/>
          <w:sz w:val="28"/>
          <w:szCs w:val="28"/>
        </w:rPr>
        <w:t>水资源短缺，存在诸多</w:t>
      </w:r>
      <w:r w:rsidR="009232A9">
        <w:rPr>
          <w:rFonts w:hint="eastAsia"/>
          <w:sz w:val="28"/>
          <w:szCs w:val="28"/>
        </w:rPr>
        <w:t>孕育自然灾害的</w:t>
      </w:r>
      <w:r w:rsidR="009232A9" w:rsidRPr="00D37DB2">
        <w:rPr>
          <w:rFonts w:hint="eastAsia"/>
          <w:sz w:val="28"/>
          <w:szCs w:val="28"/>
        </w:rPr>
        <w:t>条件</w:t>
      </w:r>
      <w:r w:rsidR="009232A9">
        <w:rPr>
          <w:rFonts w:hint="eastAsia"/>
          <w:sz w:val="28"/>
          <w:szCs w:val="28"/>
        </w:rPr>
        <w:t>；（</w:t>
      </w:r>
      <w:r w:rsidR="009232A9">
        <w:rPr>
          <w:rFonts w:hint="eastAsia"/>
          <w:sz w:val="28"/>
          <w:szCs w:val="28"/>
        </w:rPr>
        <w:t>2</w:t>
      </w:r>
      <w:r w:rsidR="009232A9">
        <w:rPr>
          <w:rFonts w:hint="eastAsia"/>
          <w:sz w:val="28"/>
          <w:szCs w:val="28"/>
        </w:rPr>
        <w:t>）</w:t>
      </w:r>
      <w:r w:rsidR="00D37DB2" w:rsidRPr="00D37DB2">
        <w:rPr>
          <w:rFonts w:hint="eastAsia"/>
          <w:sz w:val="28"/>
          <w:szCs w:val="28"/>
        </w:rPr>
        <w:t>北京市人口稠密、建筑密集、经济要素高度积聚，政治、文化及国际交往活动频繁</w:t>
      </w:r>
      <w:r w:rsidR="009232A9">
        <w:rPr>
          <w:rFonts w:hint="eastAsia"/>
          <w:sz w:val="28"/>
          <w:szCs w:val="28"/>
        </w:rPr>
        <w:t>，</w:t>
      </w:r>
      <w:r w:rsidR="00BB6DB7">
        <w:rPr>
          <w:rFonts w:hint="eastAsia"/>
          <w:sz w:val="28"/>
          <w:szCs w:val="28"/>
        </w:rPr>
        <w:t>且</w:t>
      </w:r>
      <w:r w:rsidR="00D37DB2" w:rsidRPr="00D37DB2">
        <w:rPr>
          <w:rFonts w:hint="eastAsia"/>
          <w:sz w:val="28"/>
          <w:szCs w:val="28"/>
        </w:rPr>
        <w:t>城乡结合部流动人口多，远郊区经济社会发展相对滞后，存在</w:t>
      </w:r>
      <w:r w:rsidR="00A842FB">
        <w:rPr>
          <w:rFonts w:hint="eastAsia"/>
          <w:sz w:val="28"/>
          <w:szCs w:val="28"/>
        </w:rPr>
        <w:t>发生</w:t>
      </w:r>
      <w:r w:rsidR="00CE1074">
        <w:rPr>
          <w:rFonts w:hint="eastAsia"/>
          <w:sz w:val="28"/>
          <w:szCs w:val="28"/>
        </w:rPr>
        <w:t>事故灾难</w:t>
      </w:r>
      <w:r w:rsidR="00BB6DB7">
        <w:rPr>
          <w:rFonts w:hint="eastAsia"/>
          <w:sz w:val="28"/>
          <w:szCs w:val="28"/>
        </w:rPr>
        <w:t>、</w:t>
      </w:r>
      <w:r w:rsidR="00CE1074">
        <w:rPr>
          <w:rFonts w:hint="eastAsia"/>
          <w:sz w:val="28"/>
          <w:szCs w:val="28"/>
        </w:rPr>
        <w:t>公共卫生事件</w:t>
      </w:r>
      <w:r w:rsidR="00BB6DB7" w:rsidRPr="00D37DB2">
        <w:rPr>
          <w:rFonts w:hint="eastAsia"/>
          <w:sz w:val="28"/>
          <w:szCs w:val="28"/>
        </w:rPr>
        <w:t>和社会安全事件</w:t>
      </w:r>
      <w:r w:rsidR="00D37DB2" w:rsidRPr="00D37DB2">
        <w:rPr>
          <w:rFonts w:hint="eastAsia"/>
          <w:sz w:val="28"/>
          <w:szCs w:val="28"/>
        </w:rPr>
        <w:t>的</w:t>
      </w:r>
      <w:r w:rsidR="00BB6DB7" w:rsidRPr="00D37DB2">
        <w:rPr>
          <w:rFonts w:hint="eastAsia"/>
          <w:sz w:val="28"/>
          <w:szCs w:val="28"/>
        </w:rPr>
        <w:t>诸多</w:t>
      </w:r>
      <w:r w:rsidR="00D37DB2" w:rsidRPr="00D37DB2">
        <w:rPr>
          <w:rFonts w:hint="eastAsia"/>
          <w:sz w:val="28"/>
          <w:szCs w:val="28"/>
        </w:rPr>
        <w:t>因素。北京市突发事件可划分为</w:t>
      </w:r>
      <w:r w:rsidR="00A842FB">
        <w:rPr>
          <w:rFonts w:hint="eastAsia"/>
          <w:sz w:val="28"/>
          <w:szCs w:val="28"/>
        </w:rPr>
        <w:t>4</w:t>
      </w:r>
      <w:r w:rsidR="00A842FB">
        <w:rPr>
          <w:rFonts w:hint="eastAsia"/>
          <w:sz w:val="28"/>
          <w:szCs w:val="28"/>
        </w:rPr>
        <w:t>大类（</w:t>
      </w:r>
      <w:r w:rsidR="00A842FB" w:rsidRPr="00D37DB2">
        <w:rPr>
          <w:rFonts w:hint="eastAsia"/>
          <w:sz w:val="28"/>
          <w:szCs w:val="28"/>
        </w:rPr>
        <w:t>自然灾害、事故灾难、公共卫生事件和社会安全事件</w:t>
      </w:r>
      <w:r w:rsidR="00A842FB">
        <w:rPr>
          <w:rFonts w:hint="eastAsia"/>
          <w:sz w:val="28"/>
          <w:szCs w:val="28"/>
        </w:rPr>
        <w:t>）</w:t>
      </w:r>
      <w:r w:rsidR="00D37DB2" w:rsidRPr="00D37DB2">
        <w:rPr>
          <w:rFonts w:hint="eastAsia"/>
          <w:sz w:val="28"/>
          <w:szCs w:val="28"/>
        </w:rPr>
        <w:t>、</w:t>
      </w:r>
      <w:r w:rsidR="00D37DB2" w:rsidRPr="00D37DB2">
        <w:rPr>
          <w:rFonts w:hint="eastAsia"/>
          <w:sz w:val="28"/>
          <w:szCs w:val="28"/>
        </w:rPr>
        <w:t>23</w:t>
      </w:r>
      <w:r w:rsidR="00D37DB2" w:rsidRPr="00D37DB2">
        <w:rPr>
          <w:rFonts w:hint="eastAsia"/>
          <w:sz w:val="28"/>
          <w:szCs w:val="28"/>
        </w:rPr>
        <w:t>分类、</w:t>
      </w:r>
      <w:r w:rsidR="00D37DB2" w:rsidRPr="00D37DB2">
        <w:rPr>
          <w:rFonts w:hint="eastAsia"/>
          <w:sz w:val="28"/>
          <w:szCs w:val="28"/>
        </w:rPr>
        <w:t>52</w:t>
      </w:r>
      <w:r w:rsidR="00D37DB2" w:rsidRPr="00D37DB2">
        <w:rPr>
          <w:rFonts w:hint="eastAsia"/>
          <w:sz w:val="28"/>
          <w:szCs w:val="28"/>
        </w:rPr>
        <w:t>种</w:t>
      </w:r>
      <w:r w:rsidR="00A842FB">
        <w:rPr>
          <w:rFonts w:hint="eastAsia"/>
          <w:sz w:val="28"/>
          <w:szCs w:val="28"/>
        </w:rPr>
        <w:t>突发事件</w:t>
      </w:r>
      <w:r w:rsidR="00D37DB2" w:rsidRPr="00D37DB2">
        <w:rPr>
          <w:rFonts w:hint="eastAsia"/>
          <w:sz w:val="28"/>
          <w:szCs w:val="28"/>
        </w:rPr>
        <w:t>，</w:t>
      </w:r>
      <w:r w:rsidR="00EB124A">
        <w:rPr>
          <w:rFonts w:hint="eastAsia"/>
          <w:sz w:val="28"/>
          <w:szCs w:val="28"/>
        </w:rPr>
        <w:t>近些年灾害事故频发，如北京</w:t>
      </w:r>
      <w:r w:rsidR="00EB124A" w:rsidRPr="001C2678">
        <w:rPr>
          <w:rFonts w:hint="eastAsia"/>
          <w:sz w:val="28"/>
          <w:szCs w:val="28"/>
        </w:rPr>
        <w:t>“</w:t>
      </w:r>
      <w:r w:rsidR="00EB124A">
        <w:rPr>
          <w:sz w:val="28"/>
          <w:szCs w:val="28"/>
        </w:rPr>
        <w:t>23</w:t>
      </w:r>
      <w:r w:rsidR="00EB124A" w:rsidRPr="0013155A">
        <w:rPr>
          <w:rFonts w:hint="eastAsia"/>
          <w:sz w:val="28"/>
          <w:szCs w:val="28"/>
        </w:rPr>
        <w:t>·</w:t>
      </w:r>
      <w:r w:rsidR="00EB124A">
        <w:rPr>
          <w:sz w:val="28"/>
          <w:szCs w:val="28"/>
        </w:rPr>
        <w:t>7</w:t>
      </w:r>
      <w:r w:rsidR="00EB124A" w:rsidRPr="001C2678">
        <w:rPr>
          <w:rFonts w:hint="eastAsia"/>
          <w:sz w:val="28"/>
          <w:szCs w:val="28"/>
        </w:rPr>
        <w:t>”</w:t>
      </w:r>
      <w:r w:rsidR="00EB124A">
        <w:rPr>
          <w:rFonts w:hint="eastAsia"/>
          <w:sz w:val="28"/>
          <w:szCs w:val="28"/>
        </w:rPr>
        <w:t>及</w:t>
      </w:r>
      <w:r w:rsidR="00EB124A" w:rsidRPr="0013155A">
        <w:rPr>
          <w:rFonts w:hint="eastAsia"/>
          <w:sz w:val="28"/>
          <w:szCs w:val="28"/>
        </w:rPr>
        <w:t>“</w:t>
      </w:r>
      <w:r w:rsidR="00EB124A" w:rsidRPr="0013155A">
        <w:rPr>
          <w:rFonts w:hint="eastAsia"/>
          <w:sz w:val="28"/>
          <w:szCs w:val="28"/>
        </w:rPr>
        <w:t>7</w:t>
      </w:r>
      <w:r w:rsidR="00EB124A" w:rsidRPr="0013155A">
        <w:rPr>
          <w:rFonts w:hint="eastAsia"/>
          <w:sz w:val="28"/>
          <w:szCs w:val="28"/>
        </w:rPr>
        <w:t>·</w:t>
      </w:r>
      <w:r w:rsidR="00EB124A" w:rsidRPr="0013155A">
        <w:rPr>
          <w:rFonts w:hint="eastAsia"/>
          <w:sz w:val="28"/>
          <w:szCs w:val="28"/>
        </w:rPr>
        <w:t>21</w:t>
      </w:r>
      <w:r w:rsidR="00EB124A" w:rsidRPr="0013155A">
        <w:rPr>
          <w:rFonts w:hint="eastAsia"/>
          <w:sz w:val="28"/>
          <w:szCs w:val="28"/>
        </w:rPr>
        <w:t>”特大暴雨</w:t>
      </w:r>
      <w:r w:rsidR="00EB124A">
        <w:rPr>
          <w:rFonts w:hint="eastAsia"/>
          <w:sz w:val="28"/>
          <w:szCs w:val="28"/>
        </w:rPr>
        <w:t>灾害和“</w:t>
      </w:r>
      <w:r w:rsidR="00EB124A">
        <w:rPr>
          <w:sz w:val="28"/>
          <w:szCs w:val="28"/>
        </w:rPr>
        <w:t>4</w:t>
      </w:r>
      <w:r w:rsidR="00EB124A" w:rsidRPr="0013155A">
        <w:rPr>
          <w:rFonts w:hint="eastAsia"/>
          <w:sz w:val="28"/>
          <w:szCs w:val="28"/>
        </w:rPr>
        <w:t>·</w:t>
      </w:r>
      <w:r w:rsidR="00EB124A">
        <w:rPr>
          <w:rFonts w:hint="eastAsia"/>
          <w:sz w:val="28"/>
          <w:szCs w:val="28"/>
        </w:rPr>
        <w:t>1</w:t>
      </w:r>
      <w:r w:rsidR="00EB124A">
        <w:rPr>
          <w:sz w:val="28"/>
          <w:szCs w:val="28"/>
        </w:rPr>
        <w:t>8</w:t>
      </w:r>
      <w:r w:rsidR="00EB124A">
        <w:rPr>
          <w:rFonts w:hint="eastAsia"/>
          <w:sz w:val="28"/>
          <w:szCs w:val="28"/>
        </w:rPr>
        <w:t>”</w:t>
      </w:r>
      <w:r w:rsidR="00EB124A" w:rsidRPr="00BF1C73">
        <w:rPr>
          <w:rFonts w:hint="eastAsia"/>
          <w:sz w:val="28"/>
          <w:szCs w:val="28"/>
        </w:rPr>
        <w:t>长峰医院火灾</w:t>
      </w:r>
      <w:r w:rsidR="008334FE">
        <w:rPr>
          <w:rFonts w:hint="eastAsia"/>
          <w:sz w:val="28"/>
          <w:szCs w:val="28"/>
        </w:rPr>
        <w:t>事故</w:t>
      </w:r>
      <w:r w:rsidR="00EB124A">
        <w:rPr>
          <w:rFonts w:hint="eastAsia"/>
          <w:sz w:val="28"/>
          <w:szCs w:val="28"/>
        </w:rPr>
        <w:t>等，保障北京城市运行安全的工作需求十分迫切。</w:t>
      </w:r>
    </w:p>
    <w:p w14:paraId="1E5F0238" w14:textId="2CDABB3D" w:rsidR="002F5089" w:rsidRDefault="00287DCA" w:rsidP="002F5089">
      <w:pPr>
        <w:ind w:firstLineChars="200" w:firstLine="560"/>
        <w:rPr>
          <w:sz w:val="28"/>
          <w:szCs w:val="28"/>
        </w:rPr>
      </w:pPr>
      <w:r>
        <w:rPr>
          <w:rFonts w:hint="eastAsia"/>
          <w:sz w:val="28"/>
          <w:szCs w:val="28"/>
        </w:rPr>
        <w:t>广义的</w:t>
      </w:r>
      <w:r w:rsidR="00243821" w:rsidRPr="002F5089">
        <w:rPr>
          <w:rFonts w:hint="eastAsia"/>
          <w:sz w:val="28"/>
          <w:szCs w:val="28"/>
        </w:rPr>
        <w:t>“韧性城市”是指城市在面临自然和社会慢性压力、急性冲击，特别是遭受重大安全事故、极端天气、地震、洪涝、重大疫情、暴恐袭击等突发事件时，能够凭借其动态平衡、冗余缓冲和自我修复等特性，保持抗压、存续、适应和可持续发展能力。具体表现为城市具备较强的</w:t>
      </w:r>
      <w:r w:rsidR="00243821" w:rsidRPr="00A842FB">
        <w:rPr>
          <w:rFonts w:hint="eastAsia"/>
          <w:b/>
          <w:bCs/>
          <w:sz w:val="28"/>
          <w:szCs w:val="28"/>
        </w:rPr>
        <w:t>抵抗能力</w:t>
      </w:r>
      <w:r w:rsidR="00243821" w:rsidRPr="002F5089">
        <w:rPr>
          <w:rFonts w:hint="eastAsia"/>
          <w:sz w:val="28"/>
          <w:szCs w:val="28"/>
        </w:rPr>
        <w:t>、</w:t>
      </w:r>
      <w:r w:rsidR="00243821" w:rsidRPr="00A842FB">
        <w:rPr>
          <w:rFonts w:hint="eastAsia"/>
          <w:b/>
          <w:bCs/>
          <w:sz w:val="28"/>
          <w:szCs w:val="28"/>
        </w:rPr>
        <w:t>自适应能力</w:t>
      </w:r>
      <w:r w:rsidR="00243821" w:rsidRPr="002F5089">
        <w:rPr>
          <w:rFonts w:hint="eastAsia"/>
          <w:sz w:val="28"/>
          <w:szCs w:val="28"/>
        </w:rPr>
        <w:t>和</w:t>
      </w:r>
      <w:r w:rsidR="00243821" w:rsidRPr="00A842FB">
        <w:rPr>
          <w:rFonts w:hint="eastAsia"/>
          <w:b/>
          <w:bCs/>
          <w:sz w:val="28"/>
          <w:szCs w:val="28"/>
        </w:rPr>
        <w:t>快速恢复能力</w:t>
      </w:r>
      <w:r w:rsidR="00243821" w:rsidRPr="002F5089">
        <w:rPr>
          <w:rFonts w:hint="eastAsia"/>
          <w:sz w:val="28"/>
          <w:szCs w:val="28"/>
        </w:rPr>
        <w:t>，具备自组织、稳健性、冗余性、多样性、恢复力、适应性、智慧性、协同性等特征。“韧性</w:t>
      </w:r>
      <w:r w:rsidR="00243821">
        <w:rPr>
          <w:rFonts w:hint="eastAsia"/>
          <w:sz w:val="28"/>
          <w:szCs w:val="28"/>
        </w:rPr>
        <w:t>城市</w:t>
      </w:r>
      <w:r w:rsidR="00A842FB">
        <w:rPr>
          <w:rFonts w:hint="eastAsia"/>
          <w:sz w:val="28"/>
          <w:szCs w:val="28"/>
        </w:rPr>
        <w:t>建设</w:t>
      </w:r>
      <w:r w:rsidR="00243821" w:rsidRPr="002F5089">
        <w:rPr>
          <w:rFonts w:hint="eastAsia"/>
          <w:sz w:val="28"/>
          <w:szCs w:val="28"/>
        </w:rPr>
        <w:t>”</w:t>
      </w:r>
      <w:r w:rsidR="00243821" w:rsidRPr="00A21B13">
        <w:rPr>
          <w:rFonts w:hint="eastAsia"/>
          <w:sz w:val="28"/>
          <w:szCs w:val="28"/>
        </w:rPr>
        <w:t>作为城市建设</w:t>
      </w:r>
      <w:r w:rsidR="00A842FB">
        <w:rPr>
          <w:rFonts w:hint="eastAsia"/>
          <w:sz w:val="28"/>
          <w:szCs w:val="28"/>
        </w:rPr>
        <w:t>和发展</w:t>
      </w:r>
      <w:r w:rsidR="00243821">
        <w:rPr>
          <w:rFonts w:hint="eastAsia"/>
          <w:sz w:val="28"/>
          <w:szCs w:val="28"/>
        </w:rPr>
        <w:t>的</w:t>
      </w:r>
      <w:r w:rsidR="00243821" w:rsidRPr="00A21B13">
        <w:rPr>
          <w:rFonts w:hint="eastAsia"/>
          <w:sz w:val="28"/>
          <w:szCs w:val="28"/>
        </w:rPr>
        <w:t>新理念、新范式，</w:t>
      </w:r>
      <w:r w:rsidR="00243821">
        <w:rPr>
          <w:rFonts w:hint="eastAsia"/>
          <w:sz w:val="28"/>
          <w:szCs w:val="28"/>
        </w:rPr>
        <w:t>是响应习近平总书记关于“</w:t>
      </w:r>
      <w:r w:rsidR="00243821" w:rsidRPr="002E1579">
        <w:rPr>
          <w:rFonts w:hint="eastAsia"/>
          <w:sz w:val="28"/>
          <w:szCs w:val="28"/>
        </w:rPr>
        <w:t>从注重灾后救助向注重灾前预防转变，从应对单一灾种向综合减灾转变，从减少灾害损失向减轻灾害风险转变</w:t>
      </w:r>
      <w:r w:rsidR="00243821">
        <w:rPr>
          <w:rFonts w:hint="eastAsia"/>
          <w:sz w:val="28"/>
          <w:szCs w:val="28"/>
        </w:rPr>
        <w:t>”重要论述的有力</w:t>
      </w:r>
      <w:r w:rsidR="00243821" w:rsidRPr="00A21B13">
        <w:rPr>
          <w:rFonts w:hint="eastAsia"/>
          <w:sz w:val="28"/>
          <w:szCs w:val="28"/>
        </w:rPr>
        <w:t>抓手</w:t>
      </w:r>
      <w:r w:rsidR="00243821">
        <w:rPr>
          <w:rFonts w:hint="eastAsia"/>
          <w:sz w:val="28"/>
          <w:szCs w:val="28"/>
        </w:rPr>
        <w:t>。</w:t>
      </w:r>
    </w:p>
    <w:p w14:paraId="112C6307" w14:textId="78D0F63D" w:rsidR="00797324" w:rsidRDefault="002E1579" w:rsidP="00797324">
      <w:pPr>
        <w:ind w:firstLineChars="200" w:firstLine="562"/>
        <w:rPr>
          <w:sz w:val="28"/>
          <w:szCs w:val="28"/>
        </w:rPr>
      </w:pPr>
      <w:r w:rsidRPr="003537F8">
        <w:rPr>
          <w:rFonts w:hint="eastAsia"/>
          <w:b/>
          <w:bCs/>
          <w:sz w:val="28"/>
          <w:szCs w:val="28"/>
        </w:rPr>
        <w:t>韧性城市建设</w:t>
      </w:r>
      <w:r w:rsidR="00A21B13" w:rsidRPr="003537F8">
        <w:rPr>
          <w:rFonts w:hint="eastAsia"/>
          <w:b/>
          <w:bCs/>
          <w:sz w:val="28"/>
          <w:szCs w:val="28"/>
        </w:rPr>
        <w:t>在</w:t>
      </w:r>
      <w:r w:rsidRPr="003537F8">
        <w:rPr>
          <w:rFonts w:hint="eastAsia"/>
          <w:b/>
          <w:bCs/>
          <w:sz w:val="28"/>
          <w:szCs w:val="28"/>
        </w:rPr>
        <w:t>国际</w:t>
      </w:r>
      <w:r w:rsidR="00A21B13" w:rsidRPr="003537F8">
        <w:rPr>
          <w:rFonts w:hint="eastAsia"/>
          <w:b/>
          <w:bCs/>
          <w:sz w:val="28"/>
          <w:szCs w:val="28"/>
        </w:rPr>
        <w:t>受到高度重视</w:t>
      </w:r>
      <w:r w:rsidR="00797324" w:rsidRPr="003537F8">
        <w:rPr>
          <w:rFonts w:hint="eastAsia"/>
          <w:b/>
          <w:bCs/>
          <w:sz w:val="28"/>
          <w:szCs w:val="28"/>
        </w:rPr>
        <w:t>。</w:t>
      </w:r>
      <w:r w:rsidR="00797324" w:rsidRPr="00A21B13">
        <w:rPr>
          <w:rFonts w:hint="eastAsia"/>
          <w:sz w:val="28"/>
          <w:szCs w:val="28"/>
        </w:rPr>
        <w:t>美国纽约《一个更强大、更具韧性的纽约》城市计划是国际韧性城市规划中典型代表；荷兰鹿特丹的《鹿特丹气候防护计划》强调“与水共生”，通过一系列措施提升城市对水的适应能力、消减灾害风险；英国伦敦《管理风险和增强</w:t>
      </w:r>
      <w:r w:rsidR="00797324" w:rsidRPr="00A21B13">
        <w:rPr>
          <w:rFonts w:hint="eastAsia"/>
          <w:sz w:val="28"/>
          <w:szCs w:val="28"/>
        </w:rPr>
        <w:lastRenderedPageBreak/>
        <w:t>韧性》规划通过优化管理部门架构、绘制风险地图、扩大绿化面积等方法提高城市韧性</w:t>
      </w:r>
      <w:r w:rsidR="00797324">
        <w:rPr>
          <w:rFonts w:hint="eastAsia"/>
          <w:sz w:val="28"/>
          <w:szCs w:val="28"/>
        </w:rPr>
        <w:t>；</w:t>
      </w:r>
      <w:r w:rsidR="00797324" w:rsidRPr="00A21B13">
        <w:rPr>
          <w:rFonts w:hint="eastAsia"/>
          <w:sz w:val="28"/>
          <w:szCs w:val="28"/>
        </w:rPr>
        <w:t>美国洛克菲勒基金会发起的“全球</w:t>
      </w:r>
      <w:r w:rsidR="00797324" w:rsidRPr="00A21B13">
        <w:rPr>
          <w:rFonts w:hint="eastAsia"/>
          <w:sz w:val="28"/>
          <w:szCs w:val="28"/>
        </w:rPr>
        <w:t>100</w:t>
      </w:r>
      <w:r w:rsidR="00797324" w:rsidRPr="00A21B13">
        <w:rPr>
          <w:rFonts w:hint="eastAsia"/>
          <w:sz w:val="28"/>
          <w:szCs w:val="28"/>
        </w:rPr>
        <w:t>韧性城市”项目也是构建韧性城市相关的国际行动的典型代表。</w:t>
      </w:r>
    </w:p>
    <w:p w14:paraId="08A28ABC" w14:textId="725D2F38" w:rsidR="00EE4678" w:rsidRDefault="00416360" w:rsidP="00914DC4">
      <w:pPr>
        <w:ind w:firstLineChars="200" w:firstLine="562"/>
        <w:rPr>
          <w:sz w:val="28"/>
          <w:szCs w:val="28"/>
        </w:rPr>
      </w:pPr>
      <w:r w:rsidRPr="003537F8">
        <w:rPr>
          <w:rFonts w:hint="eastAsia"/>
          <w:b/>
          <w:bCs/>
          <w:sz w:val="28"/>
          <w:szCs w:val="28"/>
        </w:rPr>
        <w:t>国家和北京市也在逐步探索韧性城市建设</w:t>
      </w:r>
      <w:r w:rsidR="002C651F" w:rsidRPr="003537F8">
        <w:rPr>
          <w:rFonts w:hint="eastAsia"/>
          <w:b/>
          <w:bCs/>
          <w:sz w:val="28"/>
          <w:szCs w:val="28"/>
        </w:rPr>
        <w:t>。</w:t>
      </w:r>
      <w:r w:rsidR="00914DC4" w:rsidRPr="00E42EA8">
        <w:rPr>
          <w:rFonts w:hint="eastAsia"/>
          <w:sz w:val="28"/>
          <w:szCs w:val="28"/>
        </w:rPr>
        <w:t>2020</w:t>
      </w:r>
      <w:r w:rsidR="00914DC4" w:rsidRPr="00E42EA8">
        <w:rPr>
          <w:rFonts w:hint="eastAsia"/>
          <w:sz w:val="28"/>
          <w:szCs w:val="28"/>
        </w:rPr>
        <w:t>年</w:t>
      </w:r>
      <w:r w:rsidR="00914DC4" w:rsidRPr="00E42EA8">
        <w:rPr>
          <w:rFonts w:hint="eastAsia"/>
          <w:sz w:val="28"/>
          <w:szCs w:val="28"/>
        </w:rPr>
        <w:t>10</w:t>
      </w:r>
      <w:r w:rsidR="00914DC4" w:rsidRPr="00E42EA8">
        <w:rPr>
          <w:rFonts w:hint="eastAsia"/>
          <w:sz w:val="28"/>
          <w:szCs w:val="28"/>
        </w:rPr>
        <w:t>月</w:t>
      </w:r>
      <w:r w:rsidR="00914DC4" w:rsidRPr="00E42EA8">
        <w:rPr>
          <w:rFonts w:hint="eastAsia"/>
          <w:sz w:val="28"/>
          <w:szCs w:val="28"/>
        </w:rPr>
        <w:t>29</w:t>
      </w:r>
      <w:r w:rsidR="00914DC4" w:rsidRPr="00E42EA8">
        <w:rPr>
          <w:rFonts w:hint="eastAsia"/>
          <w:sz w:val="28"/>
          <w:szCs w:val="28"/>
        </w:rPr>
        <w:t>日，中国共产党第十九届中央委员会第五次全体会议上提出“推进以人为核心的新型城镇化……建设</w:t>
      </w:r>
      <w:r w:rsidR="00914DC4" w:rsidRPr="002A0101">
        <w:rPr>
          <w:rFonts w:hint="eastAsia"/>
          <w:b/>
          <w:bCs/>
          <w:sz w:val="28"/>
          <w:szCs w:val="28"/>
        </w:rPr>
        <w:t>韧性城市</w:t>
      </w:r>
      <w:r w:rsidR="00914DC4" w:rsidRPr="00E42EA8">
        <w:rPr>
          <w:rFonts w:hint="eastAsia"/>
          <w:sz w:val="28"/>
          <w:szCs w:val="28"/>
        </w:rPr>
        <w:t>”；</w:t>
      </w:r>
      <w:r w:rsidR="00914DC4" w:rsidRPr="00E42EA8">
        <w:rPr>
          <w:rFonts w:hint="eastAsia"/>
          <w:sz w:val="28"/>
          <w:szCs w:val="28"/>
        </w:rPr>
        <w:t>202</w:t>
      </w:r>
      <w:r w:rsidR="00914DC4">
        <w:rPr>
          <w:sz w:val="28"/>
          <w:szCs w:val="28"/>
        </w:rPr>
        <w:t>2</w:t>
      </w:r>
      <w:r w:rsidR="00914DC4" w:rsidRPr="00E42EA8">
        <w:rPr>
          <w:rFonts w:hint="eastAsia"/>
          <w:sz w:val="28"/>
          <w:szCs w:val="28"/>
        </w:rPr>
        <w:t>年</w:t>
      </w:r>
      <w:r w:rsidR="00914DC4" w:rsidRPr="00E42EA8">
        <w:rPr>
          <w:rFonts w:hint="eastAsia"/>
          <w:sz w:val="28"/>
          <w:szCs w:val="28"/>
        </w:rPr>
        <w:t>10</w:t>
      </w:r>
      <w:r w:rsidR="00914DC4" w:rsidRPr="00E42EA8">
        <w:rPr>
          <w:rFonts w:hint="eastAsia"/>
          <w:sz w:val="28"/>
          <w:szCs w:val="28"/>
        </w:rPr>
        <w:t>月</w:t>
      </w:r>
      <w:r w:rsidR="00914DC4">
        <w:rPr>
          <w:sz w:val="28"/>
          <w:szCs w:val="28"/>
        </w:rPr>
        <w:t>16</w:t>
      </w:r>
      <w:r w:rsidR="00914DC4" w:rsidRPr="00E42EA8">
        <w:rPr>
          <w:rFonts w:hint="eastAsia"/>
          <w:sz w:val="28"/>
          <w:szCs w:val="28"/>
        </w:rPr>
        <w:t>日，</w:t>
      </w:r>
      <w:r w:rsidR="00914DC4" w:rsidRPr="002A0101">
        <w:rPr>
          <w:rFonts w:hint="eastAsia"/>
          <w:sz w:val="28"/>
          <w:szCs w:val="28"/>
        </w:rPr>
        <w:t>习近平总书记</w:t>
      </w:r>
      <w:r w:rsidR="00914DC4">
        <w:rPr>
          <w:rFonts w:hint="eastAsia"/>
          <w:sz w:val="28"/>
          <w:szCs w:val="28"/>
        </w:rPr>
        <w:t>在二十大报告中提出“加快转变超大特大城市发展方式</w:t>
      </w:r>
      <w:r w:rsidR="00914DC4" w:rsidRPr="00E42EA8">
        <w:rPr>
          <w:rFonts w:hint="eastAsia"/>
          <w:sz w:val="28"/>
          <w:szCs w:val="28"/>
        </w:rPr>
        <w:t>……</w:t>
      </w:r>
      <w:r w:rsidR="00914DC4">
        <w:rPr>
          <w:rFonts w:hint="eastAsia"/>
          <w:sz w:val="28"/>
          <w:szCs w:val="28"/>
        </w:rPr>
        <w:t>打造宜居、</w:t>
      </w:r>
      <w:r w:rsidR="00914DC4" w:rsidRPr="002A0101">
        <w:rPr>
          <w:rFonts w:hint="eastAsia"/>
          <w:b/>
          <w:bCs/>
          <w:sz w:val="28"/>
          <w:szCs w:val="28"/>
        </w:rPr>
        <w:t>韧性</w:t>
      </w:r>
      <w:r w:rsidR="00914DC4">
        <w:rPr>
          <w:rFonts w:hint="eastAsia"/>
          <w:sz w:val="28"/>
          <w:szCs w:val="28"/>
        </w:rPr>
        <w:t>、智慧城市”。</w:t>
      </w:r>
      <w:r w:rsidRPr="00A21B13">
        <w:rPr>
          <w:rFonts w:hint="eastAsia"/>
          <w:sz w:val="28"/>
          <w:szCs w:val="28"/>
        </w:rPr>
        <w:t>《“十四五”国家应急体系规划》</w:t>
      </w:r>
      <w:r>
        <w:rPr>
          <w:rFonts w:hint="eastAsia"/>
          <w:sz w:val="28"/>
          <w:szCs w:val="28"/>
        </w:rPr>
        <w:t>《</w:t>
      </w:r>
      <w:r w:rsidR="003C562D" w:rsidRPr="003C562D">
        <w:rPr>
          <w:rFonts w:hint="eastAsia"/>
          <w:sz w:val="28"/>
          <w:szCs w:val="28"/>
        </w:rPr>
        <w:t>北京市国民经济和社会发展第十四个五年规划和二〇三五年远景目标纲要</w:t>
      </w:r>
      <w:r>
        <w:rPr>
          <w:rFonts w:hint="eastAsia"/>
          <w:sz w:val="28"/>
          <w:szCs w:val="28"/>
        </w:rPr>
        <w:t>》</w:t>
      </w:r>
      <w:r w:rsidR="00EE4678" w:rsidRPr="00A21B13">
        <w:rPr>
          <w:rFonts w:hint="eastAsia"/>
          <w:sz w:val="28"/>
          <w:szCs w:val="28"/>
        </w:rPr>
        <w:t>《北京城市总体规划（</w:t>
      </w:r>
      <w:r w:rsidR="00EE4678" w:rsidRPr="00A21B13">
        <w:rPr>
          <w:rFonts w:hint="eastAsia"/>
          <w:sz w:val="28"/>
          <w:szCs w:val="28"/>
        </w:rPr>
        <w:t>2016</w:t>
      </w:r>
      <w:r w:rsidR="00EE4678" w:rsidRPr="00A21B13">
        <w:rPr>
          <w:rFonts w:hint="eastAsia"/>
          <w:sz w:val="28"/>
          <w:szCs w:val="28"/>
        </w:rPr>
        <w:t>年</w:t>
      </w:r>
      <w:r w:rsidR="00EE4678" w:rsidRPr="00A21B13">
        <w:rPr>
          <w:rFonts w:hint="eastAsia"/>
          <w:sz w:val="28"/>
          <w:szCs w:val="28"/>
        </w:rPr>
        <w:t>-2035</w:t>
      </w:r>
      <w:r w:rsidR="00EE4678" w:rsidRPr="00A21B13">
        <w:rPr>
          <w:rFonts w:hint="eastAsia"/>
          <w:sz w:val="28"/>
          <w:szCs w:val="28"/>
        </w:rPr>
        <w:t>年）》</w:t>
      </w:r>
      <w:r w:rsidRPr="00A21B13">
        <w:rPr>
          <w:rFonts w:hint="eastAsia"/>
          <w:sz w:val="28"/>
          <w:szCs w:val="28"/>
        </w:rPr>
        <w:t>等规划文件中均提到了韧性城市建设的重要性，并提出了一些指导性的指标。</w:t>
      </w:r>
      <w:r w:rsidR="00FA1EFB" w:rsidRPr="00FA1EFB">
        <w:rPr>
          <w:rFonts w:hint="eastAsia"/>
          <w:b/>
          <w:bCs/>
          <w:sz w:val="28"/>
          <w:szCs w:val="28"/>
        </w:rPr>
        <w:t>北京市在全国率先出台</w:t>
      </w:r>
      <w:r w:rsidR="002C651F" w:rsidRPr="0025289B">
        <w:rPr>
          <w:rFonts w:hint="eastAsia"/>
          <w:b/>
          <w:bCs/>
          <w:sz w:val="28"/>
          <w:szCs w:val="28"/>
        </w:rPr>
        <w:t>《关于加快推进韧性城市建设的指导意见》（京办发〔</w:t>
      </w:r>
      <w:r w:rsidR="002C651F" w:rsidRPr="0025289B">
        <w:rPr>
          <w:rFonts w:hint="eastAsia"/>
          <w:b/>
          <w:bCs/>
          <w:sz w:val="28"/>
          <w:szCs w:val="28"/>
        </w:rPr>
        <w:t>2021</w:t>
      </w:r>
      <w:r w:rsidR="002C651F" w:rsidRPr="0025289B">
        <w:rPr>
          <w:rFonts w:hint="eastAsia"/>
          <w:b/>
          <w:bCs/>
          <w:sz w:val="28"/>
          <w:szCs w:val="28"/>
        </w:rPr>
        <w:t>〕</w:t>
      </w:r>
      <w:r w:rsidR="002C651F" w:rsidRPr="0025289B">
        <w:rPr>
          <w:rFonts w:hint="eastAsia"/>
          <w:b/>
          <w:bCs/>
          <w:sz w:val="28"/>
          <w:szCs w:val="28"/>
        </w:rPr>
        <w:t>27</w:t>
      </w:r>
      <w:r w:rsidR="002C651F" w:rsidRPr="0025289B">
        <w:rPr>
          <w:rFonts w:hint="eastAsia"/>
          <w:b/>
          <w:bCs/>
          <w:sz w:val="28"/>
          <w:szCs w:val="28"/>
        </w:rPr>
        <w:t>号）</w:t>
      </w:r>
      <w:r w:rsidR="00EE4678" w:rsidRPr="00E43321">
        <w:rPr>
          <w:rFonts w:hint="eastAsia"/>
          <w:sz w:val="24"/>
        </w:rPr>
        <w:t>（以下简称《指导意见》）</w:t>
      </w:r>
      <w:r w:rsidR="002C651F" w:rsidRPr="00486130">
        <w:rPr>
          <w:rFonts w:hint="eastAsia"/>
          <w:sz w:val="28"/>
          <w:szCs w:val="28"/>
        </w:rPr>
        <w:t>，</w:t>
      </w:r>
      <w:r w:rsidR="00EE4678" w:rsidRPr="00486130">
        <w:rPr>
          <w:rFonts w:hint="eastAsia"/>
          <w:sz w:val="28"/>
          <w:szCs w:val="28"/>
        </w:rPr>
        <w:t>经市政府批准，正式成立</w:t>
      </w:r>
      <w:r w:rsidR="00EE4678" w:rsidRPr="001714DD">
        <w:rPr>
          <w:rFonts w:hint="eastAsia"/>
          <w:b/>
          <w:bCs/>
          <w:sz w:val="28"/>
          <w:szCs w:val="28"/>
        </w:rPr>
        <w:t>北京市推进韧性城市建设协调工作机制</w:t>
      </w:r>
      <w:r w:rsidR="00EE4678" w:rsidRPr="00486130">
        <w:rPr>
          <w:rFonts w:hint="eastAsia"/>
          <w:sz w:val="28"/>
          <w:szCs w:val="28"/>
        </w:rPr>
        <w:t>，发布《〈关于加快推进韧性城市建设的指导意见〉任务分工》（</w:t>
      </w:r>
      <w:proofErr w:type="gramStart"/>
      <w:r w:rsidR="00EE4678" w:rsidRPr="00486130">
        <w:rPr>
          <w:rFonts w:hint="eastAsia"/>
          <w:sz w:val="28"/>
          <w:szCs w:val="28"/>
        </w:rPr>
        <w:t>京韧建办</w:t>
      </w:r>
      <w:proofErr w:type="gramEnd"/>
      <w:r w:rsidR="00EE4678" w:rsidRPr="00486130">
        <w:rPr>
          <w:rFonts w:hint="eastAsia"/>
          <w:sz w:val="28"/>
          <w:szCs w:val="28"/>
        </w:rPr>
        <w:t>发〔</w:t>
      </w:r>
      <w:r w:rsidR="00EE4678" w:rsidRPr="00486130">
        <w:rPr>
          <w:rFonts w:hint="eastAsia"/>
          <w:sz w:val="28"/>
          <w:szCs w:val="28"/>
        </w:rPr>
        <w:t>2022</w:t>
      </w:r>
      <w:r w:rsidR="00EE4678" w:rsidRPr="00486130">
        <w:rPr>
          <w:rFonts w:hint="eastAsia"/>
          <w:sz w:val="28"/>
          <w:szCs w:val="28"/>
        </w:rPr>
        <w:t>〕</w:t>
      </w:r>
      <w:r w:rsidR="00EE4678" w:rsidRPr="00486130">
        <w:rPr>
          <w:rFonts w:hint="eastAsia"/>
          <w:sz w:val="28"/>
          <w:szCs w:val="28"/>
        </w:rPr>
        <w:t>2</w:t>
      </w:r>
      <w:r w:rsidR="00EE4678" w:rsidRPr="00486130">
        <w:rPr>
          <w:rFonts w:hint="eastAsia"/>
          <w:sz w:val="28"/>
          <w:szCs w:val="28"/>
        </w:rPr>
        <w:t>号）</w:t>
      </w:r>
      <w:r w:rsidR="00EE4678" w:rsidRPr="00375579">
        <w:rPr>
          <w:rFonts w:hint="eastAsia"/>
          <w:sz w:val="24"/>
        </w:rPr>
        <w:t>（以下简称《任务分工》）</w:t>
      </w:r>
      <w:r w:rsidR="00EE4678" w:rsidRPr="00486130">
        <w:rPr>
          <w:rFonts w:hint="eastAsia"/>
          <w:sz w:val="28"/>
          <w:szCs w:val="28"/>
        </w:rPr>
        <w:t>，划分了</w:t>
      </w:r>
      <w:r w:rsidR="00EE4678" w:rsidRPr="00486130">
        <w:rPr>
          <w:rFonts w:hint="eastAsia"/>
          <w:sz w:val="28"/>
          <w:szCs w:val="28"/>
        </w:rPr>
        <w:t>7</w:t>
      </w:r>
      <w:r w:rsidR="00EE4678" w:rsidRPr="00486130">
        <w:rPr>
          <w:sz w:val="28"/>
          <w:szCs w:val="28"/>
        </w:rPr>
        <w:t>8</w:t>
      </w:r>
      <w:r w:rsidR="00EE4678" w:rsidRPr="00486130">
        <w:rPr>
          <w:rFonts w:hint="eastAsia"/>
          <w:sz w:val="28"/>
          <w:szCs w:val="28"/>
        </w:rPr>
        <w:t>类任务。《指导意见》及《任务分工》确立了两步走建设目标，为</w:t>
      </w:r>
      <w:r w:rsidR="001714DD">
        <w:rPr>
          <w:rFonts w:hint="eastAsia"/>
          <w:sz w:val="28"/>
          <w:szCs w:val="28"/>
        </w:rPr>
        <w:t>北京市韧性城市</w:t>
      </w:r>
      <w:r w:rsidR="00EE4678" w:rsidRPr="00486130">
        <w:rPr>
          <w:rFonts w:hint="eastAsia"/>
          <w:sz w:val="28"/>
          <w:szCs w:val="28"/>
        </w:rPr>
        <w:t>建设提供了的具体的目标方向和行动指南。</w:t>
      </w:r>
    </w:p>
    <w:p w14:paraId="3A65AC8C" w14:textId="58D21872" w:rsidR="008362AC" w:rsidRPr="00D07B66" w:rsidRDefault="00D07B66" w:rsidP="00EA75BB">
      <w:pPr>
        <w:ind w:firstLineChars="200" w:firstLine="560"/>
        <w:rPr>
          <w:sz w:val="28"/>
          <w:szCs w:val="28"/>
          <w:highlight w:val="yellow"/>
        </w:rPr>
      </w:pPr>
      <w:r w:rsidRPr="00486130">
        <w:rPr>
          <w:rFonts w:hint="eastAsia"/>
          <w:sz w:val="28"/>
          <w:szCs w:val="28"/>
        </w:rPr>
        <w:t>为</w:t>
      </w:r>
      <w:r w:rsidR="00EA75BB" w:rsidRPr="00486130">
        <w:rPr>
          <w:rFonts w:hint="eastAsia"/>
          <w:sz w:val="28"/>
          <w:szCs w:val="28"/>
        </w:rPr>
        <w:t>稳步推进</w:t>
      </w:r>
      <w:r w:rsidR="001714DD">
        <w:rPr>
          <w:rFonts w:hint="eastAsia"/>
          <w:sz w:val="28"/>
          <w:szCs w:val="28"/>
        </w:rPr>
        <w:t>北京市韧性城市</w:t>
      </w:r>
      <w:r w:rsidR="00EA75BB" w:rsidRPr="00486130">
        <w:rPr>
          <w:rFonts w:hint="eastAsia"/>
          <w:sz w:val="28"/>
          <w:szCs w:val="28"/>
        </w:rPr>
        <w:t>建设，深入了解城市韧性整体情况，及时发现和掌握韧性城市建设工作中的不足和薄弱环节，并采取针对性的改进措施，需建立城市韧性建设评估机制，</w:t>
      </w:r>
      <w:r w:rsidRPr="00486130">
        <w:rPr>
          <w:rFonts w:hint="eastAsia"/>
          <w:sz w:val="28"/>
          <w:szCs w:val="28"/>
        </w:rPr>
        <w:t>定期对北京市城市韧性整体情况进行评价。</w:t>
      </w:r>
      <w:r w:rsidR="008362AC" w:rsidRPr="00D07B66">
        <w:rPr>
          <w:rFonts w:hint="eastAsia"/>
          <w:sz w:val="28"/>
          <w:szCs w:val="28"/>
        </w:rPr>
        <w:t>国家层面率先</w:t>
      </w:r>
      <w:r w:rsidRPr="00D07B66">
        <w:rPr>
          <w:rFonts w:hint="eastAsia"/>
          <w:sz w:val="28"/>
          <w:szCs w:val="28"/>
        </w:rPr>
        <w:t>发布</w:t>
      </w:r>
      <w:r w:rsidR="008362AC" w:rsidRPr="00D07B66">
        <w:rPr>
          <w:rFonts w:hint="eastAsia"/>
          <w:sz w:val="28"/>
          <w:szCs w:val="28"/>
        </w:rPr>
        <w:t>了</w:t>
      </w:r>
      <w:r w:rsidRPr="003640F4">
        <w:rPr>
          <w:rFonts w:hint="eastAsia"/>
          <w:sz w:val="28"/>
          <w:szCs w:val="28"/>
        </w:rPr>
        <w:t>《安全韧性城市评价指南》</w:t>
      </w:r>
      <w:r w:rsidR="004C267A">
        <w:rPr>
          <w:rFonts w:hint="eastAsia"/>
          <w:sz w:val="28"/>
          <w:szCs w:val="28"/>
        </w:rPr>
        <w:t>（</w:t>
      </w:r>
      <w:r w:rsidR="004C267A" w:rsidRPr="00D07B66">
        <w:rPr>
          <w:sz w:val="28"/>
          <w:szCs w:val="28"/>
        </w:rPr>
        <w:t>GB/T 40947</w:t>
      </w:r>
      <w:r w:rsidR="004C267A">
        <w:rPr>
          <w:rFonts w:hint="eastAsia"/>
          <w:sz w:val="28"/>
          <w:szCs w:val="28"/>
        </w:rPr>
        <w:t>）</w:t>
      </w:r>
      <w:r w:rsidR="008362AC" w:rsidRPr="00D07B66">
        <w:rPr>
          <w:rFonts w:hint="eastAsia"/>
          <w:sz w:val="28"/>
          <w:szCs w:val="28"/>
        </w:rPr>
        <w:t>，从</w:t>
      </w:r>
      <w:r w:rsidRPr="00D07B66">
        <w:rPr>
          <w:rFonts w:hint="eastAsia"/>
          <w:sz w:val="28"/>
          <w:szCs w:val="28"/>
        </w:rPr>
        <w:t>城市人员安全韧性、设施安全韧性和管理安全韧</w:t>
      </w:r>
      <w:r w:rsidRPr="00D07B66">
        <w:rPr>
          <w:rFonts w:hint="eastAsia"/>
          <w:sz w:val="28"/>
          <w:szCs w:val="28"/>
        </w:rPr>
        <w:lastRenderedPageBreak/>
        <w:t>性三个维度</w:t>
      </w:r>
      <w:r w:rsidR="008362AC" w:rsidRPr="00D07B66">
        <w:rPr>
          <w:rFonts w:hint="eastAsia"/>
          <w:sz w:val="28"/>
          <w:szCs w:val="28"/>
        </w:rPr>
        <w:t>对安全韧性城市建设进行</w:t>
      </w:r>
      <w:r w:rsidR="00E91336" w:rsidRPr="00D07B66">
        <w:rPr>
          <w:rFonts w:hint="eastAsia"/>
          <w:sz w:val="28"/>
          <w:szCs w:val="28"/>
        </w:rPr>
        <w:t>评价</w:t>
      </w:r>
      <w:r w:rsidR="008362AC" w:rsidRPr="00D07B66">
        <w:rPr>
          <w:rFonts w:hint="eastAsia"/>
          <w:sz w:val="28"/>
          <w:szCs w:val="28"/>
        </w:rPr>
        <w:t>，做出了</w:t>
      </w:r>
      <w:r w:rsidR="007169A8" w:rsidRPr="00D07B66">
        <w:rPr>
          <w:rFonts w:hint="eastAsia"/>
          <w:sz w:val="28"/>
          <w:szCs w:val="28"/>
        </w:rPr>
        <w:t>很</w:t>
      </w:r>
      <w:r w:rsidR="008362AC" w:rsidRPr="00D07B66">
        <w:rPr>
          <w:rFonts w:hint="eastAsia"/>
          <w:sz w:val="28"/>
          <w:szCs w:val="28"/>
        </w:rPr>
        <w:t>好的</w:t>
      </w:r>
      <w:r w:rsidR="00E91336" w:rsidRPr="00D07B66">
        <w:rPr>
          <w:rFonts w:hint="eastAsia"/>
          <w:sz w:val="28"/>
          <w:szCs w:val="28"/>
        </w:rPr>
        <w:t>范本</w:t>
      </w:r>
      <w:r w:rsidR="008362AC" w:rsidRPr="00D07B66">
        <w:rPr>
          <w:rFonts w:hint="eastAsia"/>
          <w:sz w:val="28"/>
          <w:szCs w:val="28"/>
        </w:rPr>
        <w:t>。</w:t>
      </w:r>
    </w:p>
    <w:p w14:paraId="107BB8D5" w14:textId="3A5DEE80" w:rsidR="006D656D" w:rsidRDefault="008362AC" w:rsidP="005762DD">
      <w:pPr>
        <w:ind w:firstLineChars="200" w:firstLine="560"/>
        <w:rPr>
          <w:sz w:val="28"/>
          <w:szCs w:val="28"/>
        </w:rPr>
      </w:pPr>
      <w:r w:rsidRPr="003640F4">
        <w:rPr>
          <w:rFonts w:hint="eastAsia"/>
          <w:sz w:val="28"/>
          <w:szCs w:val="28"/>
        </w:rPr>
        <w:t>然而，</w:t>
      </w:r>
      <w:r w:rsidR="00943F46" w:rsidRPr="003640F4">
        <w:rPr>
          <w:rFonts w:hint="eastAsia"/>
          <w:sz w:val="28"/>
          <w:szCs w:val="28"/>
        </w:rPr>
        <w:t>《安全韧性城市评价指南》在北京市应用过程中存在一些局限性</w:t>
      </w:r>
      <w:r w:rsidR="00486130">
        <w:rPr>
          <w:rFonts w:hint="eastAsia"/>
          <w:sz w:val="28"/>
          <w:szCs w:val="28"/>
        </w:rPr>
        <w:t>。</w:t>
      </w:r>
      <w:r w:rsidR="00173DE1">
        <w:rPr>
          <w:rFonts w:hint="eastAsia"/>
          <w:sz w:val="28"/>
          <w:szCs w:val="28"/>
        </w:rPr>
        <w:t>在</w:t>
      </w:r>
      <w:r w:rsidR="00173DE1" w:rsidRPr="00F90600">
        <w:rPr>
          <w:rFonts w:hint="eastAsia"/>
          <w:b/>
          <w:bCs/>
          <w:sz w:val="28"/>
          <w:szCs w:val="28"/>
        </w:rPr>
        <w:t>体系结构方面</w:t>
      </w:r>
      <w:r w:rsidR="00173DE1">
        <w:rPr>
          <w:rFonts w:hint="eastAsia"/>
          <w:sz w:val="28"/>
          <w:szCs w:val="28"/>
        </w:rPr>
        <w:t>，</w:t>
      </w:r>
      <w:r w:rsidR="00173DE1" w:rsidRPr="00173DE1">
        <w:rPr>
          <w:rFonts w:hint="eastAsia"/>
          <w:sz w:val="28"/>
          <w:szCs w:val="28"/>
        </w:rPr>
        <w:t>由于国家标准</w:t>
      </w:r>
      <w:r w:rsidR="00173DE1">
        <w:rPr>
          <w:rFonts w:hint="eastAsia"/>
          <w:sz w:val="28"/>
          <w:szCs w:val="28"/>
        </w:rPr>
        <w:t>适用</w:t>
      </w:r>
      <w:r w:rsidR="00173DE1" w:rsidRPr="00173DE1">
        <w:rPr>
          <w:rFonts w:hint="eastAsia"/>
          <w:sz w:val="28"/>
          <w:szCs w:val="28"/>
        </w:rPr>
        <w:t>范围</w:t>
      </w:r>
      <w:r w:rsidR="00173DE1">
        <w:rPr>
          <w:rFonts w:hint="eastAsia"/>
          <w:sz w:val="28"/>
          <w:szCs w:val="28"/>
        </w:rPr>
        <w:t>较大</w:t>
      </w:r>
      <w:r w:rsidR="00173DE1" w:rsidRPr="00173DE1">
        <w:rPr>
          <w:rFonts w:hint="eastAsia"/>
          <w:sz w:val="28"/>
          <w:szCs w:val="28"/>
        </w:rPr>
        <w:t>面向全国，</w:t>
      </w:r>
      <w:r w:rsidR="00173DE1">
        <w:rPr>
          <w:rFonts w:hint="eastAsia"/>
          <w:sz w:val="28"/>
          <w:szCs w:val="28"/>
        </w:rPr>
        <w:t>所以主要</w:t>
      </w:r>
      <w:r w:rsidR="00173DE1" w:rsidRPr="00173DE1">
        <w:rPr>
          <w:rFonts w:hint="eastAsia"/>
          <w:sz w:val="28"/>
          <w:szCs w:val="28"/>
        </w:rPr>
        <w:t>强调</w:t>
      </w:r>
      <w:r w:rsidR="00173DE1">
        <w:rPr>
          <w:rFonts w:hint="eastAsia"/>
          <w:sz w:val="28"/>
          <w:szCs w:val="28"/>
        </w:rPr>
        <w:t>标准的</w:t>
      </w:r>
      <w:r w:rsidR="00173DE1" w:rsidRPr="00173DE1">
        <w:rPr>
          <w:rFonts w:hint="eastAsia"/>
          <w:sz w:val="28"/>
          <w:szCs w:val="28"/>
        </w:rPr>
        <w:t>通用性，无法考虑北京市空间发展规划</w:t>
      </w:r>
      <w:r w:rsidR="00173DE1">
        <w:rPr>
          <w:rFonts w:hint="eastAsia"/>
          <w:sz w:val="28"/>
          <w:szCs w:val="28"/>
        </w:rPr>
        <w:t>特点</w:t>
      </w:r>
      <w:r w:rsidR="00173DE1" w:rsidRPr="00173DE1">
        <w:rPr>
          <w:rFonts w:hint="eastAsia"/>
          <w:sz w:val="28"/>
          <w:szCs w:val="28"/>
        </w:rPr>
        <w:t>，如中心城区疏解提质等工作，以及习总书记对北京城市建设发展的重要讲话精神中提到的四个中心、京津冀协同等；</w:t>
      </w:r>
      <w:r w:rsidR="00173DE1" w:rsidRPr="006D656D">
        <w:rPr>
          <w:rFonts w:hint="eastAsia"/>
          <w:sz w:val="28"/>
          <w:szCs w:val="28"/>
        </w:rPr>
        <w:t>在</w:t>
      </w:r>
      <w:r w:rsidR="00173DE1" w:rsidRPr="00F90600">
        <w:rPr>
          <w:rFonts w:hint="eastAsia"/>
          <w:b/>
          <w:bCs/>
          <w:sz w:val="28"/>
          <w:szCs w:val="28"/>
        </w:rPr>
        <w:t>评价指标维度方面</w:t>
      </w:r>
      <w:r w:rsidR="00173DE1" w:rsidRPr="006D656D">
        <w:rPr>
          <w:rFonts w:hint="eastAsia"/>
          <w:sz w:val="28"/>
          <w:szCs w:val="28"/>
        </w:rPr>
        <w:t>，城市韧性指标需要与韧性城市建设工作相呼应，北京市在韧性城市建设</w:t>
      </w:r>
      <w:r w:rsidR="006D656D">
        <w:rPr>
          <w:rFonts w:hint="eastAsia"/>
          <w:sz w:val="28"/>
          <w:szCs w:val="28"/>
        </w:rPr>
        <w:t>方面</w:t>
      </w:r>
      <w:r w:rsidR="006D656D" w:rsidRPr="006D656D">
        <w:rPr>
          <w:rFonts w:hint="eastAsia"/>
          <w:sz w:val="28"/>
          <w:szCs w:val="28"/>
        </w:rPr>
        <w:t>发布了《指导意见》，</w:t>
      </w:r>
      <w:r w:rsidR="00173DE1" w:rsidRPr="006D656D">
        <w:rPr>
          <w:rFonts w:hint="eastAsia"/>
          <w:sz w:val="28"/>
          <w:szCs w:val="28"/>
        </w:rPr>
        <w:t>已经形成了一套较为完整的框架，</w:t>
      </w:r>
      <w:r w:rsidR="006D656D">
        <w:rPr>
          <w:rFonts w:hint="eastAsia"/>
          <w:sz w:val="28"/>
          <w:szCs w:val="28"/>
        </w:rPr>
        <w:t>主要从空间、工程、管理、社会韧性四个维</w:t>
      </w:r>
      <w:proofErr w:type="gramStart"/>
      <w:r w:rsidR="006D656D">
        <w:rPr>
          <w:rFonts w:hint="eastAsia"/>
          <w:sz w:val="28"/>
          <w:szCs w:val="28"/>
        </w:rPr>
        <w:t>度开展</w:t>
      </w:r>
      <w:proofErr w:type="gramEnd"/>
      <w:r w:rsidR="006D656D">
        <w:rPr>
          <w:rFonts w:hint="eastAsia"/>
          <w:sz w:val="28"/>
          <w:szCs w:val="28"/>
        </w:rPr>
        <w:t>韧性城市建设工作，</w:t>
      </w:r>
      <w:r w:rsidR="00173DE1" w:rsidRPr="006D656D">
        <w:rPr>
          <w:rFonts w:hint="eastAsia"/>
          <w:sz w:val="28"/>
          <w:szCs w:val="28"/>
        </w:rPr>
        <w:t>国家标准在指标体系</w:t>
      </w:r>
      <w:r w:rsidR="006D656D" w:rsidRPr="006D656D">
        <w:rPr>
          <w:rFonts w:hint="eastAsia"/>
          <w:sz w:val="28"/>
          <w:szCs w:val="28"/>
        </w:rPr>
        <w:t>维度</w:t>
      </w:r>
      <w:r w:rsidR="00173DE1" w:rsidRPr="006D656D">
        <w:rPr>
          <w:rFonts w:hint="eastAsia"/>
          <w:sz w:val="28"/>
          <w:szCs w:val="28"/>
        </w:rPr>
        <w:t>上，</w:t>
      </w:r>
      <w:r w:rsidR="006D656D">
        <w:rPr>
          <w:rFonts w:hint="eastAsia"/>
          <w:sz w:val="28"/>
          <w:szCs w:val="28"/>
        </w:rPr>
        <w:t>无法与</w:t>
      </w:r>
      <w:r w:rsidR="001714DD">
        <w:rPr>
          <w:rFonts w:hint="eastAsia"/>
          <w:sz w:val="28"/>
          <w:szCs w:val="28"/>
        </w:rPr>
        <w:t>北京市韧性城市</w:t>
      </w:r>
      <w:r w:rsidR="006D656D" w:rsidRPr="006D656D">
        <w:rPr>
          <w:rFonts w:hint="eastAsia"/>
          <w:sz w:val="28"/>
          <w:szCs w:val="28"/>
        </w:rPr>
        <w:t>建设工作</w:t>
      </w:r>
      <w:r w:rsidR="006D656D">
        <w:rPr>
          <w:rFonts w:hint="eastAsia"/>
          <w:sz w:val="28"/>
          <w:szCs w:val="28"/>
        </w:rPr>
        <w:t>完全</w:t>
      </w:r>
      <w:r w:rsidR="006D656D" w:rsidRPr="006D656D">
        <w:rPr>
          <w:rFonts w:hint="eastAsia"/>
          <w:sz w:val="28"/>
          <w:szCs w:val="28"/>
        </w:rPr>
        <w:t>对应</w:t>
      </w:r>
      <w:r w:rsidR="00173DE1" w:rsidRPr="006D656D">
        <w:rPr>
          <w:rFonts w:hint="eastAsia"/>
          <w:sz w:val="28"/>
          <w:szCs w:val="28"/>
        </w:rPr>
        <w:t>；</w:t>
      </w:r>
      <w:r w:rsidR="006D656D">
        <w:rPr>
          <w:rFonts w:hint="eastAsia"/>
          <w:sz w:val="28"/>
          <w:szCs w:val="28"/>
        </w:rPr>
        <w:t>在</w:t>
      </w:r>
      <w:r w:rsidR="006D656D" w:rsidRPr="00F90600">
        <w:rPr>
          <w:rFonts w:hint="eastAsia"/>
          <w:b/>
          <w:bCs/>
          <w:sz w:val="28"/>
          <w:szCs w:val="28"/>
        </w:rPr>
        <w:t>指标表述方面</w:t>
      </w:r>
      <w:r w:rsidR="006D656D">
        <w:rPr>
          <w:rFonts w:hint="eastAsia"/>
          <w:sz w:val="28"/>
          <w:szCs w:val="28"/>
        </w:rPr>
        <w:t>，国家标准</w:t>
      </w:r>
      <w:r w:rsidR="008656B1">
        <w:rPr>
          <w:rFonts w:hint="eastAsia"/>
          <w:sz w:val="28"/>
          <w:szCs w:val="28"/>
        </w:rPr>
        <w:t>更强调指标的通用性，而在北京市的城市韧性评价</w:t>
      </w:r>
      <w:r w:rsidR="008656B1" w:rsidRPr="008656B1">
        <w:rPr>
          <w:rFonts w:hint="eastAsia"/>
          <w:sz w:val="28"/>
          <w:szCs w:val="28"/>
        </w:rPr>
        <w:t>实际</w:t>
      </w:r>
      <w:r w:rsidR="001069E5">
        <w:rPr>
          <w:rFonts w:hint="eastAsia"/>
          <w:sz w:val="28"/>
          <w:szCs w:val="28"/>
        </w:rPr>
        <w:t>应用工作</w:t>
      </w:r>
      <w:r w:rsidR="008656B1" w:rsidRPr="008656B1">
        <w:rPr>
          <w:rFonts w:hint="eastAsia"/>
          <w:sz w:val="28"/>
          <w:szCs w:val="28"/>
        </w:rPr>
        <w:t>中</w:t>
      </w:r>
      <w:r w:rsidR="001069E5">
        <w:rPr>
          <w:rFonts w:hint="eastAsia"/>
          <w:sz w:val="28"/>
          <w:szCs w:val="28"/>
        </w:rPr>
        <w:t>，指标</w:t>
      </w:r>
      <w:r w:rsidR="008656B1" w:rsidRPr="008656B1">
        <w:rPr>
          <w:rFonts w:hint="eastAsia"/>
          <w:sz w:val="28"/>
          <w:szCs w:val="28"/>
        </w:rPr>
        <w:t>表述需要</w:t>
      </w:r>
      <w:r w:rsidR="001069E5">
        <w:rPr>
          <w:rFonts w:hint="eastAsia"/>
          <w:sz w:val="28"/>
          <w:szCs w:val="28"/>
        </w:rPr>
        <w:t>更加</w:t>
      </w:r>
      <w:r w:rsidR="008656B1" w:rsidRPr="008656B1">
        <w:rPr>
          <w:rFonts w:hint="eastAsia"/>
          <w:sz w:val="28"/>
          <w:szCs w:val="28"/>
        </w:rPr>
        <w:t>细化</w:t>
      </w:r>
      <w:r w:rsidR="001069E5">
        <w:rPr>
          <w:rFonts w:hint="eastAsia"/>
          <w:sz w:val="28"/>
          <w:szCs w:val="28"/>
        </w:rPr>
        <w:t>，使其更加符合北京市的特点</w:t>
      </w:r>
      <w:r w:rsidR="008656B1" w:rsidRPr="008656B1">
        <w:rPr>
          <w:rFonts w:hint="eastAsia"/>
          <w:sz w:val="28"/>
          <w:szCs w:val="28"/>
        </w:rPr>
        <w:t>；</w:t>
      </w:r>
      <w:r w:rsidR="001069E5">
        <w:rPr>
          <w:rFonts w:hint="eastAsia"/>
          <w:sz w:val="28"/>
          <w:szCs w:val="28"/>
        </w:rPr>
        <w:t>在</w:t>
      </w:r>
      <w:r w:rsidR="001069E5" w:rsidRPr="00F90600">
        <w:rPr>
          <w:rFonts w:hint="eastAsia"/>
          <w:b/>
          <w:bCs/>
          <w:sz w:val="28"/>
          <w:szCs w:val="28"/>
        </w:rPr>
        <w:t>计算评分方面</w:t>
      </w:r>
      <w:r w:rsidR="001069E5">
        <w:rPr>
          <w:rFonts w:hint="eastAsia"/>
          <w:sz w:val="28"/>
          <w:szCs w:val="28"/>
        </w:rPr>
        <w:t>，</w:t>
      </w:r>
      <w:r w:rsidR="005762DD">
        <w:rPr>
          <w:rFonts w:hint="eastAsia"/>
          <w:sz w:val="28"/>
          <w:szCs w:val="28"/>
        </w:rPr>
        <w:t>国家标准中的</w:t>
      </w:r>
      <w:r w:rsidR="001069E5" w:rsidRPr="001069E5">
        <w:rPr>
          <w:rFonts w:hint="eastAsia"/>
          <w:sz w:val="28"/>
          <w:szCs w:val="28"/>
        </w:rPr>
        <w:t>一些指标</w:t>
      </w:r>
      <w:r w:rsidR="005762DD">
        <w:rPr>
          <w:rFonts w:hint="eastAsia"/>
          <w:sz w:val="28"/>
          <w:szCs w:val="28"/>
        </w:rPr>
        <w:t>评分分档要求较低，</w:t>
      </w:r>
      <w:r w:rsidR="001069E5" w:rsidRPr="001069E5">
        <w:rPr>
          <w:rFonts w:hint="eastAsia"/>
          <w:sz w:val="28"/>
          <w:szCs w:val="28"/>
        </w:rPr>
        <w:t>无法满足首都安全稳定</w:t>
      </w:r>
      <w:r w:rsidR="005762DD">
        <w:rPr>
          <w:rFonts w:hint="eastAsia"/>
          <w:sz w:val="28"/>
          <w:szCs w:val="28"/>
        </w:rPr>
        <w:t>的</w:t>
      </w:r>
      <w:r w:rsidR="001069E5" w:rsidRPr="001069E5">
        <w:rPr>
          <w:rFonts w:hint="eastAsia"/>
          <w:sz w:val="28"/>
          <w:szCs w:val="28"/>
        </w:rPr>
        <w:t>更高要求</w:t>
      </w:r>
      <w:r w:rsidR="005762DD">
        <w:rPr>
          <w:rFonts w:hint="eastAsia"/>
          <w:sz w:val="28"/>
          <w:szCs w:val="28"/>
        </w:rPr>
        <w:t>，需要进一步提高标准的评分分档</w:t>
      </w:r>
      <w:r w:rsidR="001069E5" w:rsidRPr="001069E5">
        <w:rPr>
          <w:rFonts w:hint="eastAsia"/>
          <w:sz w:val="28"/>
          <w:szCs w:val="28"/>
        </w:rPr>
        <w:t>。</w:t>
      </w:r>
    </w:p>
    <w:p w14:paraId="1750257B" w14:textId="55031A84" w:rsidR="00F56325" w:rsidRPr="00A476DA" w:rsidRDefault="008362AC" w:rsidP="00A476DA">
      <w:pPr>
        <w:ind w:firstLineChars="200" w:firstLine="560"/>
        <w:rPr>
          <w:sz w:val="28"/>
          <w:szCs w:val="28"/>
          <w:highlight w:val="yellow"/>
        </w:rPr>
      </w:pPr>
      <w:r w:rsidRPr="00A476DA">
        <w:rPr>
          <w:rFonts w:hint="eastAsia"/>
          <w:sz w:val="28"/>
          <w:szCs w:val="28"/>
        </w:rPr>
        <w:t>为此，需要针对北京</w:t>
      </w:r>
      <w:r w:rsidR="00940C31">
        <w:rPr>
          <w:rFonts w:hint="eastAsia"/>
          <w:sz w:val="28"/>
          <w:szCs w:val="28"/>
        </w:rPr>
        <w:t>城市建设与运行安全</w:t>
      </w:r>
      <w:r w:rsidR="00A476DA" w:rsidRPr="00A476DA">
        <w:rPr>
          <w:rFonts w:hint="eastAsia"/>
          <w:sz w:val="28"/>
          <w:szCs w:val="28"/>
        </w:rPr>
        <w:t>风险</w:t>
      </w:r>
      <w:r w:rsidRPr="00A476DA">
        <w:rPr>
          <w:rFonts w:hint="eastAsia"/>
          <w:sz w:val="28"/>
          <w:szCs w:val="28"/>
        </w:rPr>
        <w:t>特点，提出</w:t>
      </w:r>
      <w:r w:rsidR="00A476DA" w:rsidRPr="00A476DA">
        <w:rPr>
          <w:rFonts w:hint="eastAsia"/>
          <w:sz w:val="28"/>
          <w:szCs w:val="28"/>
        </w:rPr>
        <w:t>契合</w:t>
      </w:r>
      <w:r w:rsidR="001714DD">
        <w:rPr>
          <w:rFonts w:hint="eastAsia"/>
          <w:sz w:val="28"/>
          <w:szCs w:val="28"/>
        </w:rPr>
        <w:t>北京市韧性城市</w:t>
      </w:r>
      <w:r w:rsidRPr="00A476DA">
        <w:rPr>
          <w:rFonts w:hint="eastAsia"/>
          <w:sz w:val="28"/>
          <w:szCs w:val="28"/>
        </w:rPr>
        <w:t>建设目标的评价标准，从而</w:t>
      </w:r>
      <w:r w:rsidR="00A476DA">
        <w:rPr>
          <w:rFonts w:hint="eastAsia"/>
          <w:sz w:val="28"/>
          <w:szCs w:val="28"/>
        </w:rPr>
        <w:t>可以</w:t>
      </w:r>
      <w:r w:rsidRPr="00A476DA">
        <w:rPr>
          <w:rFonts w:hint="eastAsia"/>
          <w:sz w:val="28"/>
          <w:szCs w:val="28"/>
        </w:rPr>
        <w:t>更加</w:t>
      </w:r>
      <w:r w:rsidR="00A476DA">
        <w:rPr>
          <w:rFonts w:hint="eastAsia"/>
          <w:sz w:val="28"/>
          <w:szCs w:val="28"/>
        </w:rPr>
        <w:t>系统、</w:t>
      </w:r>
      <w:r w:rsidRPr="00A476DA">
        <w:rPr>
          <w:rFonts w:hint="eastAsia"/>
          <w:sz w:val="28"/>
          <w:szCs w:val="28"/>
        </w:rPr>
        <w:t>科学、</w:t>
      </w:r>
      <w:r w:rsidR="00A476DA" w:rsidRPr="00A476DA">
        <w:rPr>
          <w:rFonts w:hint="eastAsia"/>
          <w:sz w:val="28"/>
          <w:szCs w:val="28"/>
        </w:rPr>
        <w:t>客观地</w:t>
      </w:r>
      <w:r w:rsidRPr="00A476DA">
        <w:rPr>
          <w:rFonts w:hint="eastAsia"/>
          <w:sz w:val="28"/>
          <w:szCs w:val="28"/>
        </w:rPr>
        <w:t>对北京城市韧性建设进行评价。</w:t>
      </w:r>
      <w:r w:rsidR="00A476DA" w:rsidRPr="00A476DA">
        <w:rPr>
          <w:rFonts w:hint="eastAsia"/>
          <w:sz w:val="28"/>
          <w:szCs w:val="28"/>
        </w:rPr>
        <w:t>应</w:t>
      </w:r>
      <w:r w:rsidR="00F56325" w:rsidRPr="00A476DA">
        <w:rPr>
          <w:rFonts w:hint="eastAsia"/>
          <w:sz w:val="28"/>
          <w:szCs w:val="28"/>
        </w:rPr>
        <w:t>以</w:t>
      </w:r>
      <w:r w:rsidR="001714DD">
        <w:rPr>
          <w:rFonts w:hint="eastAsia"/>
          <w:sz w:val="28"/>
          <w:szCs w:val="28"/>
        </w:rPr>
        <w:t>北京市韧性城市</w:t>
      </w:r>
      <w:r w:rsidR="00F56325" w:rsidRPr="00A476DA">
        <w:rPr>
          <w:rFonts w:hint="eastAsia"/>
          <w:sz w:val="28"/>
          <w:szCs w:val="28"/>
        </w:rPr>
        <w:t>建设为核心，防范化解首都重大安全风险为目标，</w:t>
      </w:r>
      <w:r w:rsidR="00A476DA" w:rsidRPr="00A476DA">
        <w:rPr>
          <w:rFonts w:hint="eastAsia"/>
          <w:sz w:val="28"/>
          <w:szCs w:val="28"/>
        </w:rPr>
        <w:t>结合北京市实际发展需要与特征，</w:t>
      </w:r>
      <w:r w:rsidR="00F56325" w:rsidRPr="00A476DA">
        <w:rPr>
          <w:rFonts w:hint="eastAsia"/>
          <w:sz w:val="28"/>
          <w:szCs w:val="28"/>
        </w:rPr>
        <w:t>构建全面、科学、适用的北京城市韧性评价标准。</w:t>
      </w:r>
    </w:p>
    <w:p w14:paraId="7FC5E74D" w14:textId="5B79460A" w:rsidR="00A476DA" w:rsidRPr="00914DC4" w:rsidRDefault="00A476DA" w:rsidP="00A476DA">
      <w:pPr>
        <w:ind w:firstLineChars="200" w:firstLine="562"/>
        <w:rPr>
          <w:b/>
          <w:bCs/>
          <w:sz w:val="28"/>
          <w:szCs w:val="28"/>
        </w:rPr>
      </w:pPr>
      <w:r w:rsidRPr="00914DC4">
        <w:rPr>
          <w:b/>
          <w:bCs/>
          <w:sz w:val="28"/>
          <w:szCs w:val="28"/>
        </w:rPr>
        <w:t>2</w:t>
      </w:r>
      <w:r w:rsidRPr="00914DC4">
        <w:rPr>
          <w:rFonts w:hint="eastAsia"/>
          <w:b/>
          <w:bCs/>
          <w:sz w:val="28"/>
          <w:szCs w:val="28"/>
        </w:rPr>
        <w:t>、意义</w:t>
      </w:r>
    </w:p>
    <w:p w14:paraId="2743E051" w14:textId="21E2F71D" w:rsidR="00966CA9" w:rsidRPr="005A4844" w:rsidRDefault="005D7D76" w:rsidP="005A4844">
      <w:pPr>
        <w:ind w:firstLineChars="200" w:firstLine="562"/>
        <w:rPr>
          <w:b/>
          <w:bCs/>
          <w:color w:val="FF0000"/>
          <w:sz w:val="28"/>
          <w:szCs w:val="28"/>
          <w:highlight w:val="yellow"/>
        </w:rPr>
      </w:pPr>
      <w:r w:rsidRPr="00DB5E26">
        <w:rPr>
          <w:rFonts w:hint="eastAsia"/>
          <w:b/>
          <w:bCs/>
          <w:sz w:val="28"/>
          <w:szCs w:val="28"/>
        </w:rPr>
        <w:t>《城市韧性评价导则》</w:t>
      </w:r>
      <w:r w:rsidR="00DB5E26" w:rsidRPr="00DB5E26">
        <w:rPr>
          <w:rFonts w:hint="eastAsia"/>
          <w:b/>
          <w:bCs/>
          <w:sz w:val="28"/>
          <w:szCs w:val="28"/>
        </w:rPr>
        <w:t>的制定</w:t>
      </w:r>
      <w:r w:rsidR="00D50010">
        <w:rPr>
          <w:rFonts w:hint="eastAsia"/>
          <w:b/>
          <w:bCs/>
          <w:sz w:val="28"/>
          <w:szCs w:val="28"/>
        </w:rPr>
        <w:t>，</w:t>
      </w:r>
      <w:r w:rsidR="0025120E" w:rsidRPr="00DB5E26">
        <w:rPr>
          <w:rFonts w:hint="eastAsia"/>
          <w:b/>
          <w:bCs/>
          <w:sz w:val="28"/>
          <w:szCs w:val="28"/>
        </w:rPr>
        <w:t>是贯彻落</w:t>
      </w:r>
      <w:proofErr w:type="gramStart"/>
      <w:r w:rsidR="0025120E" w:rsidRPr="00DB5E26">
        <w:rPr>
          <w:rFonts w:hint="eastAsia"/>
          <w:b/>
          <w:bCs/>
          <w:sz w:val="28"/>
          <w:szCs w:val="28"/>
        </w:rPr>
        <w:t>实</w:t>
      </w:r>
      <w:r w:rsidR="00C26330" w:rsidRPr="00DB5E26">
        <w:rPr>
          <w:rFonts w:hint="eastAsia"/>
          <w:b/>
          <w:bCs/>
          <w:sz w:val="28"/>
          <w:szCs w:val="28"/>
        </w:rPr>
        <w:t>习近</w:t>
      </w:r>
      <w:proofErr w:type="gramEnd"/>
      <w:r w:rsidR="00C26330" w:rsidRPr="00DB5E26">
        <w:rPr>
          <w:rFonts w:hint="eastAsia"/>
          <w:b/>
          <w:bCs/>
          <w:sz w:val="28"/>
          <w:szCs w:val="28"/>
        </w:rPr>
        <w:t>平总书记对北京</w:t>
      </w:r>
      <w:r w:rsidR="00C26330" w:rsidRPr="00DB5E26">
        <w:rPr>
          <w:rFonts w:hint="eastAsia"/>
          <w:b/>
          <w:bCs/>
          <w:sz w:val="28"/>
          <w:szCs w:val="28"/>
        </w:rPr>
        <w:lastRenderedPageBreak/>
        <w:t>系列指示批示精神，以及</w:t>
      </w:r>
      <w:r w:rsidR="008753F8" w:rsidRPr="00DB5E26">
        <w:rPr>
          <w:rFonts w:hint="eastAsia"/>
          <w:b/>
          <w:bCs/>
          <w:sz w:val="28"/>
          <w:szCs w:val="28"/>
        </w:rPr>
        <w:t>党的</w:t>
      </w:r>
      <w:r w:rsidR="005A4844" w:rsidRPr="00DB5E26">
        <w:rPr>
          <w:rFonts w:hint="eastAsia"/>
          <w:b/>
          <w:bCs/>
          <w:sz w:val="28"/>
          <w:szCs w:val="28"/>
        </w:rPr>
        <w:t>二十大报告、北京市总体规划等重要文件中建设韧性城市的工作要求</w:t>
      </w:r>
      <w:r w:rsidR="0025120E">
        <w:rPr>
          <w:rFonts w:hint="eastAsia"/>
          <w:sz w:val="28"/>
          <w:szCs w:val="28"/>
        </w:rPr>
        <w:t>，</w:t>
      </w:r>
      <w:r w:rsidR="00D43926" w:rsidRPr="00A476DA">
        <w:rPr>
          <w:rFonts w:hint="eastAsia"/>
          <w:sz w:val="28"/>
          <w:szCs w:val="28"/>
        </w:rPr>
        <w:t>是以实现城市的安全韧性为目的，对凸显</w:t>
      </w:r>
      <w:r w:rsidR="008C46E8">
        <w:rPr>
          <w:rFonts w:hint="eastAsia"/>
          <w:sz w:val="28"/>
          <w:szCs w:val="28"/>
        </w:rPr>
        <w:t>城市韧性</w:t>
      </w:r>
      <w:r w:rsidR="00D43926" w:rsidRPr="00A476DA">
        <w:rPr>
          <w:rFonts w:hint="eastAsia"/>
          <w:sz w:val="28"/>
          <w:szCs w:val="28"/>
        </w:rPr>
        <w:t>特征的各个方面进行分析和梳理，判断城市对于灾害的承受、适应和恢复能力。编制</w:t>
      </w:r>
      <w:r w:rsidR="00DA6489" w:rsidRPr="00A476DA">
        <w:rPr>
          <w:rFonts w:hint="eastAsia"/>
          <w:sz w:val="28"/>
          <w:szCs w:val="28"/>
        </w:rPr>
        <w:t>《城市韧性评价导则》</w:t>
      </w:r>
      <w:r w:rsidR="00D43926" w:rsidRPr="00A476DA">
        <w:rPr>
          <w:rFonts w:hint="eastAsia"/>
          <w:sz w:val="28"/>
          <w:szCs w:val="28"/>
        </w:rPr>
        <w:t>，对</w:t>
      </w:r>
      <w:r w:rsidR="008C46E8">
        <w:rPr>
          <w:rFonts w:hint="eastAsia"/>
          <w:sz w:val="28"/>
          <w:szCs w:val="28"/>
        </w:rPr>
        <w:t>城市韧性</w:t>
      </w:r>
      <w:r w:rsidR="00D43926" w:rsidRPr="00A476DA">
        <w:rPr>
          <w:rFonts w:hint="eastAsia"/>
          <w:sz w:val="28"/>
          <w:szCs w:val="28"/>
        </w:rPr>
        <w:t>进行评价，一方面可以深入了解城市的安全状况，为推进创建安全韧性城市工作的持续改进提供有效管理工具和评价依据。另一方面通过评价指标的对比分析，找出城市运行过程中潜在的各种不利因素，及时发现和掌握创建安全韧性城市工作的不足和薄弱环节，识别城市系统中存在的薄弱区域和可能导致事故发生的条件，</w:t>
      </w:r>
      <w:r w:rsidR="00914DC4">
        <w:rPr>
          <w:rFonts w:hint="eastAsia"/>
          <w:sz w:val="28"/>
          <w:szCs w:val="28"/>
        </w:rPr>
        <w:t>进而</w:t>
      </w:r>
      <w:r w:rsidR="00D43926" w:rsidRPr="00A476DA">
        <w:rPr>
          <w:rFonts w:hint="eastAsia"/>
          <w:sz w:val="28"/>
          <w:szCs w:val="28"/>
        </w:rPr>
        <w:t>采取针对性改进措施，逐步提升城市安全水平。</w:t>
      </w:r>
      <w:r w:rsidR="00966CA9" w:rsidRPr="00A476DA">
        <w:rPr>
          <w:rFonts w:hint="eastAsia"/>
          <w:sz w:val="28"/>
          <w:szCs w:val="28"/>
        </w:rPr>
        <w:t>《城市韧性评价导则》全面契合</w:t>
      </w:r>
      <w:r w:rsidR="001714DD">
        <w:rPr>
          <w:rFonts w:hint="eastAsia"/>
          <w:sz w:val="28"/>
          <w:szCs w:val="28"/>
        </w:rPr>
        <w:t>北京市韧性城市</w:t>
      </w:r>
      <w:r w:rsidR="00966CA9" w:rsidRPr="00A476DA">
        <w:rPr>
          <w:rFonts w:hint="eastAsia"/>
          <w:sz w:val="28"/>
          <w:szCs w:val="28"/>
        </w:rPr>
        <w:t>建设发展思路，可以科学评价城市韧性建设情况，为北京城市韧性提升工作提供标准和工具支撑。</w:t>
      </w:r>
    </w:p>
    <w:p w14:paraId="4FFBEB4D" w14:textId="60D702ED" w:rsidR="00AF2DBA" w:rsidRPr="00AF2DBA" w:rsidRDefault="005846DF" w:rsidP="00AF2DBA">
      <w:pPr>
        <w:ind w:firstLineChars="200" w:firstLine="560"/>
        <w:rPr>
          <w:sz w:val="28"/>
          <w:szCs w:val="28"/>
        </w:rPr>
      </w:pPr>
      <w:r>
        <w:rPr>
          <w:rFonts w:hint="eastAsia"/>
          <w:sz w:val="28"/>
          <w:szCs w:val="28"/>
        </w:rPr>
        <w:t>此外，</w:t>
      </w:r>
      <w:r w:rsidRPr="00673F6E">
        <w:rPr>
          <w:rFonts w:hint="eastAsia"/>
          <w:b/>
          <w:bCs/>
          <w:sz w:val="28"/>
          <w:szCs w:val="28"/>
        </w:rPr>
        <w:t>《城市韧性评价导则》的制定也响应了</w:t>
      </w:r>
      <w:r w:rsidR="002522FD" w:rsidRPr="00673F6E">
        <w:rPr>
          <w:rFonts w:hint="eastAsia"/>
          <w:b/>
          <w:bCs/>
          <w:sz w:val="28"/>
          <w:szCs w:val="28"/>
        </w:rPr>
        <w:t>国家和</w:t>
      </w:r>
      <w:r w:rsidRPr="00673F6E">
        <w:rPr>
          <w:rFonts w:hint="eastAsia"/>
          <w:b/>
          <w:bCs/>
          <w:sz w:val="28"/>
          <w:szCs w:val="28"/>
        </w:rPr>
        <w:t>首都标准化工作的相关任务</w:t>
      </w:r>
      <w:r>
        <w:rPr>
          <w:rFonts w:hint="eastAsia"/>
          <w:sz w:val="28"/>
          <w:szCs w:val="28"/>
        </w:rPr>
        <w:t>。</w:t>
      </w:r>
      <w:r w:rsidR="002522FD" w:rsidRPr="002522FD">
        <w:rPr>
          <w:rFonts w:hint="eastAsia"/>
          <w:sz w:val="28"/>
          <w:szCs w:val="28"/>
        </w:rPr>
        <w:t>国家标准委</w:t>
      </w:r>
      <w:r w:rsidR="002522FD">
        <w:rPr>
          <w:rFonts w:hint="eastAsia"/>
          <w:sz w:val="28"/>
          <w:szCs w:val="28"/>
        </w:rPr>
        <w:t>等六部门联合印发的</w:t>
      </w:r>
      <w:r w:rsidR="002522FD" w:rsidRPr="002522FD">
        <w:rPr>
          <w:sz w:val="28"/>
          <w:szCs w:val="28"/>
        </w:rPr>
        <w:t>《城市标准化行动方案》</w:t>
      </w:r>
      <w:r w:rsidR="002522FD">
        <w:rPr>
          <w:rFonts w:hint="eastAsia"/>
          <w:sz w:val="28"/>
          <w:szCs w:val="28"/>
        </w:rPr>
        <w:t>明确提出“</w:t>
      </w:r>
      <w:r w:rsidR="002522FD" w:rsidRPr="002522FD">
        <w:rPr>
          <w:rFonts w:hint="eastAsia"/>
          <w:sz w:val="28"/>
          <w:szCs w:val="28"/>
        </w:rPr>
        <w:t>加快制定韧性城市等关键领域安全和应急管理标准，为提升城市运行安全保障水平提供标准支撑</w:t>
      </w:r>
      <w:r w:rsidR="002522FD">
        <w:rPr>
          <w:rFonts w:hint="eastAsia"/>
          <w:sz w:val="28"/>
          <w:szCs w:val="28"/>
        </w:rPr>
        <w:t>”。</w:t>
      </w:r>
      <w:r w:rsidR="00AF2DBA" w:rsidRPr="00AF2DBA">
        <w:rPr>
          <w:rFonts w:hint="eastAsia"/>
          <w:sz w:val="28"/>
          <w:szCs w:val="28"/>
        </w:rPr>
        <w:t>首都标准化委员会制定印发</w:t>
      </w:r>
      <w:r w:rsidRPr="005846DF">
        <w:rPr>
          <w:rFonts w:hint="eastAsia"/>
          <w:sz w:val="28"/>
          <w:szCs w:val="28"/>
        </w:rPr>
        <w:t>《标准化助力＜</w:t>
      </w:r>
      <w:r w:rsidRPr="005846DF">
        <w:rPr>
          <w:rFonts w:hint="eastAsia"/>
          <w:sz w:val="28"/>
          <w:szCs w:val="28"/>
        </w:rPr>
        <w:t>2023</w:t>
      </w:r>
      <w:r w:rsidRPr="005846DF">
        <w:rPr>
          <w:rFonts w:hint="eastAsia"/>
          <w:sz w:val="28"/>
          <w:szCs w:val="28"/>
        </w:rPr>
        <w:t>年市政府工作报告＞重点工作任务行动方案》</w:t>
      </w:r>
      <w:r w:rsidR="00AF2DBA" w:rsidRPr="005846DF">
        <w:rPr>
          <w:rFonts w:hint="eastAsia"/>
          <w:sz w:val="24"/>
        </w:rPr>
        <w:t>（以下简称《行动方案》）</w:t>
      </w:r>
      <w:r w:rsidR="00AF2DBA" w:rsidRPr="00AF2DBA">
        <w:rPr>
          <w:rFonts w:hint="eastAsia"/>
          <w:sz w:val="28"/>
          <w:szCs w:val="28"/>
        </w:rPr>
        <w:t>，作为年度重点任务之一，明确开展韧性城市标准体系建设任务要求，统筹协调全市各相关部门开展韧性城市标准化建设，助力首都防灾减灾能力提升。</w:t>
      </w:r>
      <w:r w:rsidR="00BC1980" w:rsidRPr="00A476DA">
        <w:rPr>
          <w:rFonts w:hint="eastAsia"/>
          <w:sz w:val="28"/>
          <w:szCs w:val="28"/>
        </w:rPr>
        <w:t>《城市韧性评价导则》</w:t>
      </w:r>
      <w:r w:rsidR="00E34820">
        <w:rPr>
          <w:rFonts w:hint="eastAsia"/>
          <w:sz w:val="28"/>
          <w:szCs w:val="28"/>
        </w:rPr>
        <w:t>的制定，</w:t>
      </w:r>
      <w:r w:rsidR="00BC1980" w:rsidRPr="00BC1980">
        <w:rPr>
          <w:rFonts w:hint="eastAsia"/>
          <w:sz w:val="28"/>
          <w:szCs w:val="28"/>
        </w:rPr>
        <w:t>落实</w:t>
      </w:r>
      <w:r w:rsidR="00AF2DBA">
        <w:rPr>
          <w:rFonts w:hint="eastAsia"/>
          <w:sz w:val="28"/>
          <w:szCs w:val="28"/>
        </w:rPr>
        <w:t>了</w:t>
      </w:r>
      <w:r w:rsidR="00EC05FB" w:rsidRPr="002522FD">
        <w:rPr>
          <w:sz w:val="28"/>
          <w:szCs w:val="28"/>
        </w:rPr>
        <w:t>《城市标准化行动方案》</w:t>
      </w:r>
      <w:r w:rsidR="00AF2DBA">
        <w:rPr>
          <w:rFonts w:hint="eastAsia"/>
          <w:sz w:val="28"/>
          <w:szCs w:val="28"/>
        </w:rPr>
        <w:t>《行动方案》和</w:t>
      </w:r>
      <w:r w:rsidR="00BC1980" w:rsidRPr="00BC1980">
        <w:rPr>
          <w:rFonts w:hint="eastAsia"/>
          <w:sz w:val="28"/>
          <w:szCs w:val="28"/>
        </w:rPr>
        <w:t>《首都标准化发展纲要</w:t>
      </w:r>
      <w:r w:rsidR="00BC1980" w:rsidRPr="00BC1980">
        <w:rPr>
          <w:sz w:val="28"/>
          <w:szCs w:val="28"/>
        </w:rPr>
        <w:t>2035</w:t>
      </w:r>
      <w:r w:rsidR="00BC1980" w:rsidRPr="00BC1980">
        <w:rPr>
          <w:sz w:val="28"/>
          <w:szCs w:val="28"/>
        </w:rPr>
        <w:t>》</w:t>
      </w:r>
      <w:r w:rsidR="00BC1980" w:rsidRPr="00BC1980">
        <w:rPr>
          <w:rFonts w:hint="eastAsia"/>
          <w:sz w:val="28"/>
          <w:szCs w:val="28"/>
        </w:rPr>
        <w:t>（京发〔</w:t>
      </w:r>
      <w:r w:rsidR="00BC1980" w:rsidRPr="00BC1980">
        <w:rPr>
          <w:sz w:val="28"/>
          <w:szCs w:val="28"/>
        </w:rPr>
        <w:t>2022</w:t>
      </w:r>
      <w:r w:rsidR="00BC1980" w:rsidRPr="00BC1980">
        <w:rPr>
          <w:rFonts w:hint="eastAsia"/>
          <w:sz w:val="28"/>
          <w:szCs w:val="28"/>
        </w:rPr>
        <w:t>〕</w:t>
      </w:r>
      <w:r w:rsidR="00BC1980" w:rsidRPr="00BC1980">
        <w:rPr>
          <w:sz w:val="28"/>
          <w:szCs w:val="28"/>
        </w:rPr>
        <w:t>21</w:t>
      </w:r>
      <w:r w:rsidR="00BC1980" w:rsidRPr="00BC1980">
        <w:rPr>
          <w:rFonts w:hint="eastAsia"/>
          <w:sz w:val="28"/>
          <w:szCs w:val="28"/>
        </w:rPr>
        <w:t>号）中</w:t>
      </w:r>
      <w:r w:rsidR="00BC1980" w:rsidRPr="00BC1980">
        <w:rPr>
          <w:rFonts w:ascii="宋体" w:hAnsi="宋体" w:hint="eastAsia"/>
          <w:sz w:val="28"/>
          <w:szCs w:val="28"/>
        </w:rPr>
        <w:t>“标准化助力韧性城市建设</w:t>
      </w:r>
      <w:r w:rsidR="00BC1980" w:rsidRPr="00BC1980">
        <w:rPr>
          <w:rFonts w:ascii="宋体" w:hAnsi="宋体"/>
          <w:sz w:val="28"/>
          <w:szCs w:val="28"/>
        </w:rPr>
        <w:t>”</w:t>
      </w:r>
      <w:r w:rsidR="00BC1980">
        <w:rPr>
          <w:rFonts w:ascii="宋体" w:hAnsi="宋体" w:hint="eastAsia"/>
          <w:sz w:val="28"/>
          <w:szCs w:val="28"/>
        </w:rPr>
        <w:lastRenderedPageBreak/>
        <w:t>的</w:t>
      </w:r>
      <w:r w:rsidR="00BC1980" w:rsidRPr="00BC1980">
        <w:rPr>
          <w:sz w:val="28"/>
          <w:szCs w:val="28"/>
        </w:rPr>
        <w:t>要求</w:t>
      </w:r>
      <w:r w:rsidR="00BC1980" w:rsidRPr="00BC1980">
        <w:rPr>
          <w:rFonts w:hint="eastAsia"/>
          <w:sz w:val="28"/>
          <w:szCs w:val="28"/>
        </w:rPr>
        <w:t>，通过北京市城市韧性评价标准化工作，形成了符合北京市发展规划的城市韧性评价地方标准文件。本标准</w:t>
      </w:r>
      <w:r w:rsidR="00C33A63">
        <w:rPr>
          <w:rFonts w:hint="eastAsia"/>
          <w:sz w:val="28"/>
          <w:szCs w:val="28"/>
        </w:rPr>
        <w:t>的提出</w:t>
      </w:r>
      <w:r w:rsidR="00BC1980">
        <w:rPr>
          <w:rFonts w:hint="eastAsia"/>
          <w:sz w:val="28"/>
          <w:szCs w:val="28"/>
        </w:rPr>
        <w:t>巩固了</w:t>
      </w:r>
      <w:r w:rsidR="00C33A63">
        <w:rPr>
          <w:rFonts w:hint="eastAsia"/>
          <w:sz w:val="28"/>
          <w:szCs w:val="28"/>
        </w:rPr>
        <w:t>北京</w:t>
      </w:r>
      <w:r w:rsidR="00BC1980">
        <w:rPr>
          <w:rFonts w:hint="eastAsia"/>
          <w:sz w:val="28"/>
          <w:szCs w:val="28"/>
        </w:rPr>
        <w:t>韧性</w:t>
      </w:r>
      <w:r w:rsidR="00C33A63">
        <w:rPr>
          <w:rFonts w:hint="eastAsia"/>
          <w:sz w:val="28"/>
          <w:szCs w:val="28"/>
        </w:rPr>
        <w:t>城市</w:t>
      </w:r>
      <w:r w:rsidR="00BC1980">
        <w:rPr>
          <w:rFonts w:hint="eastAsia"/>
          <w:sz w:val="28"/>
          <w:szCs w:val="28"/>
        </w:rPr>
        <w:t>建设工作的成果，</w:t>
      </w:r>
      <w:r w:rsidR="00ED504E">
        <w:rPr>
          <w:rFonts w:hint="eastAsia"/>
          <w:sz w:val="28"/>
          <w:szCs w:val="28"/>
        </w:rPr>
        <w:t>有助于提高评价主体的执行能力，缩短城市韧性评价工作周期，</w:t>
      </w:r>
      <w:r w:rsidR="00C33A63">
        <w:rPr>
          <w:rFonts w:hint="eastAsia"/>
          <w:sz w:val="28"/>
          <w:szCs w:val="28"/>
        </w:rPr>
        <w:t>保障评价过程的科学性、标准性，</w:t>
      </w:r>
      <w:r w:rsidR="00ED504E">
        <w:rPr>
          <w:rFonts w:hint="eastAsia"/>
          <w:sz w:val="28"/>
          <w:szCs w:val="28"/>
        </w:rPr>
        <w:t>减少工作过程中的沟通成本和</w:t>
      </w:r>
      <w:r w:rsidR="00ED504E" w:rsidRPr="00ED504E">
        <w:rPr>
          <w:rFonts w:hint="eastAsia"/>
          <w:sz w:val="28"/>
          <w:szCs w:val="28"/>
        </w:rPr>
        <w:t>信息传递失真等</w:t>
      </w:r>
      <w:r w:rsidR="00ED504E">
        <w:rPr>
          <w:rFonts w:hint="eastAsia"/>
          <w:sz w:val="28"/>
          <w:szCs w:val="28"/>
        </w:rPr>
        <w:t>问题。</w:t>
      </w:r>
      <w:r w:rsidR="00BC1980" w:rsidRPr="00ED504E">
        <w:rPr>
          <w:rFonts w:hint="eastAsia"/>
          <w:sz w:val="28"/>
          <w:szCs w:val="28"/>
        </w:rPr>
        <w:t>本标准</w:t>
      </w:r>
      <w:r w:rsidR="00C33A63" w:rsidRPr="00ED504E">
        <w:rPr>
          <w:rFonts w:hint="eastAsia"/>
          <w:sz w:val="28"/>
          <w:szCs w:val="28"/>
        </w:rPr>
        <w:t>填补</w:t>
      </w:r>
      <w:r w:rsidR="00C33A63">
        <w:rPr>
          <w:rFonts w:hint="eastAsia"/>
          <w:sz w:val="28"/>
          <w:szCs w:val="28"/>
        </w:rPr>
        <w:t>了</w:t>
      </w:r>
      <w:r w:rsidR="00BC1980" w:rsidRPr="00ED504E">
        <w:rPr>
          <w:rFonts w:hint="eastAsia"/>
          <w:sz w:val="28"/>
          <w:szCs w:val="28"/>
        </w:rPr>
        <w:t>北京市城市韧性评价标准</w:t>
      </w:r>
      <w:r w:rsidR="00C33A63">
        <w:rPr>
          <w:rFonts w:hint="eastAsia"/>
          <w:sz w:val="28"/>
          <w:szCs w:val="28"/>
        </w:rPr>
        <w:t>的</w:t>
      </w:r>
      <w:r w:rsidR="00BC1980" w:rsidRPr="00ED504E">
        <w:rPr>
          <w:rFonts w:hint="eastAsia"/>
          <w:sz w:val="28"/>
          <w:szCs w:val="28"/>
        </w:rPr>
        <w:t>空白，对推进北京市城市韧性提升工作具有重要意义。</w:t>
      </w:r>
    </w:p>
    <w:p w14:paraId="43F697E1" w14:textId="6F5DCFA7" w:rsidR="00D43926" w:rsidRPr="00845E38" w:rsidRDefault="00D6249C" w:rsidP="00DD6399">
      <w:pPr>
        <w:pStyle w:val="21"/>
        <w:framePr w:w="0" w:hRule="auto" w:wrap="auto" w:vAnchor="margin" w:hAnchor="text" w:yAlign="inline"/>
        <w:numPr>
          <w:ilvl w:val="0"/>
          <w:numId w:val="1"/>
        </w:numPr>
        <w:spacing w:before="0" w:line="360" w:lineRule="auto"/>
        <w:ind w:left="0" w:firstLineChars="200" w:firstLine="560"/>
        <w:jc w:val="both"/>
        <w:outlineLvl w:val="0"/>
        <w:rPr>
          <w:rFonts w:eastAsia="黑体"/>
          <w:szCs w:val="28"/>
        </w:rPr>
      </w:pPr>
      <w:bookmarkStart w:id="2" w:name="_Toc155712733"/>
      <w:r w:rsidRPr="00845E38">
        <w:rPr>
          <w:rFonts w:eastAsia="黑体" w:hint="eastAsia"/>
          <w:szCs w:val="28"/>
        </w:rPr>
        <w:t>主要工作</w:t>
      </w:r>
      <w:r w:rsidR="00D43926" w:rsidRPr="00845E38">
        <w:rPr>
          <w:rFonts w:eastAsia="黑体"/>
          <w:szCs w:val="28"/>
        </w:rPr>
        <w:t>过程</w:t>
      </w:r>
      <w:bookmarkEnd w:id="2"/>
    </w:p>
    <w:p w14:paraId="563D6DD0" w14:textId="250F264E" w:rsidR="000C4598" w:rsidRPr="000C4598" w:rsidRDefault="000C4598" w:rsidP="00E06926">
      <w:pPr>
        <w:spacing w:line="360" w:lineRule="auto"/>
        <w:ind w:firstLineChars="200" w:firstLine="560"/>
        <w:rPr>
          <w:sz w:val="28"/>
          <w:szCs w:val="28"/>
        </w:rPr>
      </w:pPr>
      <w:r w:rsidRPr="000C4598">
        <w:rPr>
          <w:rFonts w:hint="eastAsia"/>
          <w:sz w:val="28"/>
          <w:szCs w:val="28"/>
        </w:rPr>
        <w:t>截至目前</w:t>
      </w:r>
      <w:r>
        <w:rPr>
          <w:rFonts w:hint="eastAsia"/>
          <w:sz w:val="28"/>
          <w:szCs w:val="28"/>
        </w:rPr>
        <w:t>，标准编制工作分为三个阶段：</w:t>
      </w:r>
    </w:p>
    <w:p w14:paraId="7C2D9575" w14:textId="691B4546" w:rsidR="008C7592" w:rsidRPr="00DC7468" w:rsidRDefault="00DC7468" w:rsidP="00E06926">
      <w:pPr>
        <w:spacing w:line="360" w:lineRule="auto"/>
        <w:ind w:firstLineChars="200" w:firstLine="562"/>
        <w:rPr>
          <w:b/>
          <w:bCs/>
          <w:sz w:val="28"/>
          <w:szCs w:val="28"/>
        </w:rPr>
      </w:pPr>
      <w:r w:rsidRPr="00DC7468">
        <w:rPr>
          <w:rFonts w:hint="eastAsia"/>
          <w:b/>
          <w:bCs/>
          <w:sz w:val="28"/>
          <w:szCs w:val="28"/>
        </w:rPr>
        <w:t>1</w:t>
      </w:r>
      <w:r w:rsidRPr="00DC7468">
        <w:rPr>
          <w:rFonts w:hint="eastAsia"/>
          <w:b/>
          <w:bCs/>
          <w:sz w:val="28"/>
          <w:szCs w:val="28"/>
        </w:rPr>
        <w:t>、标准</w:t>
      </w:r>
      <w:r w:rsidR="008C7592" w:rsidRPr="00DC7468">
        <w:rPr>
          <w:rFonts w:hint="eastAsia"/>
          <w:b/>
          <w:bCs/>
          <w:sz w:val="28"/>
          <w:szCs w:val="28"/>
        </w:rPr>
        <w:t>预研阶段</w:t>
      </w:r>
    </w:p>
    <w:p w14:paraId="772B3C4B" w14:textId="0CB2AD7D" w:rsidR="00805B2D" w:rsidRDefault="00FF0F90" w:rsidP="00E06926">
      <w:pPr>
        <w:spacing w:line="360" w:lineRule="auto"/>
        <w:ind w:firstLineChars="200" w:firstLine="560"/>
        <w:rPr>
          <w:sz w:val="28"/>
          <w:szCs w:val="28"/>
        </w:rPr>
      </w:pPr>
      <w:r>
        <w:rPr>
          <w:rFonts w:hint="eastAsia"/>
          <w:sz w:val="28"/>
          <w:szCs w:val="28"/>
        </w:rPr>
        <w:t>标准预研组</w:t>
      </w:r>
      <w:r w:rsidR="00805B2D">
        <w:rPr>
          <w:rFonts w:hint="eastAsia"/>
          <w:sz w:val="28"/>
          <w:szCs w:val="28"/>
        </w:rPr>
        <w:t>从</w:t>
      </w:r>
      <w:r w:rsidR="00805B2D">
        <w:rPr>
          <w:sz w:val="28"/>
          <w:szCs w:val="28"/>
        </w:rPr>
        <w:t>2022</w:t>
      </w:r>
      <w:r w:rsidR="00805B2D">
        <w:rPr>
          <w:sz w:val="28"/>
          <w:szCs w:val="28"/>
        </w:rPr>
        <w:t>年</w:t>
      </w:r>
      <w:r w:rsidR="00805B2D">
        <w:rPr>
          <w:rFonts w:hint="eastAsia"/>
          <w:sz w:val="28"/>
          <w:szCs w:val="28"/>
        </w:rPr>
        <w:t>初开始相关</w:t>
      </w:r>
      <w:proofErr w:type="gramStart"/>
      <w:r w:rsidR="00805B2D">
        <w:rPr>
          <w:sz w:val="28"/>
          <w:szCs w:val="28"/>
        </w:rPr>
        <w:t>预研究</w:t>
      </w:r>
      <w:proofErr w:type="gramEnd"/>
      <w:r w:rsidR="00805B2D">
        <w:rPr>
          <w:sz w:val="28"/>
          <w:szCs w:val="28"/>
        </w:rPr>
        <w:t>工作</w:t>
      </w:r>
      <w:r w:rsidR="00805B2D">
        <w:rPr>
          <w:rFonts w:hint="eastAsia"/>
          <w:sz w:val="28"/>
          <w:szCs w:val="28"/>
        </w:rPr>
        <w:t>，</w:t>
      </w:r>
      <w:r w:rsidR="00805B2D" w:rsidRPr="00E06926">
        <w:rPr>
          <w:rFonts w:hint="eastAsia"/>
          <w:sz w:val="28"/>
          <w:szCs w:val="28"/>
        </w:rPr>
        <w:t>结合</w:t>
      </w:r>
      <w:r w:rsidR="007B53CB">
        <w:rPr>
          <w:rFonts w:hint="eastAsia"/>
          <w:sz w:val="28"/>
          <w:szCs w:val="28"/>
        </w:rPr>
        <w:t>北京市应急管理局技术支撑项目《</w:t>
      </w:r>
      <w:r w:rsidR="007B53CB" w:rsidRPr="00E06926">
        <w:rPr>
          <w:rFonts w:hint="eastAsia"/>
          <w:sz w:val="28"/>
          <w:szCs w:val="28"/>
        </w:rPr>
        <w:t>韧性城市评价指标和标准化体系构建及应用</w:t>
      </w:r>
      <w:r w:rsidR="007B53CB">
        <w:rPr>
          <w:rFonts w:hint="eastAsia"/>
          <w:sz w:val="28"/>
          <w:szCs w:val="28"/>
        </w:rPr>
        <w:t>》</w:t>
      </w:r>
      <w:r w:rsidR="00805B2D" w:rsidRPr="00E06926">
        <w:rPr>
          <w:rFonts w:hint="eastAsia"/>
          <w:sz w:val="28"/>
          <w:szCs w:val="28"/>
        </w:rPr>
        <w:t>，</w:t>
      </w:r>
      <w:r w:rsidR="00805B2D">
        <w:rPr>
          <w:rFonts w:hint="eastAsia"/>
          <w:sz w:val="28"/>
          <w:szCs w:val="28"/>
        </w:rPr>
        <w:t>围绕城市韧性评价指标，</w:t>
      </w:r>
      <w:r w:rsidR="00805B2D" w:rsidRPr="00E06926">
        <w:rPr>
          <w:rFonts w:hint="eastAsia"/>
          <w:sz w:val="28"/>
          <w:szCs w:val="28"/>
        </w:rPr>
        <w:t>先后多次组织多种形式的</w:t>
      </w:r>
      <w:r w:rsidR="00805B2D">
        <w:rPr>
          <w:rFonts w:hint="eastAsia"/>
          <w:sz w:val="28"/>
          <w:szCs w:val="28"/>
        </w:rPr>
        <w:t>研讨</w:t>
      </w:r>
      <w:r w:rsidR="00805B2D" w:rsidRPr="00E06926">
        <w:rPr>
          <w:rFonts w:hint="eastAsia"/>
          <w:sz w:val="28"/>
          <w:szCs w:val="28"/>
        </w:rPr>
        <w:t>会。</w:t>
      </w:r>
    </w:p>
    <w:p w14:paraId="126C3821" w14:textId="0FEDBDD0" w:rsidR="001C5CA1" w:rsidRPr="00973D40" w:rsidRDefault="002E7E36" w:rsidP="001C5CA1">
      <w:pPr>
        <w:spacing w:line="360" w:lineRule="auto"/>
        <w:ind w:firstLineChars="200" w:firstLine="560"/>
        <w:rPr>
          <w:sz w:val="28"/>
          <w:szCs w:val="28"/>
        </w:rPr>
      </w:pPr>
      <w:r>
        <w:rPr>
          <w:rFonts w:hint="eastAsia"/>
          <w:sz w:val="28"/>
          <w:szCs w:val="28"/>
        </w:rPr>
        <w:t>2</w:t>
      </w:r>
      <w:r>
        <w:rPr>
          <w:sz w:val="28"/>
          <w:szCs w:val="28"/>
        </w:rPr>
        <w:t>022</w:t>
      </w:r>
      <w:r>
        <w:rPr>
          <w:rFonts w:hint="eastAsia"/>
          <w:sz w:val="28"/>
          <w:szCs w:val="28"/>
        </w:rPr>
        <w:t>年</w:t>
      </w:r>
      <w:r>
        <w:rPr>
          <w:rFonts w:hint="eastAsia"/>
          <w:sz w:val="28"/>
          <w:szCs w:val="28"/>
        </w:rPr>
        <w:t>3</w:t>
      </w:r>
      <w:r>
        <w:rPr>
          <w:rFonts w:hint="eastAsia"/>
          <w:sz w:val="28"/>
          <w:szCs w:val="28"/>
        </w:rPr>
        <w:t>月，</w:t>
      </w:r>
      <w:r w:rsidR="00FF0F90">
        <w:rPr>
          <w:rFonts w:hint="eastAsia"/>
          <w:sz w:val="28"/>
          <w:szCs w:val="28"/>
        </w:rPr>
        <w:t>标准预研组</w:t>
      </w:r>
      <w:r>
        <w:rPr>
          <w:rFonts w:hint="eastAsia"/>
          <w:sz w:val="28"/>
          <w:szCs w:val="28"/>
        </w:rPr>
        <w:t>在</w:t>
      </w:r>
      <w:r w:rsidR="00CA4E4D" w:rsidRPr="002E7E36">
        <w:rPr>
          <w:rFonts w:hint="eastAsia"/>
          <w:sz w:val="28"/>
          <w:szCs w:val="28"/>
        </w:rPr>
        <w:t>北京市应急管理科学技术研究院</w:t>
      </w:r>
      <w:r w:rsidR="00CA4E4D">
        <w:rPr>
          <w:rFonts w:hint="eastAsia"/>
          <w:sz w:val="28"/>
          <w:szCs w:val="28"/>
        </w:rPr>
        <w:t>召开</w:t>
      </w:r>
      <w:r w:rsidR="00CA4E4D" w:rsidRPr="00CA4E4D">
        <w:rPr>
          <w:rFonts w:hint="eastAsia"/>
          <w:sz w:val="28"/>
          <w:szCs w:val="28"/>
        </w:rPr>
        <w:t>技术支撑项目研讨会</w:t>
      </w:r>
      <w:r w:rsidR="00CA4E4D">
        <w:rPr>
          <w:rFonts w:hint="eastAsia"/>
          <w:sz w:val="28"/>
          <w:szCs w:val="28"/>
        </w:rPr>
        <w:t>。</w:t>
      </w:r>
      <w:r w:rsidR="001C5CA1" w:rsidRPr="001C5CA1">
        <w:rPr>
          <w:rFonts w:hint="eastAsia"/>
          <w:sz w:val="28"/>
          <w:szCs w:val="28"/>
        </w:rPr>
        <w:t>主要讨论</w:t>
      </w:r>
      <w:r w:rsidR="001C5CA1">
        <w:rPr>
          <w:rFonts w:hint="eastAsia"/>
          <w:sz w:val="28"/>
          <w:szCs w:val="28"/>
        </w:rPr>
        <w:t>了</w:t>
      </w:r>
      <w:r w:rsidR="001C5CA1" w:rsidRPr="001C5CA1">
        <w:rPr>
          <w:rFonts w:hint="eastAsia"/>
          <w:sz w:val="28"/>
          <w:szCs w:val="28"/>
        </w:rPr>
        <w:t>城市韧性评价</w:t>
      </w:r>
      <w:r w:rsidR="001C5CA1">
        <w:rPr>
          <w:rFonts w:hint="eastAsia"/>
          <w:sz w:val="28"/>
          <w:szCs w:val="28"/>
        </w:rPr>
        <w:t>标准</w:t>
      </w:r>
      <w:r w:rsidR="001C5CA1" w:rsidRPr="001C5CA1">
        <w:rPr>
          <w:rFonts w:hint="eastAsia"/>
          <w:sz w:val="28"/>
          <w:szCs w:val="28"/>
        </w:rPr>
        <w:t>的必要性及可行性，</w:t>
      </w:r>
      <w:r w:rsidR="001C5CA1">
        <w:rPr>
          <w:rFonts w:hint="eastAsia"/>
          <w:sz w:val="28"/>
          <w:szCs w:val="28"/>
        </w:rPr>
        <w:t>确定</w:t>
      </w:r>
      <w:r w:rsidR="00CA4E4D">
        <w:rPr>
          <w:rFonts w:hint="eastAsia"/>
          <w:sz w:val="28"/>
          <w:szCs w:val="28"/>
        </w:rPr>
        <w:t>了</w:t>
      </w:r>
      <w:r w:rsidR="001714DD">
        <w:rPr>
          <w:rFonts w:hint="eastAsia"/>
          <w:sz w:val="28"/>
          <w:szCs w:val="28"/>
        </w:rPr>
        <w:t>北京市韧性城市</w:t>
      </w:r>
      <w:r w:rsidR="001C5CA1" w:rsidRPr="00973D40">
        <w:rPr>
          <w:rFonts w:hint="eastAsia"/>
          <w:sz w:val="28"/>
          <w:szCs w:val="28"/>
        </w:rPr>
        <w:t>指标体系指标框架、构建方法</w:t>
      </w:r>
      <w:r w:rsidR="00C33A63">
        <w:rPr>
          <w:rFonts w:hint="eastAsia"/>
          <w:sz w:val="28"/>
          <w:szCs w:val="28"/>
        </w:rPr>
        <w:t>和</w:t>
      </w:r>
      <w:r w:rsidR="001C5CA1" w:rsidRPr="00973D40">
        <w:rPr>
          <w:rFonts w:hint="eastAsia"/>
          <w:sz w:val="28"/>
          <w:szCs w:val="28"/>
        </w:rPr>
        <w:t>电力、水务等重点领域指标构建技术方案</w:t>
      </w:r>
      <w:r w:rsidR="001C5CA1">
        <w:rPr>
          <w:rFonts w:hint="eastAsia"/>
          <w:sz w:val="28"/>
          <w:szCs w:val="28"/>
        </w:rPr>
        <w:t>，以及</w:t>
      </w:r>
      <w:r w:rsidR="001C5CA1" w:rsidRPr="00973D40">
        <w:rPr>
          <w:rFonts w:hint="eastAsia"/>
          <w:sz w:val="28"/>
          <w:szCs w:val="28"/>
        </w:rPr>
        <w:t>城市韧性评价标准</w:t>
      </w:r>
      <w:r w:rsidR="001C5CA1">
        <w:rPr>
          <w:rFonts w:hint="eastAsia"/>
          <w:sz w:val="28"/>
          <w:szCs w:val="28"/>
        </w:rPr>
        <w:t>构建的</w:t>
      </w:r>
      <w:r w:rsidR="001C5CA1" w:rsidRPr="00973D40">
        <w:rPr>
          <w:rFonts w:hint="eastAsia"/>
          <w:sz w:val="28"/>
          <w:szCs w:val="28"/>
        </w:rPr>
        <w:t>技术方案。</w:t>
      </w:r>
    </w:p>
    <w:p w14:paraId="157174B8" w14:textId="534502BB" w:rsidR="00E67FDB" w:rsidRPr="00973D40" w:rsidRDefault="005E2971" w:rsidP="006C1466">
      <w:pPr>
        <w:spacing w:line="360" w:lineRule="auto"/>
        <w:ind w:firstLineChars="200" w:firstLine="560"/>
        <w:rPr>
          <w:sz w:val="28"/>
          <w:szCs w:val="28"/>
        </w:rPr>
      </w:pPr>
      <w:r>
        <w:rPr>
          <w:rFonts w:hint="eastAsia"/>
          <w:sz w:val="28"/>
          <w:szCs w:val="28"/>
        </w:rPr>
        <w:t>2</w:t>
      </w:r>
      <w:r>
        <w:rPr>
          <w:sz w:val="28"/>
          <w:szCs w:val="28"/>
        </w:rPr>
        <w:t>022</w:t>
      </w:r>
      <w:r>
        <w:rPr>
          <w:rFonts w:hint="eastAsia"/>
          <w:sz w:val="28"/>
          <w:szCs w:val="28"/>
        </w:rPr>
        <w:t>年</w:t>
      </w:r>
      <w:r>
        <w:rPr>
          <w:sz w:val="28"/>
          <w:szCs w:val="28"/>
        </w:rPr>
        <w:t>4</w:t>
      </w:r>
      <w:r>
        <w:rPr>
          <w:rFonts w:hint="eastAsia"/>
          <w:sz w:val="28"/>
          <w:szCs w:val="28"/>
        </w:rPr>
        <w:t>月，</w:t>
      </w:r>
      <w:r w:rsidR="00FF0F90">
        <w:rPr>
          <w:rFonts w:hint="eastAsia"/>
          <w:sz w:val="28"/>
          <w:szCs w:val="28"/>
        </w:rPr>
        <w:t>标准预研组</w:t>
      </w:r>
      <w:r w:rsidRPr="001C5CA1">
        <w:rPr>
          <w:rFonts w:hint="eastAsia"/>
          <w:sz w:val="28"/>
          <w:szCs w:val="28"/>
        </w:rPr>
        <w:t>在</w:t>
      </w:r>
      <w:r w:rsidRPr="002E7E36">
        <w:rPr>
          <w:rFonts w:hint="eastAsia"/>
          <w:sz w:val="28"/>
          <w:szCs w:val="28"/>
        </w:rPr>
        <w:t>北京市应急管理科学技术研究院</w:t>
      </w:r>
      <w:r w:rsidRPr="001C5CA1">
        <w:rPr>
          <w:rFonts w:hint="eastAsia"/>
          <w:sz w:val="28"/>
          <w:szCs w:val="28"/>
        </w:rPr>
        <w:t>召开了</w:t>
      </w:r>
      <w:r>
        <w:rPr>
          <w:rFonts w:hint="eastAsia"/>
          <w:sz w:val="28"/>
          <w:szCs w:val="28"/>
        </w:rPr>
        <w:t>进展交流会</w:t>
      </w:r>
      <w:r w:rsidRPr="001C5CA1">
        <w:rPr>
          <w:rFonts w:hint="eastAsia"/>
          <w:sz w:val="28"/>
          <w:szCs w:val="28"/>
        </w:rPr>
        <w:t>。</w:t>
      </w:r>
      <w:r>
        <w:rPr>
          <w:rFonts w:hint="eastAsia"/>
          <w:sz w:val="28"/>
          <w:szCs w:val="28"/>
        </w:rPr>
        <w:t>会上主要介绍了城市韧性标准相关规划、文件等资料收集与国内外相关标准调研情况，以及北京市面临的主要风险调研情况。</w:t>
      </w:r>
      <w:r w:rsidR="006C1466">
        <w:rPr>
          <w:rFonts w:hint="eastAsia"/>
          <w:sz w:val="28"/>
          <w:szCs w:val="28"/>
        </w:rPr>
        <w:t>初步拟定了</w:t>
      </w:r>
      <w:r w:rsidR="001714DD">
        <w:rPr>
          <w:rFonts w:hint="eastAsia"/>
          <w:sz w:val="28"/>
          <w:szCs w:val="28"/>
        </w:rPr>
        <w:t>北京市韧性城市</w:t>
      </w:r>
      <w:r w:rsidRPr="005E2971">
        <w:rPr>
          <w:rFonts w:hint="eastAsia"/>
          <w:sz w:val="28"/>
          <w:szCs w:val="28"/>
        </w:rPr>
        <w:t>评价指标体系框架草案</w:t>
      </w:r>
      <w:r w:rsidR="00EB26ED">
        <w:rPr>
          <w:rFonts w:hint="eastAsia"/>
          <w:sz w:val="28"/>
          <w:szCs w:val="28"/>
        </w:rPr>
        <w:t>，</w:t>
      </w:r>
      <w:r w:rsidR="001C5CA1" w:rsidRPr="001C5CA1">
        <w:rPr>
          <w:rFonts w:hint="eastAsia"/>
          <w:sz w:val="28"/>
          <w:szCs w:val="28"/>
        </w:rPr>
        <w:t>主要讨论了</w:t>
      </w:r>
      <w:r w:rsidRPr="001C5CA1">
        <w:rPr>
          <w:rFonts w:hint="eastAsia"/>
          <w:sz w:val="28"/>
          <w:szCs w:val="28"/>
        </w:rPr>
        <w:t>城市</w:t>
      </w:r>
      <w:r w:rsidR="001C5CA1" w:rsidRPr="001C5CA1">
        <w:rPr>
          <w:rFonts w:hint="eastAsia"/>
          <w:sz w:val="28"/>
          <w:szCs w:val="28"/>
        </w:rPr>
        <w:t>韧性评价指标体系范围与选取原则，</w:t>
      </w:r>
      <w:r w:rsidR="00E67FDB" w:rsidRPr="00E67FDB">
        <w:rPr>
          <w:rFonts w:hint="eastAsia"/>
          <w:sz w:val="28"/>
          <w:szCs w:val="28"/>
        </w:rPr>
        <w:t>参考《安全韧性城市评价</w:t>
      </w:r>
      <w:r w:rsidR="00E67FDB" w:rsidRPr="00E67FDB">
        <w:rPr>
          <w:rFonts w:hint="eastAsia"/>
          <w:sz w:val="28"/>
          <w:szCs w:val="28"/>
        </w:rPr>
        <w:lastRenderedPageBreak/>
        <w:t>指南（</w:t>
      </w:r>
      <w:r w:rsidR="00E67FDB" w:rsidRPr="00E67FDB">
        <w:rPr>
          <w:rFonts w:hint="eastAsia"/>
          <w:sz w:val="28"/>
          <w:szCs w:val="28"/>
        </w:rPr>
        <w:t>GB</w:t>
      </w:r>
      <w:r w:rsidR="001103ED">
        <w:rPr>
          <w:rFonts w:hint="eastAsia"/>
          <w:sz w:val="28"/>
          <w:szCs w:val="28"/>
        </w:rPr>
        <w:t>/</w:t>
      </w:r>
      <w:r w:rsidR="00E67FDB" w:rsidRPr="00E67FDB">
        <w:rPr>
          <w:rFonts w:hint="eastAsia"/>
          <w:sz w:val="28"/>
          <w:szCs w:val="28"/>
        </w:rPr>
        <w:t>T 40947</w:t>
      </w:r>
      <w:r w:rsidR="001D07E0" w:rsidRPr="00093A17">
        <w:rPr>
          <w:rFonts w:hint="eastAsia"/>
          <w:sz w:val="28"/>
          <w:szCs w:val="28"/>
        </w:rPr>
        <w:t>—</w:t>
      </w:r>
      <w:r w:rsidR="00E67FDB" w:rsidRPr="00E67FDB">
        <w:rPr>
          <w:rFonts w:hint="eastAsia"/>
          <w:sz w:val="28"/>
          <w:szCs w:val="28"/>
        </w:rPr>
        <w:t>2021</w:t>
      </w:r>
      <w:r w:rsidR="00E67FDB" w:rsidRPr="00E67FDB">
        <w:rPr>
          <w:rFonts w:hint="eastAsia"/>
          <w:sz w:val="28"/>
          <w:szCs w:val="28"/>
        </w:rPr>
        <w:t>）》</w:t>
      </w:r>
      <w:r w:rsidR="00E67FDB">
        <w:rPr>
          <w:rFonts w:hint="eastAsia"/>
          <w:sz w:val="28"/>
          <w:szCs w:val="28"/>
        </w:rPr>
        <w:t>与</w:t>
      </w:r>
      <w:r w:rsidR="00C33A63" w:rsidRPr="00486130">
        <w:rPr>
          <w:rFonts w:hint="eastAsia"/>
          <w:sz w:val="28"/>
          <w:szCs w:val="28"/>
        </w:rPr>
        <w:t>《指导意见》</w:t>
      </w:r>
      <w:r w:rsidR="00E67FDB" w:rsidRPr="00E67FDB">
        <w:rPr>
          <w:rFonts w:hint="eastAsia"/>
          <w:sz w:val="28"/>
          <w:szCs w:val="28"/>
        </w:rPr>
        <w:t>的框架，</w:t>
      </w:r>
      <w:r w:rsidR="00E67FDB">
        <w:rPr>
          <w:rFonts w:hint="eastAsia"/>
          <w:sz w:val="28"/>
          <w:szCs w:val="28"/>
        </w:rPr>
        <w:t>提出了两种一级指标选取方案，第一种方案一级指标为</w:t>
      </w:r>
      <w:r w:rsidR="001C5CA1" w:rsidRPr="001C5CA1">
        <w:rPr>
          <w:rFonts w:hint="eastAsia"/>
          <w:sz w:val="28"/>
          <w:szCs w:val="28"/>
        </w:rPr>
        <w:t>包括</w:t>
      </w:r>
      <w:r>
        <w:rPr>
          <w:rFonts w:hint="eastAsia"/>
          <w:sz w:val="28"/>
          <w:szCs w:val="28"/>
        </w:rPr>
        <w:t>城市人员安全韧性、城市设施安全韧性和城市管理安全韧性</w:t>
      </w:r>
      <w:r w:rsidR="00E67FDB">
        <w:rPr>
          <w:rFonts w:hint="eastAsia"/>
          <w:sz w:val="28"/>
          <w:szCs w:val="28"/>
        </w:rPr>
        <w:t>；第二种方案一级指标为</w:t>
      </w:r>
      <w:r w:rsidR="00E67FDB" w:rsidRPr="00E67FDB">
        <w:rPr>
          <w:rFonts w:hint="eastAsia"/>
          <w:sz w:val="28"/>
          <w:szCs w:val="28"/>
        </w:rPr>
        <w:t>城市空间韧性、城市社会韧性、城市工程安全韧性和城市管理韧性。</w:t>
      </w:r>
      <w:r w:rsidR="00E67FDB" w:rsidRPr="001C5CA1">
        <w:rPr>
          <w:rFonts w:hint="eastAsia"/>
          <w:sz w:val="28"/>
          <w:szCs w:val="28"/>
        </w:rPr>
        <w:t>参考国内外安全韧性城市相关材料，初步构建了</w:t>
      </w:r>
      <w:r w:rsidR="00E67FDB">
        <w:rPr>
          <w:rFonts w:hint="eastAsia"/>
          <w:sz w:val="28"/>
          <w:szCs w:val="28"/>
        </w:rPr>
        <w:t>1</w:t>
      </w:r>
      <w:r w:rsidR="00E67FDB">
        <w:rPr>
          <w:sz w:val="28"/>
          <w:szCs w:val="28"/>
        </w:rPr>
        <w:t>83</w:t>
      </w:r>
      <w:r w:rsidR="00E67FDB">
        <w:rPr>
          <w:rFonts w:hint="eastAsia"/>
          <w:sz w:val="28"/>
          <w:szCs w:val="28"/>
        </w:rPr>
        <w:t>项</w:t>
      </w:r>
      <w:r w:rsidR="00E67FDB" w:rsidRPr="001C5CA1">
        <w:rPr>
          <w:rFonts w:hint="eastAsia"/>
          <w:sz w:val="28"/>
          <w:szCs w:val="28"/>
        </w:rPr>
        <w:t>二级指标。</w:t>
      </w:r>
    </w:p>
    <w:p w14:paraId="2407C933" w14:textId="3B882B73" w:rsidR="00CA66C0" w:rsidRDefault="00467811" w:rsidP="003243C7">
      <w:pPr>
        <w:spacing w:line="360" w:lineRule="auto"/>
        <w:ind w:firstLineChars="200" w:firstLine="560"/>
        <w:rPr>
          <w:sz w:val="28"/>
          <w:szCs w:val="28"/>
        </w:rPr>
      </w:pPr>
      <w:r>
        <w:rPr>
          <w:rFonts w:hint="eastAsia"/>
          <w:sz w:val="28"/>
          <w:szCs w:val="28"/>
        </w:rPr>
        <w:t>2</w:t>
      </w:r>
      <w:r>
        <w:rPr>
          <w:sz w:val="28"/>
          <w:szCs w:val="28"/>
        </w:rPr>
        <w:t>022</w:t>
      </w:r>
      <w:r>
        <w:rPr>
          <w:rFonts w:hint="eastAsia"/>
          <w:sz w:val="28"/>
          <w:szCs w:val="28"/>
        </w:rPr>
        <w:t>年</w:t>
      </w:r>
      <w:r>
        <w:rPr>
          <w:rFonts w:hint="eastAsia"/>
          <w:sz w:val="28"/>
          <w:szCs w:val="28"/>
        </w:rPr>
        <w:t>6</w:t>
      </w:r>
      <w:r>
        <w:rPr>
          <w:rFonts w:hint="eastAsia"/>
          <w:sz w:val="28"/>
          <w:szCs w:val="28"/>
        </w:rPr>
        <w:t>月，</w:t>
      </w:r>
      <w:r w:rsidR="00FF0F90">
        <w:rPr>
          <w:rFonts w:hint="eastAsia"/>
          <w:sz w:val="28"/>
          <w:szCs w:val="28"/>
        </w:rPr>
        <w:t>标准预研组</w:t>
      </w:r>
      <w:r w:rsidR="00C33A63" w:rsidRPr="00A637B4">
        <w:rPr>
          <w:rFonts w:hint="eastAsia"/>
          <w:sz w:val="28"/>
          <w:szCs w:val="28"/>
        </w:rPr>
        <w:t>通过线上会议的方式</w:t>
      </w:r>
      <w:r w:rsidR="00C33A63">
        <w:rPr>
          <w:rFonts w:hint="eastAsia"/>
          <w:sz w:val="28"/>
          <w:szCs w:val="28"/>
        </w:rPr>
        <w:t>，</w:t>
      </w:r>
      <w:r w:rsidR="003243C7">
        <w:rPr>
          <w:rFonts w:hint="eastAsia"/>
          <w:sz w:val="28"/>
          <w:szCs w:val="28"/>
        </w:rPr>
        <w:t>研讨</w:t>
      </w:r>
      <w:r w:rsidR="008A07D3">
        <w:rPr>
          <w:rFonts w:hint="eastAsia"/>
          <w:sz w:val="28"/>
          <w:szCs w:val="28"/>
        </w:rPr>
        <w:t>确定城市韧性评价标准框架，明确了</w:t>
      </w:r>
      <w:r w:rsidR="008A07D3" w:rsidRPr="008A07D3">
        <w:rPr>
          <w:rFonts w:hint="eastAsia"/>
          <w:sz w:val="28"/>
          <w:szCs w:val="28"/>
        </w:rPr>
        <w:t>城市评价目的和原则、评价内容和指标、评价方法和指标计算方法</w:t>
      </w:r>
      <w:r w:rsidR="008A07D3">
        <w:rPr>
          <w:rFonts w:hint="eastAsia"/>
          <w:sz w:val="28"/>
          <w:szCs w:val="28"/>
        </w:rPr>
        <w:t>的</w:t>
      </w:r>
      <w:r w:rsidR="00CA66C0">
        <w:rPr>
          <w:rFonts w:hint="eastAsia"/>
          <w:sz w:val="28"/>
          <w:szCs w:val="28"/>
        </w:rPr>
        <w:t>基本内容。</w:t>
      </w:r>
      <w:r w:rsidR="00CA66C0" w:rsidRPr="00CA66C0">
        <w:rPr>
          <w:rFonts w:hint="eastAsia"/>
          <w:sz w:val="28"/>
          <w:szCs w:val="28"/>
        </w:rPr>
        <w:t>参考指导意见任务分工，理清了每项指导意见所对应的责任单位和相应的三级指标。汇总了北京市</w:t>
      </w:r>
      <w:r w:rsidR="008A2A3B">
        <w:rPr>
          <w:rFonts w:hint="eastAsia"/>
          <w:sz w:val="28"/>
          <w:szCs w:val="28"/>
        </w:rPr>
        <w:t>相关委办局</w:t>
      </w:r>
      <w:r w:rsidR="00CA66C0" w:rsidRPr="00CA66C0">
        <w:rPr>
          <w:rFonts w:hint="eastAsia"/>
          <w:sz w:val="28"/>
          <w:szCs w:val="28"/>
        </w:rPr>
        <w:t>应负责的各级指标，为</w:t>
      </w:r>
      <w:r w:rsidR="00CA66C0">
        <w:rPr>
          <w:rFonts w:hint="eastAsia"/>
          <w:sz w:val="28"/>
          <w:szCs w:val="28"/>
        </w:rPr>
        <w:t>后续开展标准调研工作提供参考。</w:t>
      </w:r>
    </w:p>
    <w:p w14:paraId="5CA53678" w14:textId="7F9319E6" w:rsidR="003243C7" w:rsidRDefault="003243C7" w:rsidP="00A637B4">
      <w:pPr>
        <w:spacing w:line="360" w:lineRule="auto"/>
        <w:ind w:firstLineChars="200" w:firstLine="560"/>
        <w:rPr>
          <w:sz w:val="28"/>
          <w:szCs w:val="28"/>
        </w:rPr>
      </w:pPr>
      <w:r>
        <w:rPr>
          <w:rFonts w:hint="eastAsia"/>
          <w:sz w:val="28"/>
          <w:szCs w:val="28"/>
        </w:rPr>
        <w:t>2</w:t>
      </w:r>
      <w:r>
        <w:rPr>
          <w:sz w:val="28"/>
          <w:szCs w:val="28"/>
        </w:rPr>
        <w:t>022</w:t>
      </w:r>
      <w:r>
        <w:rPr>
          <w:rFonts w:hint="eastAsia"/>
          <w:sz w:val="28"/>
          <w:szCs w:val="28"/>
        </w:rPr>
        <w:t>年</w:t>
      </w:r>
      <w:r>
        <w:rPr>
          <w:rFonts w:hint="eastAsia"/>
          <w:sz w:val="28"/>
          <w:szCs w:val="28"/>
        </w:rPr>
        <w:t>8</w:t>
      </w:r>
      <w:r>
        <w:rPr>
          <w:rFonts w:hint="eastAsia"/>
          <w:sz w:val="28"/>
          <w:szCs w:val="28"/>
        </w:rPr>
        <w:t>月，</w:t>
      </w:r>
      <w:r w:rsidR="00FF0F90">
        <w:rPr>
          <w:rFonts w:hint="eastAsia"/>
          <w:sz w:val="28"/>
          <w:szCs w:val="28"/>
        </w:rPr>
        <w:t>标准预研组</w:t>
      </w:r>
      <w:r w:rsidR="00A637B4" w:rsidRPr="00A637B4">
        <w:rPr>
          <w:rFonts w:hint="eastAsia"/>
          <w:sz w:val="28"/>
          <w:szCs w:val="28"/>
        </w:rPr>
        <w:t>通过线上会议的方式</w:t>
      </w:r>
      <w:r w:rsidR="00C33A63">
        <w:rPr>
          <w:rFonts w:hint="eastAsia"/>
          <w:sz w:val="28"/>
          <w:szCs w:val="28"/>
        </w:rPr>
        <w:t>，</w:t>
      </w:r>
      <w:r w:rsidRPr="003243C7">
        <w:rPr>
          <w:rFonts w:hint="eastAsia"/>
          <w:sz w:val="28"/>
          <w:szCs w:val="28"/>
        </w:rPr>
        <w:t>召开</w:t>
      </w:r>
      <w:r w:rsidR="001714DD">
        <w:rPr>
          <w:rFonts w:hint="eastAsia"/>
          <w:sz w:val="28"/>
          <w:szCs w:val="28"/>
        </w:rPr>
        <w:t>北京市韧性城市</w:t>
      </w:r>
      <w:r w:rsidRPr="003243C7">
        <w:rPr>
          <w:rFonts w:hint="eastAsia"/>
          <w:sz w:val="28"/>
          <w:szCs w:val="28"/>
        </w:rPr>
        <w:t>评价指标体系专家咨询会</w:t>
      </w:r>
      <w:r w:rsidR="00A637B4">
        <w:rPr>
          <w:rFonts w:hint="eastAsia"/>
          <w:sz w:val="28"/>
          <w:szCs w:val="28"/>
        </w:rPr>
        <w:t>。</w:t>
      </w:r>
      <w:r w:rsidR="00C33A63">
        <w:rPr>
          <w:rFonts w:hint="eastAsia"/>
          <w:sz w:val="28"/>
          <w:szCs w:val="28"/>
        </w:rPr>
        <w:t>会议</w:t>
      </w:r>
      <w:r w:rsidR="00A637B4" w:rsidRPr="00A637B4">
        <w:rPr>
          <w:rFonts w:hint="eastAsia"/>
          <w:sz w:val="28"/>
          <w:szCs w:val="28"/>
        </w:rPr>
        <w:t>邀请了北京市科学技术研究院、中国标准化研究院、中国安全生产科学研究院、中国建筑科学研究院有限公司、北京工业大学、北京师范大学各个行业领域的相关专家，对指标体系开展了研讨与修订，</w:t>
      </w:r>
      <w:r w:rsidR="00A637B4">
        <w:rPr>
          <w:rFonts w:hint="eastAsia"/>
          <w:sz w:val="28"/>
          <w:szCs w:val="28"/>
        </w:rPr>
        <w:t>根据专家意见对指标体系开展了进一步的细化工作，</w:t>
      </w:r>
      <w:r w:rsidR="00A637B4" w:rsidRPr="00A637B4">
        <w:rPr>
          <w:rFonts w:hint="eastAsia"/>
          <w:sz w:val="28"/>
          <w:szCs w:val="28"/>
        </w:rPr>
        <w:t>最终确定了</w:t>
      </w:r>
      <w:r w:rsidR="00A637B4" w:rsidRPr="00A637B4">
        <w:rPr>
          <w:rFonts w:hint="eastAsia"/>
          <w:sz w:val="28"/>
          <w:szCs w:val="28"/>
        </w:rPr>
        <w:t>106</w:t>
      </w:r>
      <w:r w:rsidR="00A637B4" w:rsidRPr="00A637B4">
        <w:rPr>
          <w:rFonts w:hint="eastAsia"/>
          <w:sz w:val="28"/>
          <w:szCs w:val="28"/>
        </w:rPr>
        <w:t>项三级指标</w:t>
      </w:r>
      <w:r>
        <w:rPr>
          <w:rFonts w:hint="eastAsia"/>
          <w:sz w:val="28"/>
          <w:szCs w:val="28"/>
        </w:rPr>
        <w:t>。</w:t>
      </w:r>
    </w:p>
    <w:p w14:paraId="3AD6B5E1" w14:textId="0A66C01A" w:rsidR="003243C7" w:rsidRPr="0086407D" w:rsidRDefault="00357361" w:rsidP="00357361">
      <w:pPr>
        <w:spacing w:line="360" w:lineRule="auto"/>
        <w:ind w:firstLineChars="200" w:firstLine="560"/>
        <w:rPr>
          <w:sz w:val="28"/>
          <w:szCs w:val="28"/>
        </w:rPr>
      </w:pPr>
      <w:r w:rsidRPr="0086407D">
        <w:rPr>
          <w:rFonts w:hint="eastAsia"/>
          <w:sz w:val="28"/>
          <w:szCs w:val="28"/>
        </w:rPr>
        <w:t>2022</w:t>
      </w:r>
      <w:r w:rsidRPr="0086407D">
        <w:rPr>
          <w:rFonts w:hint="eastAsia"/>
          <w:sz w:val="28"/>
          <w:szCs w:val="28"/>
        </w:rPr>
        <w:t>年</w:t>
      </w:r>
      <w:r w:rsidRPr="0086407D">
        <w:rPr>
          <w:rFonts w:hint="eastAsia"/>
          <w:sz w:val="28"/>
          <w:szCs w:val="28"/>
        </w:rPr>
        <w:t>9</w:t>
      </w:r>
      <w:r w:rsidRPr="0086407D">
        <w:rPr>
          <w:rFonts w:hint="eastAsia"/>
          <w:sz w:val="28"/>
          <w:szCs w:val="28"/>
        </w:rPr>
        <w:t>月，</w:t>
      </w:r>
      <w:r w:rsidR="00FF0F90" w:rsidRPr="0086407D">
        <w:rPr>
          <w:rFonts w:hint="eastAsia"/>
          <w:sz w:val="28"/>
          <w:szCs w:val="28"/>
        </w:rPr>
        <w:t>标准预研组</w:t>
      </w:r>
      <w:r w:rsidRPr="0086407D">
        <w:rPr>
          <w:rFonts w:hint="eastAsia"/>
          <w:sz w:val="28"/>
          <w:szCs w:val="28"/>
        </w:rPr>
        <w:t>拟定了三级指标等权重、一级指标等权重、各档指标数量比例三种评价计算方案，初步完成了北京市韧性城市评价标准草稿</w:t>
      </w:r>
      <w:r w:rsidR="00A637B4" w:rsidRPr="0086407D">
        <w:rPr>
          <w:rFonts w:hint="eastAsia"/>
          <w:sz w:val="28"/>
          <w:szCs w:val="28"/>
        </w:rPr>
        <w:t>。编制组</w:t>
      </w:r>
      <w:r w:rsidRPr="0086407D">
        <w:rPr>
          <w:rFonts w:hint="eastAsia"/>
          <w:sz w:val="28"/>
          <w:szCs w:val="28"/>
        </w:rPr>
        <w:t>到北京市德胜街道开展了实地调研</w:t>
      </w:r>
      <w:r w:rsidR="00A637B4" w:rsidRPr="0086407D">
        <w:rPr>
          <w:rFonts w:hint="eastAsia"/>
          <w:sz w:val="28"/>
          <w:szCs w:val="28"/>
        </w:rPr>
        <w:t>，咨询街道相关人员意见建议，结合基层工作对评价指标内容做出调整和优化。</w:t>
      </w:r>
    </w:p>
    <w:p w14:paraId="052847A3" w14:textId="2932451E" w:rsidR="009B02C8" w:rsidRDefault="008A643B" w:rsidP="006D2219">
      <w:pPr>
        <w:spacing w:line="360" w:lineRule="auto"/>
        <w:ind w:firstLineChars="200" w:firstLine="560"/>
        <w:rPr>
          <w:sz w:val="28"/>
          <w:szCs w:val="28"/>
        </w:rPr>
      </w:pPr>
      <w:r w:rsidRPr="0086407D">
        <w:rPr>
          <w:rFonts w:hint="eastAsia"/>
          <w:sz w:val="28"/>
          <w:szCs w:val="28"/>
        </w:rPr>
        <w:t>2</w:t>
      </w:r>
      <w:r w:rsidRPr="0086407D">
        <w:rPr>
          <w:sz w:val="28"/>
          <w:szCs w:val="28"/>
        </w:rPr>
        <w:t>022</w:t>
      </w:r>
      <w:r w:rsidRPr="0086407D">
        <w:rPr>
          <w:rFonts w:hint="eastAsia"/>
          <w:sz w:val="28"/>
          <w:szCs w:val="28"/>
        </w:rPr>
        <w:t>年</w:t>
      </w:r>
      <w:r w:rsidRPr="0086407D">
        <w:rPr>
          <w:rFonts w:hint="eastAsia"/>
          <w:sz w:val="28"/>
          <w:szCs w:val="28"/>
        </w:rPr>
        <w:t>1</w:t>
      </w:r>
      <w:r w:rsidRPr="0086407D">
        <w:rPr>
          <w:sz w:val="28"/>
          <w:szCs w:val="28"/>
        </w:rPr>
        <w:t>0</w:t>
      </w:r>
      <w:r w:rsidRPr="0086407D">
        <w:rPr>
          <w:rFonts w:hint="eastAsia"/>
          <w:sz w:val="28"/>
          <w:szCs w:val="28"/>
        </w:rPr>
        <w:t>月，</w:t>
      </w:r>
      <w:r w:rsidR="00FF0F90">
        <w:rPr>
          <w:rFonts w:hint="eastAsia"/>
          <w:sz w:val="28"/>
          <w:szCs w:val="28"/>
        </w:rPr>
        <w:t>标准预研组</w:t>
      </w:r>
      <w:r w:rsidRPr="00357361">
        <w:rPr>
          <w:rFonts w:hint="eastAsia"/>
          <w:sz w:val="28"/>
          <w:szCs w:val="28"/>
        </w:rPr>
        <w:t>通过向</w:t>
      </w:r>
      <w:r w:rsidR="001B7834">
        <w:rPr>
          <w:rFonts w:hint="eastAsia"/>
          <w:sz w:val="28"/>
          <w:szCs w:val="28"/>
        </w:rPr>
        <w:t>各区及相关行业管理部门征</w:t>
      </w:r>
      <w:r w:rsidRPr="00357361">
        <w:rPr>
          <w:rFonts w:hint="eastAsia"/>
          <w:sz w:val="28"/>
          <w:szCs w:val="28"/>
        </w:rPr>
        <w:t>求</w:t>
      </w:r>
      <w:r w:rsidR="001B7834">
        <w:rPr>
          <w:rFonts w:hint="eastAsia"/>
          <w:sz w:val="28"/>
          <w:szCs w:val="28"/>
        </w:rPr>
        <w:lastRenderedPageBreak/>
        <w:t>城市韧性评价指标</w:t>
      </w:r>
      <w:r w:rsidRPr="00357361">
        <w:rPr>
          <w:rFonts w:hint="eastAsia"/>
          <w:sz w:val="28"/>
          <w:szCs w:val="28"/>
        </w:rPr>
        <w:t>意见，</w:t>
      </w:r>
      <w:r w:rsidR="001B7834">
        <w:rPr>
          <w:rFonts w:hint="eastAsia"/>
          <w:sz w:val="28"/>
          <w:szCs w:val="28"/>
        </w:rPr>
        <w:t>并根据</w:t>
      </w:r>
      <w:r>
        <w:rPr>
          <w:rFonts w:hint="eastAsia"/>
          <w:sz w:val="28"/>
          <w:szCs w:val="28"/>
        </w:rPr>
        <w:t>反馈意见</w:t>
      </w:r>
      <w:r w:rsidR="001B7834">
        <w:rPr>
          <w:rFonts w:hint="eastAsia"/>
          <w:sz w:val="28"/>
          <w:szCs w:val="28"/>
        </w:rPr>
        <w:t>，</w:t>
      </w:r>
      <w:r>
        <w:rPr>
          <w:rFonts w:hint="eastAsia"/>
          <w:sz w:val="28"/>
          <w:szCs w:val="28"/>
        </w:rPr>
        <w:t>进一步优化</w:t>
      </w:r>
      <w:r w:rsidR="001B7834">
        <w:rPr>
          <w:rFonts w:hint="eastAsia"/>
          <w:sz w:val="28"/>
          <w:szCs w:val="28"/>
        </w:rPr>
        <w:t>完善</w:t>
      </w:r>
      <w:r>
        <w:rPr>
          <w:rFonts w:hint="eastAsia"/>
          <w:sz w:val="28"/>
          <w:szCs w:val="28"/>
        </w:rPr>
        <w:t>了城市韧性评价标准体系。</w:t>
      </w:r>
    </w:p>
    <w:p w14:paraId="403F3676" w14:textId="56854E7C" w:rsidR="0004428A" w:rsidRDefault="001B7834" w:rsidP="00A637B4">
      <w:pPr>
        <w:spacing w:line="360" w:lineRule="auto"/>
        <w:ind w:firstLineChars="200" w:firstLine="560"/>
        <w:rPr>
          <w:sz w:val="28"/>
          <w:szCs w:val="28"/>
        </w:rPr>
      </w:pPr>
      <w:r>
        <w:rPr>
          <w:rFonts w:hint="eastAsia"/>
          <w:sz w:val="28"/>
          <w:szCs w:val="28"/>
        </w:rPr>
        <w:t>2</w:t>
      </w:r>
      <w:r>
        <w:rPr>
          <w:sz w:val="28"/>
          <w:szCs w:val="28"/>
        </w:rPr>
        <w:t>022</w:t>
      </w:r>
      <w:r>
        <w:rPr>
          <w:rFonts w:hint="eastAsia"/>
          <w:sz w:val="28"/>
          <w:szCs w:val="28"/>
        </w:rPr>
        <w:t>年</w:t>
      </w:r>
      <w:r w:rsidR="000B54D6">
        <w:rPr>
          <w:rFonts w:hint="eastAsia"/>
          <w:sz w:val="28"/>
          <w:szCs w:val="28"/>
        </w:rPr>
        <w:t>1</w:t>
      </w:r>
      <w:r w:rsidR="000B54D6">
        <w:rPr>
          <w:sz w:val="28"/>
          <w:szCs w:val="28"/>
        </w:rPr>
        <w:t>1</w:t>
      </w:r>
      <w:r w:rsidR="000B54D6">
        <w:rPr>
          <w:rFonts w:hint="eastAsia"/>
          <w:sz w:val="28"/>
          <w:szCs w:val="28"/>
        </w:rPr>
        <w:t>月，</w:t>
      </w:r>
      <w:r w:rsidR="00FF0F90">
        <w:rPr>
          <w:rFonts w:hint="eastAsia"/>
          <w:sz w:val="28"/>
          <w:szCs w:val="28"/>
        </w:rPr>
        <w:t>标准预研组</w:t>
      </w:r>
      <w:r>
        <w:rPr>
          <w:rFonts w:hint="eastAsia"/>
          <w:sz w:val="28"/>
          <w:szCs w:val="28"/>
        </w:rPr>
        <w:t>依托</w:t>
      </w:r>
      <w:r w:rsidR="006C4849">
        <w:rPr>
          <w:rFonts w:hint="eastAsia"/>
          <w:sz w:val="28"/>
          <w:szCs w:val="28"/>
        </w:rPr>
        <w:t>市应急管理局</w:t>
      </w:r>
      <w:r>
        <w:rPr>
          <w:rFonts w:hint="eastAsia"/>
          <w:sz w:val="28"/>
          <w:szCs w:val="28"/>
        </w:rPr>
        <w:t>，组织</w:t>
      </w:r>
      <w:r w:rsidR="000B54D6" w:rsidRPr="000B54D6">
        <w:rPr>
          <w:rFonts w:hint="eastAsia"/>
          <w:sz w:val="28"/>
          <w:szCs w:val="28"/>
        </w:rPr>
        <w:t>召开</w:t>
      </w:r>
      <w:r w:rsidR="000B54D6">
        <w:rPr>
          <w:rFonts w:hint="eastAsia"/>
          <w:sz w:val="28"/>
          <w:szCs w:val="28"/>
        </w:rPr>
        <w:t>了</w:t>
      </w:r>
      <w:r w:rsidR="000B54D6" w:rsidRPr="000B54D6">
        <w:rPr>
          <w:rFonts w:hint="eastAsia"/>
          <w:sz w:val="28"/>
          <w:szCs w:val="28"/>
        </w:rPr>
        <w:t>韧性城市指标</w:t>
      </w:r>
      <w:r>
        <w:rPr>
          <w:rFonts w:hint="eastAsia"/>
          <w:sz w:val="28"/>
          <w:szCs w:val="28"/>
        </w:rPr>
        <w:t>体系</w:t>
      </w:r>
      <w:r w:rsidR="000B54D6" w:rsidRPr="000B54D6">
        <w:rPr>
          <w:rFonts w:hint="eastAsia"/>
          <w:sz w:val="28"/>
          <w:szCs w:val="28"/>
        </w:rPr>
        <w:t>座谈会</w:t>
      </w:r>
      <w:r w:rsidR="000B54D6">
        <w:rPr>
          <w:rFonts w:hint="eastAsia"/>
          <w:sz w:val="28"/>
          <w:szCs w:val="28"/>
        </w:rPr>
        <w:t>，</w:t>
      </w:r>
      <w:r w:rsidR="00A637B4" w:rsidRPr="00A637B4">
        <w:rPr>
          <w:rFonts w:hint="eastAsia"/>
          <w:sz w:val="28"/>
          <w:szCs w:val="28"/>
        </w:rPr>
        <w:t>对照意见逐条进行研讨，修订完善</w:t>
      </w:r>
      <w:r w:rsidR="00046C26">
        <w:rPr>
          <w:rFonts w:hint="eastAsia"/>
          <w:sz w:val="28"/>
          <w:szCs w:val="28"/>
        </w:rPr>
        <w:t>城市韧性</w:t>
      </w:r>
      <w:r w:rsidR="00A637B4" w:rsidRPr="00A637B4">
        <w:rPr>
          <w:rFonts w:hint="eastAsia"/>
          <w:sz w:val="28"/>
          <w:szCs w:val="28"/>
        </w:rPr>
        <w:t>评价标准，最终形成标准草案包含</w:t>
      </w:r>
      <w:r w:rsidR="00C71AA7">
        <w:rPr>
          <w:rFonts w:hint="eastAsia"/>
          <w:sz w:val="28"/>
          <w:szCs w:val="28"/>
        </w:rPr>
        <w:t>87</w:t>
      </w:r>
      <w:r w:rsidR="00A637B4" w:rsidRPr="00A637B4">
        <w:rPr>
          <w:rFonts w:hint="eastAsia"/>
          <w:sz w:val="28"/>
          <w:szCs w:val="28"/>
        </w:rPr>
        <w:t>项三级指标</w:t>
      </w:r>
      <w:r>
        <w:rPr>
          <w:rFonts w:hint="eastAsia"/>
          <w:sz w:val="28"/>
          <w:szCs w:val="28"/>
        </w:rPr>
        <w:t>，同时与北京市</w:t>
      </w:r>
      <w:r w:rsidRPr="000B54D6">
        <w:rPr>
          <w:rFonts w:hint="eastAsia"/>
          <w:sz w:val="28"/>
          <w:szCs w:val="28"/>
        </w:rPr>
        <w:t>金顶街</w:t>
      </w:r>
      <w:r>
        <w:rPr>
          <w:rFonts w:hint="eastAsia"/>
          <w:sz w:val="28"/>
          <w:szCs w:val="28"/>
        </w:rPr>
        <w:t>街道建立深度合作，</w:t>
      </w:r>
      <w:r w:rsidR="000B54D6">
        <w:rPr>
          <w:rFonts w:hint="eastAsia"/>
          <w:sz w:val="28"/>
          <w:szCs w:val="28"/>
        </w:rPr>
        <w:t>开展实地</w:t>
      </w:r>
      <w:r w:rsidR="000B54D6" w:rsidRPr="00357361">
        <w:rPr>
          <w:rFonts w:hint="eastAsia"/>
          <w:sz w:val="28"/>
          <w:szCs w:val="28"/>
        </w:rPr>
        <w:t>调研</w:t>
      </w:r>
      <w:r w:rsidR="000B54D6">
        <w:rPr>
          <w:rFonts w:hint="eastAsia"/>
          <w:sz w:val="28"/>
          <w:szCs w:val="28"/>
        </w:rPr>
        <w:t>。</w:t>
      </w:r>
    </w:p>
    <w:p w14:paraId="4227E5F3" w14:textId="57EAF0EF" w:rsidR="00DC7468" w:rsidRPr="00DC7468" w:rsidRDefault="00DC7468" w:rsidP="00DC7468">
      <w:pPr>
        <w:spacing w:line="360" w:lineRule="auto"/>
        <w:ind w:firstLineChars="200" w:firstLine="562"/>
        <w:rPr>
          <w:b/>
          <w:bCs/>
          <w:sz w:val="28"/>
          <w:szCs w:val="28"/>
        </w:rPr>
      </w:pPr>
      <w:r w:rsidRPr="00DC7468">
        <w:rPr>
          <w:rFonts w:hint="eastAsia"/>
          <w:b/>
          <w:bCs/>
          <w:sz w:val="28"/>
          <w:szCs w:val="28"/>
        </w:rPr>
        <w:t>2</w:t>
      </w:r>
      <w:r w:rsidRPr="00DC7468">
        <w:rPr>
          <w:rFonts w:hint="eastAsia"/>
          <w:b/>
          <w:bCs/>
          <w:sz w:val="28"/>
          <w:szCs w:val="28"/>
        </w:rPr>
        <w:t>、标准</w:t>
      </w:r>
      <w:r w:rsidR="000C4598">
        <w:rPr>
          <w:rFonts w:hint="eastAsia"/>
          <w:b/>
          <w:bCs/>
          <w:sz w:val="28"/>
          <w:szCs w:val="28"/>
        </w:rPr>
        <w:t>申请及</w:t>
      </w:r>
      <w:r w:rsidRPr="00DC7468">
        <w:rPr>
          <w:rFonts w:hint="eastAsia"/>
          <w:b/>
          <w:bCs/>
          <w:sz w:val="28"/>
          <w:szCs w:val="28"/>
        </w:rPr>
        <w:t>立项阶段</w:t>
      </w:r>
    </w:p>
    <w:p w14:paraId="07026F5F" w14:textId="60F1561E" w:rsidR="00FC27AE" w:rsidRPr="00F01211" w:rsidRDefault="00B34F57" w:rsidP="00FC27AE">
      <w:pPr>
        <w:spacing w:line="360" w:lineRule="auto"/>
        <w:ind w:firstLineChars="200" w:firstLine="560"/>
        <w:rPr>
          <w:sz w:val="28"/>
          <w:szCs w:val="28"/>
          <w:highlight w:val="yellow"/>
        </w:rPr>
      </w:pPr>
      <w:r w:rsidRPr="00DC7468">
        <w:rPr>
          <w:rFonts w:hint="eastAsia"/>
          <w:sz w:val="28"/>
          <w:szCs w:val="28"/>
        </w:rPr>
        <w:t>2</w:t>
      </w:r>
      <w:r w:rsidRPr="00DC7468">
        <w:rPr>
          <w:sz w:val="28"/>
          <w:szCs w:val="28"/>
        </w:rPr>
        <w:t>022</w:t>
      </w:r>
      <w:r w:rsidRPr="00DC7468">
        <w:rPr>
          <w:rFonts w:hint="eastAsia"/>
          <w:sz w:val="28"/>
          <w:szCs w:val="28"/>
        </w:rPr>
        <w:t>年</w:t>
      </w:r>
      <w:r w:rsidRPr="00DC7468">
        <w:rPr>
          <w:rFonts w:hint="eastAsia"/>
          <w:sz w:val="28"/>
          <w:szCs w:val="28"/>
        </w:rPr>
        <w:t>1</w:t>
      </w:r>
      <w:r w:rsidRPr="00DC7468">
        <w:rPr>
          <w:sz w:val="28"/>
          <w:szCs w:val="28"/>
        </w:rPr>
        <w:t>2</w:t>
      </w:r>
      <w:r w:rsidRPr="00DC7468">
        <w:rPr>
          <w:rFonts w:hint="eastAsia"/>
          <w:sz w:val="28"/>
          <w:szCs w:val="28"/>
        </w:rPr>
        <w:t>月</w:t>
      </w:r>
      <w:r w:rsidRPr="00260C17">
        <w:rPr>
          <w:rFonts w:hint="eastAsia"/>
          <w:sz w:val="28"/>
          <w:szCs w:val="28"/>
        </w:rPr>
        <w:t>，</w:t>
      </w:r>
      <w:r w:rsidR="00C07786">
        <w:rPr>
          <w:rFonts w:hint="eastAsia"/>
          <w:sz w:val="28"/>
          <w:szCs w:val="28"/>
        </w:rPr>
        <w:t>标准</w:t>
      </w:r>
      <w:r w:rsidR="00FF0F90">
        <w:rPr>
          <w:rFonts w:hint="eastAsia"/>
          <w:sz w:val="28"/>
          <w:szCs w:val="28"/>
        </w:rPr>
        <w:t>预研</w:t>
      </w:r>
      <w:r w:rsidR="00C07786">
        <w:rPr>
          <w:rFonts w:hint="eastAsia"/>
          <w:sz w:val="28"/>
          <w:szCs w:val="28"/>
        </w:rPr>
        <w:t>组</w:t>
      </w:r>
      <w:r w:rsidR="001B7834">
        <w:rPr>
          <w:rFonts w:hint="eastAsia"/>
          <w:sz w:val="28"/>
          <w:szCs w:val="28"/>
        </w:rPr>
        <w:t>汇总前期研究成果，形成</w:t>
      </w:r>
      <w:r w:rsidR="001B7834" w:rsidRPr="00FC27AE">
        <w:rPr>
          <w:rFonts w:hint="eastAsia"/>
          <w:sz w:val="28"/>
          <w:szCs w:val="28"/>
        </w:rPr>
        <w:t>《城市安全韧性评价标准》</w:t>
      </w:r>
      <w:r w:rsidR="001B7834">
        <w:rPr>
          <w:rFonts w:hint="eastAsia"/>
          <w:sz w:val="28"/>
          <w:szCs w:val="28"/>
        </w:rPr>
        <w:t>草案，并基于此向</w:t>
      </w:r>
      <w:r w:rsidR="001B7834" w:rsidRPr="001B7834">
        <w:rPr>
          <w:rFonts w:hint="eastAsia"/>
          <w:sz w:val="28"/>
          <w:szCs w:val="28"/>
        </w:rPr>
        <w:t>北京市市场监督管理局</w:t>
      </w:r>
      <w:r w:rsidR="00260C17">
        <w:rPr>
          <w:rFonts w:hint="eastAsia"/>
          <w:sz w:val="28"/>
          <w:szCs w:val="28"/>
        </w:rPr>
        <w:t>提交了</w:t>
      </w:r>
      <w:r w:rsidR="00FC27AE">
        <w:rPr>
          <w:rFonts w:hint="eastAsia"/>
          <w:sz w:val="28"/>
          <w:szCs w:val="28"/>
        </w:rPr>
        <w:t>《</w:t>
      </w:r>
      <w:r w:rsidR="00FC27AE" w:rsidRPr="000069C7">
        <w:rPr>
          <w:rFonts w:hint="eastAsia"/>
          <w:sz w:val="28"/>
          <w:szCs w:val="28"/>
        </w:rPr>
        <w:t>北京市地方标准制修订项目申报书</w:t>
      </w:r>
      <w:r w:rsidR="00FC27AE">
        <w:rPr>
          <w:rFonts w:hint="eastAsia"/>
          <w:sz w:val="28"/>
          <w:szCs w:val="28"/>
        </w:rPr>
        <w:t>》</w:t>
      </w:r>
      <w:r w:rsidR="00260C17">
        <w:rPr>
          <w:rFonts w:hint="eastAsia"/>
          <w:sz w:val="28"/>
          <w:szCs w:val="28"/>
        </w:rPr>
        <w:t>，</w:t>
      </w:r>
      <w:r w:rsidR="007B0CCB">
        <w:rPr>
          <w:rFonts w:hint="eastAsia"/>
          <w:sz w:val="28"/>
          <w:szCs w:val="28"/>
        </w:rPr>
        <w:t>开展</w:t>
      </w:r>
      <w:r w:rsidR="00FC27AE" w:rsidRPr="00FC27AE">
        <w:rPr>
          <w:rFonts w:hint="eastAsia"/>
          <w:sz w:val="28"/>
          <w:szCs w:val="28"/>
        </w:rPr>
        <w:t>《城市安全韧性评价标准》立项</w:t>
      </w:r>
      <w:r w:rsidR="008D197D" w:rsidRPr="00FC27AE">
        <w:rPr>
          <w:rFonts w:hint="eastAsia"/>
          <w:sz w:val="28"/>
          <w:szCs w:val="28"/>
        </w:rPr>
        <w:t>申请</w:t>
      </w:r>
      <w:r w:rsidR="00FC27AE" w:rsidRPr="00FC27AE">
        <w:rPr>
          <w:rFonts w:hint="eastAsia"/>
          <w:sz w:val="28"/>
          <w:szCs w:val="28"/>
        </w:rPr>
        <w:t>工作</w:t>
      </w:r>
      <w:r w:rsidR="007B0CCB">
        <w:rPr>
          <w:rFonts w:hint="eastAsia"/>
          <w:sz w:val="28"/>
          <w:szCs w:val="28"/>
        </w:rPr>
        <w:t>。</w:t>
      </w:r>
    </w:p>
    <w:p w14:paraId="07AD3B47" w14:textId="3F38358D" w:rsidR="00B34F57" w:rsidRPr="00C61ED7" w:rsidRDefault="00B34F57" w:rsidP="00C61ED7">
      <w:pPr>
        <w:spacing w:line="360" w:lineRule="auto"/>
        <w:ind w:firstLineChars="200" w:firstLine="560"/>
        <w:rPr>
          <w:sz w:val="28"/>
          <w:szCs w:val="28"/>
        </w:rPr>
      </w:pPr>
      <w:r w:rsidRPr="00C61ED7">
        <w:rPr>
          <w:rFonts w:hint="eastAsia"/>
          <w:sz w:val="28"/>
          <w:szCs w:val="28"/>
        </w:rPr>
        <w:t>2</w:t>
      </w:r>
      <w:r w:rsidRPr="00C61ED7">
        <w:rPr>
          <w:sz w:val="28"/>
          <w:szCs w:val="28"/>
        </w:rPr>
        <w:t>023</w:t>
      </w:r>
      <w:r w:rsidRPr="00C61ED7">
        <w:rPr>
          <w:rFonts w:hint="eastAsia"/>
          <w:sz w:val="28"/>
          <w:szCs w:val="28"/>
        </w:rPr>
        <w:t>年</w:t>
      </w:r>
      <w:r w:rsidRPr="00C61ED7">
        <w:rPr>
          <w:rFonts w:hint="eastAsia"/>
          <w:sz w:val="28"/>
          <w:szCs w:val="28"/>
        </w:rPr>
        <w:t>1</w:t>
      </w:r>
      <w:r w:rsidRPr="00C61ED7">
        <w:rPr>
          <w:rFonts w:hint="eastAsia"/>
          <w:sz w:val="28"/>
          <w:szCs w:val="28"/>
        </w:rPr>
        <w:t>月</w:t>
      </w:r>
      <w:r w:rsidRPr="00C61ED7">
        <w:rPr>
          <w:rFonts w:hint="eastAsia"/>
          <w:sz w:val="28"/>
          <w:szCs w:val="28"/>
        </w:rPr>
        <w:t>1</w:t>
      </w:r>
      <w:r w:rsidRPr="00C61ED7">
        <w:rPr>
          <w:sz w:val="28"/>
          <w:szCs w:val="28"/>
        </w:rPr>
        <w:t>6</w:t>
      </w:r>
      <w:r w:rsidRPr="00C61ED7">
        <w:rPr>
          <w:rFonts w:hint="eastAsia"/>
          <w:sz w:val="28"/>
          <w:szCs w:val="28"/>
        </w:rPr>
        <w:t>日，</w:t>
      </w:r>
      <w:r w:rsidR="007B0CCB" w:rsidRPr="00C61ED7">
        <w:rPr>
          <w:rFonts w:hint="eastAsia"/>
          <w:sz w:val="28"/>
          <w:szCs w:val="28"/>
        </w:rPr>
        <w:t>北京市市场监督管理局</w:t>
      </w:r>
      <w:r w:rsidRPr="00C61ED7">
        <w:rPr>
          <w:rFonts w:hint="eastAsia"/>
          <w:sz w:val="28"/>
          <w:szCs w:val="28"/>
        </w:rPr>
        <w:t>发布</w:t>
      </w:r>
      <w:r w:rsidR="007B0CCB" w:rsidRPr="00C61ED7">
        <w:rPr>
          <w:rFonts w:hint="eastAsia"/>
          <w:sz w:val="28"/>
          <w:szCs w:val="28"/>
        </w:rPr>
        <w:t>《北京市市场监督管理局关于印发</w:t>
      </w:r>
      <w:r w:rsidR="007B0CCB" w:rsidRPr="00C61ED7">
        <w:rPr>
          <w:rFonts w:hint="eastAsia"/>
          <w:sz w:val="28"/>
          <w:szCs w:val="28"/>
        </w:rPr>
        <w:t>2023</w:t>
      </w:r>
      <w:r w:rsidR="007B0CCB" w:rsidRPr="00C61ED7">
        <w:rPr>
          <w:rFonts w:hint="eastAsia"/>
          <w:sz w:val="28"/>
          <w:szCs w:val="28"/>
        </w:rPr>
        <w:t>年北京市地方标准制定项日计划的通知》</w:t>
      </w:r>
      <w:r w:rsidRPr="00C61ED7">
        <w:rPr>
          <w:rFonts w:hint="eastAsia"/>
          <w:sz w:val="28"/>
          <w:szCs w:val="28"/>
        </w:rPr>
        <w:t>，文件中明确了本标准</w:t>
      </w:r>
      <w:r w:rsidR="007B0CCB" w:rsidRPr="00C61ED7">
        <w:rPr>
          <w:rFonts w:hint="eastAsia"/>
          <w:sz w:val="28"/>
          <w:szCs w:val="28"/>
        </w:rPr>
        <w:t>的</w:t>
      </w:r>
      <w:r w:rsidRPr="00C61ED7">
        <w:rPr>
          <w:rFonts w:hint="eastAsia"/>
          <w:sz w:val="28"/>
          <w:szCs w:val="28"/>
        </w:rPr>
        <w:t>立项，标准名称</w:t>
      </w:r>
      <w:r w:rsidR="00C61ED7">
        <w:rPr>
          <w:rFonts w:hint="eastAsia"/>
          <w:sz w:val="28"/>
          <w:szCs w:val="28"/>
        </w:rPr>
        <w:t>变更</w:t>
      </w:r>
      <w:r w:rsidRPr="00C61ED7">
        <w:rPr>
          <w:rFonts w:hint="eastAsia"/>
          <w:sz w:val="28"/>
          <w:szCs w:val="28"/>
        </w:rPr>
        <w:t>为《城市韧性评价导则》</w:t>
      </w:r>
      <w:r w:rsidR="007B0CCB" w:rsidRPr="00C61ED7">
        <w:rPr>
          <w:rFonts w:hint="eastAsia"/>
          <w:sz w:val="28"/>
          <w:szCs w:val="28"/>
        </w:rPr>
        <w:t>。</w:t>
      </w:r>
    </w:p>
    <w:p w14:paraId="31E349A8" w14:textId="44D54744" w:rsidR="00DC7468" w:rsidRPr="00DC7468" w:rsidRDefault="00DC7468" w:rsidP="00B34F57">
      <w:pPr>
        <w:spacing w:line="360" w:lineRule="auto"/>
        <w:ind w:firstLineChars="200" w:firstLine="562"/>
        <w:rPr>
          <w:b/>
          <w:bCs/>
          <w:sz w:val="28"/>
          <w:szCs w:val="28"/>
          <w:highlight w:val="yellow"/>
        </w:rPr>
      </w:pPr>
      <w:r w:rsidRPr="00DC7468">
        <w:rPr>
          <w:rFonts w:hint="eastAsia"/>
          <w:b/>
          <w:bCs/>
          <w:sz w:val="28"/>
          <w:szCs w:val="28"/>
        </w:rPr>
        <w:t>3</w:t>
      </w:r>
      <w:r w:rsidRPr="00DC7468">
        <w:rPr>
          <w:rFonts w:hint="eastAsia"/>
          <w:b/>
          <w:bCs/>
          <w:sz w:val="28"/>
          <w:szCs w:val="28"/>
        </w:rPr>
        <w:t>、标准编制阶段</w:t>
      </w:r>
    </w:p>
    <w:p w14:paraId="5414D3BC" w14:textId="65CAD892" w:rsidR="000B54D6" w:rsidRPr="000B54D6" w:rsidRDefault="00B34F57" w:rsidP="00B34F57">
      <w:pPr>
        <w:spacing w:line="360" w:lineRule="auto"/>
        <w:ind w:firstLineChars="200" w:firstLine="560"/>
        <w:rPr>
          <w:sz w:val="28"/>
          <w:szCs w:val="28"/>
        </w:rPr>
      </w:pPr>
      <w:r w:rsidRPr="00DC7468">
        <w:rPr>
          <w:rFonts w:hint="eastAsia"/>
          <w:sz w:val="28"/>
          <w:szCs w:val="28"/>
        </w:rPr>
        <w:t>2</w:t>
      </w:r>
      <w:r w:rsidRPr="00DC7468">
        <w:rPr>
          <w:sz w:val="28"/>
          <w:szCs w:val="28"/>
        </w:rPr>
        <w:t>023</w:t>
      </w:r>
      <w:r w:rsidRPr="00DC7468">
        <w:rPr>
          <w:rFonts w:hint="eastAsia"/>
          <w:sz w:val="28"/>
          <w:szCs w:val="28"/>
        </w:rPr>
        <w:t>年</w:t>
      </w:r>
      <w:r w:rsidRPr="00DC7468">
        <w:rPr>
          <w:rFonts w:hint="eastAsia"/>
          <w:sz w:val="28"/>
          <w:szCs w:val="28"/>
        </w:rPr>
        <w:t>3</w:t>
      </w:r>
      <w:r w:rsidRPr="00DC7468">
        <w:rPr>
          <w:rFonts w:hint="eastAsia"/>
          <w:sz w:val="28"/>
          <w:szCs w:val="28"/>
        </w:rPr>
        <w:t>月</w:t>
      </w:r>
      <w:r w:rsidRPr="007B0CCB">
        <w:rPr>
          <w:rFonts w:hint="eastAsia"/>
          <w:sz w:val="28"/>
          <w:szCs w:val="28"/>
        </w:rPr>
        <w:t>，</w:t>
      </w:r>
      <w:r w:rsidR="00C56AC5">
        <w:rPr>
          <w:rFonts w:hint="eastAsia"/>
          <w:sz w:val="28"/>
          <w:szCs w:val="28"/>
        </w:rPr>
        <w:t>正式</w:t>
      </w:r>
      <w:r w:rsidRPr="007B0CCB">
        <w:rPr>
          <w:rFonts w:hint="eastAsia"/>
          <w:sz w:val="28"/>
          <w:szCs w:val="28"/>
        </w:rPr>
        <w:t>成立标准编写组，</w:t>
      </w:r>
      <w:r w:rsidR="000B54D6">
        <w:rPr>
          <w:rFonts w:hint="eastAsia"/>
          <w:sz w:val="28"/>
          <w:szCs w:val="28"/>
        </w:rPr>
        <w:t>开展</w:t>
      </w:r>
      <w:r w:rsidR="00174571">
        <w:rPr>
          <w:rFonts w:hint="eastAsia"/>
          <w:sz w:val="28"/>
          <w:szCs w:val="28"/>
        </w:rPr>
        <w:t>了</w:t>
      </w:r>
      <w:r w:rsidR="000B54D6">
        <w:rPr>
          <w:rFonts w:hint="eastAsia"/>
          <w:sz w:val="28"/>
          <w:szCs w:val="28"/>
        </w:rPr>
        <w:t>标准草案</w:t>
      </w:r>
      <w:r w:rsidR="00174571">
        <w:rPr>
          <w:rFonts w:hint="eastAsia"/>
          <w:sz w:val="28"/>
          <w:szCs w:val="28"/>
        </w:rPr>
        <w:t>的</w:t>
      </w:r>
      <w:r w:rsidR="000B54D6">
        <w:rPr>
          <w:rFonts w:hint="eastAsia"/>
          <w:sz w:val="28"/>
          <w:szCs w:val="28"/>
        </w:rPr>
        <w:t>修订工作，</w:t>
      </w:r>
      <w:r w:rsidR="00174571">
        <w:rPr>
          <w:rFonts w:hint="eastAsia"/>
          <w:sz w:val="28"/>
          <w:szCs w:val="28"/>
        </w:rPr>
        <w:t>标准评价范围由</w:t>
      </w:r>
      <w:r w:rsidR="0042459D">
        <w:rPr>
          <w:rFonts w:hint="eastAsia"/>
          <w:sz w:val="28"/>
          <w:szCs w:val="28"/>
        </w:rPr>
        <w:t>“</w:t>
      </w:r>
      <w:r w:rsidR="0042459D" w:rsidRPr="000B54D6">
        <w:rPr>
          <w:rFonts w:hint="eastAsia"/>
          <w:sz w:val="28"/>
          <w:szCs w:val="28"/>
        </w:rPr>
        <w:t>城市级</w:t>
      </w:r>
      <w:r w:rsidR="0042459D">
        <w:rPr>
          <w:rFonts w:hint="eastAsia"/>
          <w:sz w:val="28"/>
          <w:szCs w:val="28"/>
        </w:rPr>
        <w:t>评价”</w:t>
      </w:r>
      <w:r w:rsidR="00174571">
        <w:rPr>
          <w:rFonts w:hint="eastAsia"/>
          <w:sz w:val="28"/>
          <w:szCs w:val="28"/>
        </w:rPr>
        <w:t>修改为</w:t>
      </w:r>
      <w:r w:rsidR="0042459D">
        <w:rPr>
          <w:rFonts w:hint="eastAsia"/>
          <w:sz w:val="28"/>
          <w:szCs w:val="28"/>
        </w:rPr>
        <w:t>“</w:t>
      </w:r>
      <w:r w:rsidR="0042459D" w:rsidRPr="000B54D6">
        <w:rPr>
          <w:rFonts w:hint="eastAsia"/>
          <w:sz w:val="28"/>
          <w:szCs w:val="28"/>
        </w:rPr>
        <w:t>城市级评价</w:t>
      </w:r>
      <w:r w:rsidR="0042459D" w:rsidRPr="000B54D6">
        <w:rPr>
          <w:rFonts w:hint="eastAsia"/>
          <w:sz w:val="28"/>
          <w:szCs w:val="28"/>
        </w:rPr>
        <w:t>+</w:t>
      </w:r>
      <w:r w:rsidR="0042459D" w:rsidRPr="000B54D6">
        <w:rPr>
          <w:rFonts w:hint="eastAsia"/>
          <w:sz w:val="28"/>
          <w:szCs w:val="28"/>
        </w:rPr>
        <w:t>城区级评价</w:t>
      </w:r>
      <w:r w:rsidR="0042459D">
        <w:rPr>
          <w:rFonts w:hint="eastAsia"/>
          <w:sz w:val="28"/>
          <w:szCs w:val="28"/>
        </w:rPr>
        <w:t>”</w:t>
      </w:r>
      <w:r w:rsidR="00174571">
        <w:rPr>
          <w:rFonts w:hint="eastAsia"/>
          <w:sz w:val="28"/>
          <w:szCs w:val="28"/>
        </w:rPr>
        <w:t>，并对</w:t>
      </w:r>
      <w:r w:rsidR="000B54D6" w:rsidRPr="000B54D6">
        <w:rPr>
          <w:rFonts w:hint="eastAsia"/>
          <w:sz w:val="28"/>
          <w:szCs w:val="28"/>
        </w:rPr>
        <w:t>标准架构</w:t>
      </w:r>
      <w:r w:rsidR="00CB1C09">
        <w:rPr>
          <w:rFonts w:hint="eastAsia"/>
          <w:sz w:val="28"/>
          <w:szCs w:val="28"/>
        </w:rPr>
        <w:t>进行了完善，同时修改了</w:t>
      </w:r>
      <w:r w:rsidR="00A94A66">
        <w:rPr>
          <w:rFonts w:hint="eastAsia"/>
          <w:sz w:val="28"/>
          <w:szCs w:val="28"/>
        </w:rPr>
        <w:t>部分</w:t>
      </w:r>
      <w:r w:rsidR="00CB1C09">
        <w:rPr>
          <w:rFonts w:hint="eastAsia"/>
          <w:sz w:val="28"/>
          <w:szCs w:val="28"/>
        </w:rPr>
        <w:t>表征或描述不准确的评价指标</w:t>
      </w:r>
      <w:r w:rsidR="00B46E07">
        <w:rPr>
          <w:rFonts w:hint="eastAsia"/>
          <w:sz w:val="28"/>
          <w:szCs w:val="28"/>
        </w:rPr>
        <w:t>。</w:t>
      </w:r>
    </w:p>
    <w:p w14:paraId="495579F3" w14:textId="77777777" w:rsidR="00CA44B8" w:rsidRDefault="000B7EEE" w:rsidP="00CA44B8">
      <w:pPr>
        <w:spacing w:line="360" w:lineRule="auto"/>
        <w:ind w:firstLineChars="200" w:firstLine="560"/>
        <w:rPr>
          <w:sz w:val="28"/>
          <w:szCs w:val="28"/>
        </w:rPr>
      </w:pPr>
      <w:r w:rsidRPr="007B0CCB">
        <w:rPr>
          <w:rFonts w:hint="eastAsia"/>
          <w:sz w:val="28"/>
          <w:szCs w:val="28"/>
        </w:rPr>
        <w:t>2</w:t>
      </w:r>
      <w:r w:rsidRPr="007B0CCB">
        <w:rPr>
          <w:sz w:val="28"/>
          <w:szCs w:val="28"/>
        </w:rPr>
        <w:t>023</w:t>
      </w:r>
      <w:r w:rsidRPr="007B0CCB">
        <w:rPr>
          <w:rFonts w:hint="eastAsia"/>
          <w:sz w:val="28"/>
          <w:szCs w:val="28"/>
        </w:rPr>
        <w:t>年</w:t>
      </w:r>
      <w:r w:rsidR="007B0CCB" w:rsidRPr="007B0CCB">
        <w:rPr>
          <w:sz w:val="28"/>
          <w:szCs w:val="28"/>
        </w:rPr>
        <w:t>4</w:t>
      </w:r>
      <w:r w:rsidRPr="007B0CCB">
        <w:rPr>
          <w:rFonts w:hint="eastAsia"/>
          <w:sz w:val="28"/>
          <w:szCs w:val="28"/>
        </w:rPr>
        <w:t>月</w:t>
      </w:r>
      <w:r w:rsidR="007B0CCB" w:rsidRPr="007B0CCB">
        <w:rPr>
          <w:rFonts w:hint="eastAsia"/>
          <w:sz w:val="28"/>
          <w:szCs w:val="28"/>
        </w:rPr>
        <w:t>，标准编写组对</w:t>
      </w:r>
      <w:r w:rsidRPr="007B0CCB">
        <w:rPr>
          <w:rFonts w:hint="eastAsia"/>
          <w:sz w:val="28"/>
          <w:szCs w:val="28"/>
        </w:rPr>
        <w:t>指标类型</w:t>
      </w:r>
      <w:r w:rsidR="007B0CCB" w:rsidRPr="007B0CCB">
        <w:rPr>
          <w:rFonts w:hint="eastAsia"/>
          <w:sz w:val="28"/>
          <w:szCs w:val="28"/>
        </w:rPr>
        <w:t>开展了进一步</w:t>
      </w:r>
      <w:r w:rsidRPr="007B0CCB">
        <w:rPr>
          <w:rFonts w:hint="eastAsia"/>
          <w:sz w:val="28"/>
          <w:szCs w:val="28"/>
        </w:rPr>
        <w:t>的梳理，</w:t>
      </w:r>
      <w:r w:rsidR="009B035D">
        <w:rPr>
          <w:rFonts w:hint="eastAsia"/>
          <w:sz w:val="28"/>
          <w:szCs w:val="28"/>
        </w:rPr>
        <w:t>增加了</w:t>
      </w:r>
      <w:r w:rsidR="009B035D">
        <w:rPr>
          <w:rFonts w:hint="eastAsia"/>
          <w:sz w:val="28"/>
          <w:szCs w:val="28"/>
        </w:rPr>
        <w:t>4</w:t>
      </w:r>
      <w:r w:rsidR="009B035D">
        <w:rPr>
          <w:rFonts w:hint="eastAsia"/>
          <w:sz w:val="28"/>
          <w:szCs w:val="28"/>
        </w:rPr>
        <w:t>项三级标准指标，由</w:t>
      </w:r>
      <w:r w:rsidR="009B035D">
        <w:rPr>
          <w:rFonts w:hint="eastAsia"/>
          <w:sz w:val="28"/>
          <w:szCs w:val="28"/>
        </w:rPr>
        <w:t>8</w:t>
      </w:r>
      <w:r w:rsidR="009B035D">
        <w:rPr>
          <w:sz w:val="28"/>
          <w:szCs w:val="28"/>
        </w:rPr>
        <w:t>6</w:t>
      </w:r>
      <w:r w:rsidR="009B035D">
        <w:rPr>
          <w:rFonts w:hint="eastAsia"/>
          <w:sz w:val="28"/>
          <w:szCs w:val="28"/>
        </w:rPr>
        <w:t>项增至</w:t>
      </w:r>
      <w:r w:rsidR="009B035D">
        <w:rPr>
          <w:rFonts w:hint="eastAsia"/>
          <w:sz w:val="28"/>
          <w:szCs w:val="28"/>
        </w:rPr>
        <w:t>9</w:t>
      </w:r>
      <w:r w:rsidR="009B035D">
        <w:rPr>
          <w:sz w:val="28"/>
          <w:szCs w:val="28"/>
        </w:rPr>
        <w:t>0</w:t>
      </w:r>
      <w:r w:rsidR="009B035D">
        <w:rPr>
          <w:rFonts w:hint="eastAsia"/>
          <w:sz w:val="28"/>
          <w:szCs w:val="28"/>
        </w:rPr>
        <w:t>项，</w:t>
      </w:r>
      <w:r w:rsidR="00A94A66">
        <w:rPr>
          <w:rFonts w:hint="eastAsia"/>
          <w:sz w:val="28"/>
          <w:szCs w:val="28"/>
        </w:rPr>
        <w:t>同时修改了部分表征或描述不准确的评价指标</w:t>
      </w:r>
      <w:r w:rsidRPr="007B0CCB">
        <w:rPr>
          <w:rFonts w:hint="eastAsia"/>
          <w:sz w:val="28"/>
          <w:szCs w:val="28"/>
        </w:rPr>
        <w:t>。</w:t>
      </w:r>
      <w:r w:rsidR="00CA44B8">
        <w:rPr>
          <w:rFonts w:hint="eastAsia"/>
          <w:sz w:val="28"/>
          <w:szCs w:val="28"/>
        </w:rPr>
        <w:t>标准编写组通过公开信息收集了部分指标数</w:t>
      </w:r>
      <w:r w:rsidR="00CA44B8">
        <w:rPr>
          <w:rFonts w:hint="eastAsia"/>
          <w:sz w:val="28"/>
          <w:szCs w:val="28"/>
        </w:rPr>
        <w:lastRenderedPageBreak/>
        <w:t>据，对北京市开展了试评价工作。</w:t>
      </w:r>
    </w:p>
    <w:p w14:paraId="08924ACC" w14:textId="77777777" w:rsidR="0086407D" w:rsidRDefault="0086407D" w:rsidP="0086407D">
      <w:pPr>
        <w:spacing w:line="360" w:lineRule="auto"/>
        <w:ind w:firstLineChars="200" w:firstLine="560"/>
        <w:rPr>
          <w:sz w:val="28"/>
          <w:szCs w:val="28"/>
        </w:rPr>
      </w:pPr>
      <w:r w:rsidRPr="0086407D">
        <w:rPr>
          <w:rFonts w:hint="eastAsia"/>
          <w:sz w:val="28"/>
          <w:szCs w:val="28"/>
        </w:rPr>
        <w:t>202</w:t>
      </w:r>
      <w:r w:rsidRPr="0086407D">
        <w:rPr>
          <w:sz w:val="28"/>
          <w:szCs w:val="28"/>
        </w:rPr>
        <w:t>3</w:t>
      </w:r>
      <w:r w:rsidRPr="0086407D">
        <w:rPr>
          <w:rFonts w:hint="eastAsia"/>
          <w:sz w:val="28"/>
          <w:szCs w:val="28"/>
        </w:rPr>
        <w:t>年</w:t>
      </w:r>
      <w:r w:rsidRPr="0086407D">
        <w:rPr>
          <w:sz w:val="28"/>
          <w:szCs w:val="28"/>
        </w:rPr>
        <w:t>5</w:t>
      </w:r>
      <w:r w:rsidRPr="0086407D">
        <w:rPr>
          <w:rFonts w:hint="eastAsia"/>
          <w:sz w:val="28"/>
          <w:szCs w:val="28"/>
        </w:rPr>
        <w:t>月，</w:t>
      </w:r>
      <w:r w:rsidRPr="007B0CCB">
        <w:rPr>
          <w:rFonts w:hint="eastAsia"/>
          <w:sz w:val="28"/>
          <w:szCs w:val="28"/>
        </w:rPr>
        <w:t>标准编写组</w:t>
      </w:r>
      <w:r w:rsidRPr="0086407D">
        <w:rPr>
          <w:rFonts w:hint="eastAsia"/>
          <w:sz w:val="28"/>
          <w:szCs w:val="28"/>
        </w:rPr>
        <w:t>进一步从政府部门公开数据，城市统计年鉴、城市相关规划等正式文件，以及具有较强公信力的第三</w:t>
      </w:r>
      <w:proofErr w:type="gramStart"/>
      <w:r w:rsidRPr="0086407D">
        <w:rPr>
          <w:rFonts w:hint="eastAsia"/>
          <w:sz w:val="28"/>
          <w:szCs w:val="28"/>
        </w:rPr>
        <w:t>方科研</w:t>
      </w:r>
      <w:proofErr w:type="gramEnd"/>
      <w:r w:rsidRPr="0086407D">
        <w:rPr>
          <w:rFonts w:hint="eastAsia"/>
          <w:sz w:val="28"/>
          <w:szCs w:val="28"/>
        </w:rPr>
        <w:t>机构收集指标数据。</w:t>
      </w:r>
      <w:r>
        <w:rPr>
          <w:rFonts w:hint="eastAsia"/>
          <w:sz w:val="28"/>
          <w:szCs w:val="28"/>
        </w:rPr>
        <w:t>通过</w:t>
      </w:r>
      <w:r w:rsidRPr="00357361">
        <w:rPr>
          <w:rFonts w:hint="eastAsia"/>
          <w:sz w:val="28"/>
          <w:szCs w:val="28"/>
        </w:rPr>
        <w:t>已确定可靠公开数据的定量三级指标，选取</w:t>
      </w:r>
      <w:r w:rsidRPr="00BF35CF">
        <w:rPr>
          <w:rFonts w:hint="eastAsia"/>
          <w:b/>
          <w:bCs/>
          <w:sz w:val="28"/>
          <w:szCs w:val="28"/>
        </w:rPr>
        <w:t>北京、上海、广州、深圳</w:t>
      </w:r>
      <w:r>
        <w:rPr>
          <w:rFonts w:hint="eastAsia"/>
          <w:sz w:val="28"/>
          <w:szCs w:val="28"/>
        </w:rPr>
        <w:t>四座城市</w:t>
      </w:r>
      <w:r w:rsidRPr="00357361">
        <w:rPr>
          <w:rFonts w:hint="eastAsia"/>
          <w:sz w:val="28"/>
          <w:szCs w:val="28"/>
        </w:rPr>
        <w:t>，</w:t>
      </w:r>
      <w:r>
        <w:rPr>
          <w:rFonts w:hint="eastAsia"/>
          <w:sz w:val="28"/>
          <w:szCs w:val="28"/>
        </w:rPr>
        <w:t>收集各城市指标相关数据，并</w:t>
      </w:r>
      <w:r w:rsidRPr="00357361">
        <w:rPr>
          <w:rFonts w:hint="eastAsia"/>
          <w:sz w:val="28"/>
          <w:szCs w:val="28"/>
        </w:rPr>
        <w:t>进行</w:t>
      </w:r>
      <w:r>
        <w:rPr>
          <w:rFonts w:hint="eastAsia"/>
          <w:sz w:val="28"/>
          <w:szCs w:val="28"/>
        </w:rPr>
        <w:t>了</w:t>
      </w:r>
      <w:r w:rsidRPr="00357361">
        <w:rPr>
          <w:rFonts w:hint="eastAsia"/>
          <w:sz w:val="28"/>
          <w:szCs w:val="28"/>
        </w:rPr>
        <w:t>指标</w:t>
      </w:r>
      <w:r>
        <w:rPr>
          <w:rFonts w:hint="eastAsia"/>
          <w:sz w:val="28"/>
          <w:szCs w:val="28"/>
        </w:rPr>
        <w:t>体系的</w:t>
      </w:r>
      <w:r w:rsidRPr="00357361">
        <w:rPr>
          <w:rFonts w:hint="eastAsia"/>
          <w:sz w:val="28"/>
          <w:szCs w:val="28"/>
        </w:rPr>
        <w:t>计算</w:t>
      </w:r>
      <w:r>
        <w:rPr>
          <w:rFonts w:hint="eastAsia"/>
          <w:sz w:val="28"/>
          <w:szCs w:val="28"/>
        </w:rPr>
        <w:t>验证工作。</w:t>
      </w:r>
    </w:p>
    <w:p w14:paraId="5A353D2C" w14:textId="70B7F5EA" w:rsidR="000B7EEE" w:rsidRPr="000B7EEE" w:rsidRDefault="000B7EEE" w:rsidP="000B7EEE">
      <w:pPr>
        <w:spacing w:line="360" w:lineRule="auto"/>
        <w:ind w:firstLineChars="200" w:firstLine="560"/>
        <w:rPr>
          <w:sz w:val="28"/>
          <w:szCs w:val="28"/>
        </w:rPr>
      </w:pPr>
      <w:r>
        <w:rPr>
          <w:rFonts w:hint="eastAsia"/>
          <w:sz w:val="28"/>
          <w:szCs w:val="28"/>
        </w:rPr>
        <w:t>2</w:t>
      </w:r>
      <w:r>
        <w:rPr>
          <w:sz w:val="28"/>
          <w:szCs w:val="28"/>
        </w:rPr>
        <w:t>023</w:t>
      </w:r>
      <w:r>
        <w:rPr>
          <w:rFonts w:hint="eastAsia"/>
          <w:sz w:val="28"/>
          <w:szCs w:val="28"/>
        </w:rPr>
        <w:t>年</w:t>
      </w:r>
      <w:r>
        <w:rPr>
          <w:rFonts w:hint="eastAsia"/>
          <w:sz w:val="28"/>
          <w:szCs w:val="28"/>
        </w:rPr>
        <w:t>6</w:t>
      </w:r>
      <w:r>
        <w:rPr>
          <w:rFonts w:hint="eastAsia"/>
          <w:sz w:val="28"/>
          <w:szCs w:val="28"/>
        </w:rPr>
        <w:t>月</w:t>
      </w:r>
      <w:r>
        <w:rPr>
          <w:rFonts w:hint="eastAsia"/>
          <w:sz w:val="28"/>
          <w:szCs w:val="28"/>
        </w:rPr>
        <w:t>1</w:t>
      </w:r>
      <w:r>
        <w:rPr>
          <w:sz w:val="28"/>
          <w:szCs w:val="28"/>
        </w:rPr>
        <w:t>5</w:t>
      </w:r>
      <w:r>
        <w:rPr>
          <w:rFonts w:hint="eastAsia"/>
          <w:sz w:val="28"/>
          <w:szCs w:val="28"/>
        </w:rPr>
        <w:t>日，</w:t>
      </w:r>
      <w:r w:rsidR="001028AD" w:rsidRPr="007B0CCB">
        <w:rPr>
          <w:rFonts w:hint="eastAsia"/>
          <w:sz w:val="28"/>
          <w:szCs w:val="28"/>
        </w:rPr>
        <w:t>标准编写组</w:t>
      </w:r>
      <w:r>
        <w:rPr>
          <w:rFonts w:hint="eastAsia"/>
          <w:sz w:val="28"/>
          <w:szCs w:val="28"/>
        </w:rPr>
        <w:t>在</w:t>
      </w:r>
      <w:r w:rsidRPr="000B7EEE">
        <w:rPr>
          <w:rFonts w:hint="eastAsia"/>
          <w:sz w:val="28"/>
          <w:szCs w:val="28"/>
        </w:rPr>
        <w:t>《北京市韧性城市建设空间专项规划》</w:t>
      </w:r>
      <w:r>
        <w:rPr>
          <w:rFonts w:hint="eastAsia"/>
          <w:sz w:val="28"/>
          <w:szCs w:val="28"/>
        </w:rPr>
        <w:t>编制交流会上与相关委办局进行交流，并根据交流意见进一步完善标准草案和指标内容表述。</w:t>
      </w:r>
    </w:p>
    <w:p w14:paraId="7BD38643" w14:textId="47B2BB5A" w:rsidR="000B7EEE" w:rsidRPr="009B035D" w:rsidRDefault="000B7EEE" w:rsidP="009B035D">
      <w:pPr>
        <w:spacing w:line="360" w:lineRule="auto"/>
        <w:ind w:firstLineChars="200" w:firstLine="560"/>
        <w:rPr>
          <w:sz w:val="28"/>
          <w:szCs w:val="28"/>
          <w:highlight w:val="yellow"/>
        </w:rPr>
      </w:pPr>
      <w:r w:rsidRPr="009B035D">
        <w:rPr>
          <w:rFonts w:hint="eastAsia"/>
          <w:sz w:val="28"/>
          <w:szCs w:val="28"/>
        </w:rPr>
        <w:t>2</w:t>
      </w:r>
      <w:r w:rsidRPr="009B035D">
        <w:rPr>
          <w:sz w:val="28"/>
          <w:szCs w:val="28"/>
        </w:rPr>
        <w:t>023</w:t>
      </w:r>
      <w:r w:rsidRPr="009B035D">
        <w:rPr>
          <w:rFonts w:hint="eastAsia"/>
          <w:sz w:val="28"/>
          <w:szCs w:val="28"/>
        </w:rPr>
        <w:t>年</w:t>
      </w:r>
      <w:r w:rsidRPr="009B035D">
        <w:rPr>
          <w:rFonts w:hint="eastAsia"/>
          <w:sz w:val="28"/>
          <w:szCs w:val="28"/>
        </w:rPr>
        <w:t>7</w:t>
      </w:r>
      <w:r w:rsidRPr="009B035D">
        <w:rPr>
          <w:rFonts w:hint="eastAsia"/>
          <w:sz w:val="28"/>
          <w:szCs w:val="28"/>
        </w:rPr>
        <w:t>月</w:t>
      </w:r>
      <w:r w:rsidRPr="009B035D">
        <w:rPr>
          <w:rFonts w:hint="eastAsia"/>
          <w:sz w:val="28"/>
          <w:szCs w:val="28"/>
        </w:rPr>
        <w:t>5</w:t>
      </w:r>
      <w:r w:rsidRPr="009B035D">
        <w:rPr>
          <w:rFonts w:hint="eastAsia"/>
          <w:sz w:val="28"/>
          <w:szCs w:val="28"/>
        </w:rPr>
        <w:t>日，</w:t>
      </w:r>
      <w:r w:rsidR="009B035D" w:rsidRPr="009B035D">
        <w:rPr>
          <w:rFonts w:hint="eastAsia"/>
          <w:sz w:val="28"/>
          <w:szCs w:val="28"/>
        </w:rPr>
        <w:t>标准编写组</w:t>
      </w:r>
      <w:r w:rsidRPr="009B035D">
        <w:rPr>
          <w:rFonts w:hint="eastAsia"/>
          <w:sz w:val="28"/>
          <w:szCs w:val="28"/>
        </w:rPr>
        <w:t>内部</w:t>
      </w:r>
      <w:r w:rsidR="009B035D" w:rsidRPr="009B035D">
        <w:rPr>
          <w:rFonts w:hint="eastAsia"/>
          <w:sz w:val="28"/>
          <w:szCs w:val="28"/>
        </w:rPr>
        <w:t>召开了交流总结会议</w:t>
      </w:r>
      <w:r w:rsidRPr="009B035D">
        <w:rPr>
          <w:rFonts w:hint="eastAsia"/>
          <w:sz w:val="28"/>
          <w:szCs w:val="28"/>
        </w:rPr>
        <w:t>，</w:t>
      </w:r>
      <w:r w:rsidR="009B035D">
        <w:rPr>
          <w:rFonts w:hint="eastAsia"/>
          <w:sz w:val="28"/>
          <w:szCs w:val="28"/>
        </w:rPr>
        <w:t>针对</w:t>
      </w:r>
      <w:r w:rsidRPr="009B035D">
        <w:rPr>
          <w:rFonts w:hint="eastAsia"/>
          <w:sz w:val="28"/>
          <w:szCs w:val="28"/>
        </w:rPr>
        <w:t>9</w:t>
      </w:r>
      <w:r w:rsidRPr="009B035D">
        <w:rPr>
          <w:sz w:val="28"/>
          <w:szCs w:val="28"/>
        </w:rPr>
        <w:t>0</w:t>
      </w:r>
      <w:r w:rsidRPr="009B035D">
        <w:rPr>
          <w:rFonts w:hint="eastAsia"/>
          <w:sz w:val="28"/>
          <w:szCs w:val="28"/>
        </w:rPr>
        <w:t>个</w:t>
      </w:r>
      <w:r w:rsidR="009B035D" w:rsidRPr="009B035D">
        <w:rPr>
          <w:rFonts w:hint="eastAsia"/>
          <w:sz w:val="28"/>
          <w:szCs w:val="28"/>
        </w:rPr>
        <w:t>三级</w:t>
      </w:r>
      <w:r w:rsidRPr="009B035D">
        <w:rPr>
          <w:rFonts w:hint="eastAsia"/>
          <w:sz w:val="28"/>
          <w:szCs w:val="28"/>
        </w:rPr>
        <w:t>指标</w:t>
      </w:r>
      <w:r w:rsidR="009B035D" w:rsidRPr="009B035D">
        <w:rPr>
          <w:rFonts w:hint="eastAsia"/>
          <w:sz w:val="28"/>
          <w:szCs w:val="28"/>
        </w:rPr>
        <w:t>开展了</w:t>
      </w:r>
      <w:r w:rsidRPr="009B035D">
        <w:rPr>
          <w:rFonts w:hint="eastAsia"/>
          <w:sz w:val="28"/>
          <w:szCs w:val="28"/>
        </w:rPr>
        <w:t>优化了</w:t>
      </w:r>
      <w:r w:rsidR="009B035D" w:rsidRPr="009B035D">
        <w:rPr>
          <w:rFonts w:hint="eastAsia"/>
          <w:sz w:val="28"/>
          <w:szCs w:val="28"/>
        </w:rPr>
        <w:t>工作，</w:t>
      </w:r>
      <w:r w:rsidR="009B035D">
        <w:rPr>
          <w:rFonts w:hint="eastAsia"/>
          <w:sz w:val="28"/>
          <w:szCs w:val="28"/>
        </w:rPr>
        <w:t>最后优化至</w:t>
      </w:r>
      <w:r w:rsidRPr="009B035D">
        <w:rPr>
          <w:rFonts w:hint="eastAsia"/>
          <w:sz w:val="28"/>
          <w:szCs w:val="28"/>
        </w:rPr>
        <w:t>8</w:t>
      </w:r>
      <w:r w:rsidR="00243821">
        <w:rPr>
          <w:sz w:val="28"/>
          <w:szCs w:val="28"/>
        </w:rPr>
        <w:t>7</w:t>
      </w:r>
      <w:r w:rsidRPr="00066B6F">
        <w:rPr>
          <w:rFonts w:hint="eastAsia"/>
          <w:sz w:val="28"/>
          <w:szCs w:val="28"/>
        </w:rPr>
        <w:t>个，删减了“</w:t>
      </w:r>
      <w:r w:rsidR="007B3D43" w:rsidRPr="00066B6F">
        <w:rPr>
          <w:rFonts w:hint="eastAsia"/>
          <w:sz w:val="28"/>
          <w:szCs w:val="28"/>
        </w:rPr>
        <w:t>社区、村安全网格化</w:t>
      </w:r>
      <w:r w:rsidRPr="00066B6F">
        <w:rPr>
          <w:rFonts w:hint="eastAsia"/>
          <w:sz w:val="28"/>
          <w:szCs w:val="28"/>
        </w:rPr>
        <w:t>”</w:t>
      </w:r>
      <w:r w:rsidR="007B3D43" w:rsidRPr="00066B6F">
        <w:rPr>
          <w:rFonts w:hint="eastAsia"/>
          <w:sz w:val="28"/>
          <w:szCs w:val="28"/>
        </w:rPr>
        <w:t>“防洪排涝设施建设”“建成区可渗透地面面积比例”</w:t>
      </w:r>
      <w:r w:rsidRPr="00066B6F">
        <w:rPr>
          <w:rFonts w:hint="eastAsia"/>
          <w:sz w:val="28"/>
          <w:szCs w:val="28"/>
        </w:rPr>
        <w:t>添加了</w:t>
      </w:r>
      <w:r w:rsidR="007B3D43" w:rsidRPr="00066B6F">
        <w:rPr>
          <w:rFonts w:hint="eastAsia"/>
          <w:sz w:val="28"/>
          <w:szCs w:val="28"/>
        </w:rPr>
        <w:t>“万人应急行政执法人员数”</w:t>
      </w:r>
      <w:r w:rsidRPr="00066B6F">
        <w:rPr>
          <w:rFonts w:hint="eastAsia"/>
          <w:sz w:val="28"/>
          <w:szCs w:val="28"/>
        </w:rPr>
        <w:t>，并对部分指</w:t>
      </w:r>
      <w:r w:rsidRPr="009B035D">
        <w:rPr>
          <w:rFonts w:hint="eastAsia"/>
          <w:sz w:val="28"/>
          <w:szCs w:val="28"/>
        </w:rPr>
        <w:t>标内容表述进行了修改</w:t>
      </w:r>
      <w:r w:rsidR="007B3D43">
        <w:rPr>
          <w:rFonts w:hint="eastAsia"/>
          <w:sz w:val="28"/>
          <w:szCs w:val="28"/>
        </w:rPr>
        <w:t>，对部分</w:t>
      </w:r>
      <w:r w:rsidR="00066B6F">
        <w:rPr>
          <w:rFonts w:hint="eastAsia"/>
          <w:sz w:val="28"/>
          <w:szCs w:val="28"/>
        </w:rPr>
        <w:t>二级指标</w:t>
      </w:r>
      <w:r w:rsidR="00BA086D">
        <w:rPr>
          <w:rFonts w:hint="eastAsia"/>
          <w:sz w:val="28"/>
          <w:szCs w:val="28"/>
        </w:rPr>
        <w:t>及其</w:t>
      </w:r>
      <w:r w:rsidR="00066B6F">
        <w:rPr>
          <w:rFonts w:hint="eastAsia"/>
          <w:sz w:val="28"/>
          <w:szCs w:val="28"/>
        </w:rPr>
        <w:t>对应的</w:t>
      </w:r>
      <w:r w:rsidR="007B3D43">
        <w:rPr>
          <w:rFonts w:hint="eastAsia"/>
          <w:sz w:val="28"/>
          <w:szCs w:val="28"/>
        </w:rPr>
        <w:t>三级</w:t>
      </w:r>
      <w:r w:rsidR="00BA086D">
        <w:rPr>
          <w:rFonts w:hint="eastAsia"/>
          <w:sz w:val="28"/>
          <w:szCs w:val="28"/>
        </w:rPr>
        <w:t>指标</w:t>
      </w:r>
      <w:r w:rsidR="00066B6F">
        <w:rPr>
          <w:rFonts w:hint="eastAsia"/>
          <w:sz w:val="28"/>
          <w:szCs w:val="28"/>
        </w:rPr>
        <w:t>进行了重新梳理</w:t>
      </w:r>
      <w:r w:rsidRPr="009B035D">
        <w:rPr>
          <w:rFonts w:hint="eastAsia"/>
          <w:sz w:val="28"/>
          <w:szCs w:val="28"/>
        </w:rPr>
        <w:t>。</w:t>
      </w:r>
    </w:p>
    <w:p w14:paraId="2D8230D5" w14:textId="64405125" w:rsidR="000B7EEE" w:rsidRDefault="000B7EEE" w:rsidP="00174571">
      <w:pPr>
        <w:spacing w:line="360" w:lineRule="auto"/>
        <w:ind w:firstLineChars="200" w:firstLine="560"/>
        <w:rPr>
          <w:sz w:val="28"/>
          <w:szCs w:val="28"/>
        </w:rPr>
      </w:pPr>
      <w:r>
        <w:rPr>
          <w:rFonts w:hint="eastAsia"/>
          <w:sz w:val="28"/>
          <w:szCs w:val="28"/>
        </w:rPr>
        <w:t>2</w:t>
      </w:r>
      <w:r>
        <w:rPr>
          <w:sz w:val="28"/>
          <w:szCs w:val="28"/>
        </w:rPr>
        <w:t>023</w:t>
      </w:r>
      <w:r>
        <w:rPr>
          <w:rFonts w:hint="eastAsia"/>
          <w:sz w:val="28"/>
          <w:szCs w:val="28"/>
        </w:rPr>
        <w:t>年</w:t>
      </w:r>
      <w:r>
        <w:rPr>
          <w:rFonts w:hint="eastAsia"/>
          <w:sz w:val="28"/>
          <w:szCs w:val="28"/>
        </w:rPr>
        <w:t>7</w:t>
      </w:r>
      <w:r>
        <w:rPr>
          <w:rFonts w:hint="eastAsia"/>
          <w:sz w:val="28"/>
          <w:szCs w:val="28"/>
        </w:rPr>
        <w:t>月</w:t>
      </w:r>
      <w:r>
        <w:rPr>
          <w:rFonts w:hint="eastAsia"/>
          <w:sz w:val="28"/>
          <w:szCs w:val="28"/>
        </w:rPr>
        <w:t>2</w:t>
      </w:r>
      <w:r>
        <w:rPr>
          <w:sz w:val="28"/>
          <w:szCs w:val="28"/>
        </w:rPr>
        <w:t>0</w:t>
      </w:r>
      <w:r>
        <w:rPr>
          <w:rFonts w:hint="eastAsia"/>
          <w:sz w:val="28"/>
          <w:szCs w:val="28"/>
        </w:rPr>
        <w:t>日，</w:t>
      </w:r>
      <w:r w:rsidR="00C07786">
        <w:rPr>
          <w:rFonts w:hint="eastAsia"/>
          <w:sz w:val="28"/>
          <w:szCs w:val="28"/>
        </w:rPr>
        <w:t>标准编写组</w:t>
      </w:r>
      <w:r w:rsidRPr="000B7EEE">
        <w:rPr>
          <w:rFonts w:hint="eastAsia"/>
          <w:sz w:val="28"/>
          <w:szCs w:val="28"/>
        </w:rPr>
        <w:t>与北京市水科学研究院就城市韧性评价指标体系中涉及水务相关的指标进行了交流研讨，并将指标“人均水资源配置量”优化为“本地储备水源保障系数”</w:t>
      </w:r>
      <w:r>
        <w:rPr>
          <w:rFonts w:hint="eastAsia"/>
          <w:sz w:val="28"/>
          <w:szCs w:val="28"/>
        </w:rPr>
        <w:t>，并对部分指标内容表述进行了修改。</w:t>
      </w:r>
    </w:p>
    <w:p w14:paraId="1D5303CD" w14:textId="5724171D" w:rsidR="000B7EEE" w:rsidRDefault="00066B6F" w:rsidP="00174571">
      <w:pPr>
        <w:spacing w:line="360" w:lineRule="auto"/>
        <w:ind w:firstLineChars="200" w:firstLine="560"/>
        <w:rPr>
          <w:sz w:val="28"/>
          <w:szCs w:val="28"/>
        </w:rPr>
      </w:pPr>
      <w:r>
        <w:rPr>
          <w:rFonts w:hint="eastAsia"/>
          <w:sz w:val="28"/>
          <w:szCs w:val="28"/>
        </w:rPr>
        <w:t>2</w:t>
      </w:r>
      <w:r>
        <w:rPr>
          <w:sz w:val="28"/>
          <w:szCs w:val="28"/>
        </w:rPr>
        <w:t>023</w:t>
      </w:r>
      <w:r>
        <w:rPr>
          <w:rFonts w:hint="eastAsia"/>
          <w:sz w:val="28"/>
          <w:szCs w:val="28"/>
        </w:rPr>
        <w:t>年</w:t>
      </w:r>
      <w:r>
        <w:rPr>
          <w:rFonts w:hint="eastAsia"/>
          <w:sz w:val="28"/>
          <w:szCs w:val="28"/>
        </w:rPr>
        <w:t>7</w:t>
      </w:r>
      <w:r>
        <w:rPr>
          <w:rFonts w:hint="eastAsia"/>
          <w:sz w:val="28"/>
          <w:szCs w:val="28"/>
        </w:rPr>
        <w:t>至</w:t>
      </w:r>
      <w:r w:rsidR="00720153">
        <w:rPr>
          <w:sz w:val="28"/>
          <w:szCs w:val="28"/>
        </w:rPr>
        <w:t>9</w:t>
      </w:r>
      <w:r>
        <w:rPr>
          <w:rFonts w:hint="eastAsia"/>
          <w:sz w:val="28"/>
          <w:szCs w:val="28"/>
        </w:rPr>
        <w:t>月，</w:t>
      </w:r>
      <w:r w:rsidRPr="009B035D">
        <w:rPr>
          <w:rFonts w:hint="eastAsia"/>
          <w:sz w:val="28"/>
          <w:szCs w:val="28"/>
        </w:rPr>
        <w:t>标准编</w:t>
      </w:r>
      <w:r w:rsidRPr="00066B6F">
        <w:rPr>
          <w:rFonts w:hint="eastAsia"/>
          <w:sz w:val="28"/>
          <w:szCs w:val="28"/>
        </w:rPr>
        <w:t>写组</w:t>
      </w:r>
      <w:r w:rsidR="000B7EEE" w:rsidRPr="00066B6F">
        <w:rPr>
          <w:rFonts w:hint="eastAsia"/>
          <w:sz w:val="28"/>
          <w:szCs w:val="28"/>
        </w:rPr>
        <w:t>到北京市各个委办局开展</w:t>
      </w:r>
      <w:r w:rsidRPr="00066B6F">
        <w:rPr>
          <w:rFonts w:hint="eastAsia"/>
          <w:sz w:val="28"/>
          <w:szCs w:val="28"/>
        </w:rPr>
        <w:t>了</w:t>
      </w:r>
      <w:r w:rsidR="000B7EEE" w:rsidRPr="00066B6F">
        <w:rPr>
          <w:rFonts w:hint="eastAsia"/>
          <w:sz w:val="28"/>
          <w:szCs w:val="28"/>
        </w:rPr>
        <w:t>城市韧性评价指标体系</w:t>
      </w:r>
      <w:r w:rsidRPr="00066B6F">
        <w:rPr>
          <w:rFonts w:hint="eastAsia"/>
          <w:sz w:val="28"/>
          <w:szCs w:val="28"/>
        </w:rPr>
        <w:t>的</w:t>
      </w:r>
      <w:r w:rsidR="000B7EEE" w:rsidRPr="00066B6F">
        <w:rPr>
          <w:rFonts w:hint="eastAsia"/>
          <w:sz w:val="28"/>
          <w:szCs w:val="28"/>
        </w:rPr>
        <w:t>研讨</w:t>
      </w:r>
      <w:r w:rsidRPr="00066B6F">
        <w:rPr>
          <w:rFonts w:hint="eastAsia"/>
          <w:sz w:val="28"/>
          <w:szCs w:val="28"/>
        </w:rPr>
        <w:t>调研</w:t>
      </w:r>
      <w:r w:rsidR="000B7EEE" w:rsidRPr="00066B6F">
        <w:rPr>
          <w:rFonts w:hint="eastAsia"/>
          <w:sz w:val="28"/>
          <w:szCs w:val="28"/>
        </w:rPr>
        <w:t>工作，根据各个委办局反馈情况</w:t>
      </w:r>
      <w:r w:rsidRPr="00066B6F">
        <w:rPr>
          <w:rFonts w:hint="eastAsia"/>
          <w:sz w:val="28"/>
          <w:szCs w:val="28"/>
        </w:rPr>
        <w:t>进行了指标体系的调整修改</w:t>
      </w:r>
      <w:r w:rsidR="00C538EE" w:rsidRPr="00C538EE">
        <w:rPr>
          <w:rFonts w:hint="eastAsia"/>
          <w:sz w:val="28"/>
          <w:szCs w:val="28"/>
        </w:rPr>
        <w:t>，三级指标优化至</w:t>
      </w:r>
      <w:r w:rsidR="00C538EE" w:rsidRPr="00C538EE">
        <w:rPr>
          <w:rFonts w:hint="eastAsia"/>
          <w:sz w:val="28"/>
          <w:szCs w:val="28"/>
        </w:rPr>
        <w:t>86</w:t>
      </w:r>
      <w:r w:rsidR="00C538EE" w:rsidRPr="00C538EE">
        <w:rPr>
          <w:rFonts w:hint="eastAsia"/>
          <w:sz w:val="28"/>
          <w:szCs w:val="28"/>
        </w:rPr>
        <w:t>项</w:t>
      </w:r>
      <w:r w:rsidR="000B7EEE" w:rsidRPr="00066B6F">
        <w:rPr>
          <w:rFonts w:hint="eastAsia"/>
          <w:sz w:val="28"/>
          <w:szCs w:val="28"/>
        </w:rPr>
        <w:t>。</w:t>
      </w:r>
    </w:p>
    <w:p w14:paraId="2766A3D0" w14:textId="77777777" w:rsidR="009B02C8" w:rsidRDefault="009B02C8" w:rsidP="009B02C8">
      <w:pPr>
        <w:spacing w:line="360" w:lineRule="auto"/>
        <w:ind w:firstLineChars="200" w:firstLine="560"/>
        <w:rPr>
          <w:sz w:val="28"/>
          <w:szCs w:val="28"/>
        </w:rPr>
      </w:pPr>
      <w:r>
        <w:rPr>
          <w:rFonts w:hint="eastAsia"/>
          <w:sz w:val="28"/>
          <w:szCs w:val="28"/>
        </w:rPr>
        <w:t>2</w:t>
      </w:r>
      <w:r>
        <w:rPr>
          <w:sz w:val="28"/>
          <w:szCs w:val="28"/>
        </w:rPr>
        <w:t>023</w:t>
      </w:r>
      <w:r>
        <w:rPr>
          <w:rFonts w:hint="eastAsia"/>
          <w:sz w:val="28"/>
          <w:szCs w:val="28"/>
        </w:rPr>
        <w:t>年</w:t>
      </w:r>
      <w:r>
        <w:rPr>
          <w:rFonts w:hint="eastAsia"/>
          <w:sz w:val="28"/>
          <w:szCs w:val="28"/>
        </w:rPr>
        <w:t>8</w:t>
      </w:r>
      <w:r>
        <w:rPr>
          <w:rFonts w:hint="eastAsia"/>
          <w:sz w:val="28"/>
          <w:szCs w:val="28"/>
        </w:rPr>
        <w:t>至</w:t>
      </w:r>
      <w:r>
        <w:rPr>
          <w:rFonts w:hint="eastAsia"/>
          <w:sz w:val="28"/>
          <w:szCs w:val="28"/>
        </w:rPr>
        <w:t>9</w:t>
      </w:r>
      <w:r>
        <w:rPr>
          <w:rFonts w:hint="eastAsia"/>
          <w:sz w:val="28"/>
          <w:szCs w:val="28"/>
        </w:rPr>
        <w:t>月，标准编写组</w:t>
      </w:r>
      <w:r w:rsidRPr="00BF35CF">
        <w:rPr>
          <w:rFonts w:hint="eastAsia"/>
          <w:sz w:val="28"/>
          <w:szCs w:val="28"/>
        </w:rPr>
        <w:t>收集了</w:t>
      </w:r>
      <w:r w:rsidRPr="00BF35CF">
        <w:rPr>
          <w:rFonts w:hint="eastAsia"/>
          <w:b/>
          <w:bCs/>
          <w:sz w:val="28"/>
          <w:szCs w:val="28"/>
        </w:rPr>
        <w:t>“十一五”末、“十二五”</w:t>
      </w:r>
      <w:r w:rsidRPr="00BF35CF">
        <w:rPr>
          <w:rFonts w:hint="eastAsia"/>
          <w:b/>
          <w:bCs/>
          <w:sz w:val="28"/>
          <w:szCs w:val="28"/>
        </w:rPr>
        <w:lastRenderedPageBreak/>
        <w:t>末和“十三五”末</w:t>
      </w:r>
      <w:r w:rsidRPr="00BF35CF">
        <w:rPr>
          <w:rFonts w:hint="eastAsia"/>
          <w:sz w:val="28"/>
          <w:szCs w:val="28"/>
        </w:rPr>
        <w:t>北京</w:t>
      </w:r>
      <w:r>
        <w:rPr>
          <w:rFonts w:hint="eastAsia"/>
          <w:sz w:val="28"/>
          <w:szCs w:val="28"/>
        </w:rPr>
        <w:t>城市韧性</w:t>
      </w:r>
      <w:r w:rsidRPr="00BF35CF">
        <w:rPr>
          <w:rFonts w:hint="eastAsia"/>
          <w:sz w:val="28"/>
          <w:szCs w:val="28"/>
        </w:rPr>
        <w:t>指标的相关数据，开展了</w:t>
      </w:r>
      <w:r>
        <w:rPr>
          <w:rFonts w:hint="eastAsia"/>
          <w:sz w:val="28"/>
          <w:szCs w:val="28"/>
        </w:rPr>
        <w:t>城市韧性</w:t>
      </w:r>
      <w:r w:rsidRPr="00BF35CF">
        <w:rPr>
          <w:rFonts w:hint="eastAsia"/>
          <w:sz w:val="28"/>
          <w:szCs w:val="28"/>
        </w:rPr>
        <w:t>综合</w:t>
      </w:r>
      <w:r>
        <w:rPr>
          <w:rFonts w:hint="eastAsia"/>
          <w:sz w:val="28"/>
          <w:szCs w:val="28"/>
        </w:rPr>
        <w:t>试评价</w:t>
      </w:r>
      <w:r w:rsidRPr="00BF35CF">
        <w:rPr>
          <w:rFonts w:hint="eastAsia"/>
          <w:sz w:val="28"/>
          <w:szCs w:val="28"/>
        </w:rPr>
        <w:t>，并依据相关规划文件对</w:t>
      </w:r>
      <w:r w:rsidRPr="00BF35CF">
        <w:rPr>
          <w:rFonts w:hint="eastAsia"/>
          <w:b/>
          <w:bCs/>
          <w:sz w:val="28"/>
          <w:szCs w:val="28"/>
        </w:rPr>
        <w:t>“十四五”末</w:t>
      </w:r>
      <w:r w:rsidRPr="00BF35CF">
        <w:rPr>
          <w:rFonts w:hint="eastAsia"/>
          <w:sz w:val="28"/>
          <w:szCs w:val="28"/>
        </w:rPr>
        <w:t>的北京市</w:t>
      </w:r>
      <w:r>
        <w:rPr>
          <w:rFonts w:hint="eastAsia"/>
          <w:sz w:val="28"/>
          <w:szCs w:val="28"/>
        </w:rPr>
        <w:t>城市韧性</w:t>
      </w:r>
      <w:r w:rsidRPr="00BF35CF">
        <w:rPr>
          <w:rFonts w:hint="eastAsia"/>
          <w:sz w:val="28"/>
          <w:szCs w:val="28"/>
        </w:rPr>
        <w:t>进行预测。</w:t>
      </w:r>
    </w:p>
    <w:p w14:paraId="18F42C83" w14:textId="77777777" w:rsidR="00557CC6" w:rsidRDefault="009B02C8" w:rsidP="009B02C8">
      <w:pPr>
        <w:spacing w:line="360" w:lineRule="auto"/>
        <w:ind w:firstLineChars="200" w:firstLine="560"/>
        <w:rPr>
          <w:sz w:val="28"/>
          <w:szCs w:val="28"/>
        </w:rPr>
      </w:pPr>
      <w:r>
        <w:rPr>
          <w:rFonts w:hint="eastAsia"/>
          <w:sz w:val="28"/>
          <w:szCs w:val="28"/>
        </w:rPr>
        <w:t>2</w:t>
      </w:r>
      <w:r>
        <w:rPr>
          <w:sz w:val="28"/>
          <w:szCs w:val="28"/>
        </w:rPr>
        <w:t>023</w:t>
      </w:r>
      <w:r>
        <w:rPr>
          <w:rFonts w:hint="eastAsia"/>
          <w:sz w:val="28"/>
          <w:szCs w:val="28"/>
        </w:rPr>
        <w:t>年</w:t>
      </w:r>
      <w:r>
        <w:rPr>
          <w:rFonts w:hint="eastAsia"/>
          <w:sz w:val="28"/>
          <w:szCs w:val="28"/>
        </w:rPr>
        <w:t>9</w:t>
      </w:r>
      <w:r>
        <w:rPr>
          <w:rFonts w:hint="eastAsia"/>
          <w:sz w:val="28"/>
          <w:szCs w:val="28"/>
        </w:rPr>
        <w:t>月</w:t>
      </w:r>
      <w:r>
        <w:rPr>
          <w:rFonts w:hint="eastAsia"/>
          <w:sz w:val="28"/>
          <w:szCs w:val="28"/>
        </w:rPr>
        <w:t>1</w:t>
      </w:r>
      <w:r>
        <w:rPr>
          <w:sz w:val="28"/>
          <w:szCs w:val="28"/>
        </w:rPr>
        <w:t>9</w:t>
      </w:r>
      <w:r>
        <w:rPr>
          <w:rFonts w:hint="eastAsia"/>
          <w:sz w:val="28"/>
          <w:szCs w:val="28"/>
        </w:rPr>
        <w:t>日，标准编写组在</w:t>
      </w:r>
      <w:r w:rsidRPr="009B02C8">
        <w:rPr>
          <w:rFonts w:hint="eastAsia"/>
          <w:sz w:val="28"/>
          <w:szCs w:val="28"/>
        </w:rPr>
        <w:t>北京市应急管理科学技术研究院组织有关专家召开了专家评审会。</w:t>
      </w:r>
      <w:r>
        <w:rPr>
          <w:rFonts w:hint="eastAsia"/>
          <w:sz w:val="28"/>
          <w:szCs w:val="28"/>
        </w:rPr>
        <w:t>标准草案</w:t>
      </w:r>
      <w:r w:rsidR="00CD6C17">
        <w:rPr>
          <w:rFonts w:hint="eastAsia"/>
          <w:sz w:val="28"/>
          <w:szCs w:val="28"/>
        </w:rPr>
        <w:t>中评价指标的</w:t>
      </w:r>
      <w:r>
        <w:rPr>
          <w:rFonts w:hint="eastAsia"/>
          <w:sz w:val="28"/>
          <w:szCs w:val="28"/>
        </w:rPr>
        <w:t>试评价工作通过了专家评审会验收。</w:t>
      </w:r>
    </w:p>
    <w:p w14:paraId="23DB7E03" w14:textId="59423D50" w:rsidR="00DC7468" w:rsidRDefault="00DC7468" w:rsidP="00DC7468">
      <w:pPr>
        <w:spacing w:line="360" w:lineRule="auto"/>
        <w:ind w:firstLineChars="200" w:firstLine="560"/>
        <w:rPr>
          <w:sz w:val="28"/>
          <w:szCs w:val="28"/>
        </w:rPr>
      </w:pPr>
      <w:r w:rsidRPr="00DC7468">
        <w:rPr>
          <w:rFonts w:hint="eastAsia"/>
          <w:sz w:val="28"/>
          <w:szCs w:val="28"/>
        </w:rPr>
        <w:t>2023</w:t>
      </w:r>
      <w:r w:rsidRPr="00DC7468">
        <w:rPr>
          <w:rFonts w:hint="eastAsia"/>
          <w:sz w:val="28"/>
          <w:szCs w:val="28"/>
        </w:rPr>
        <w:t>年</w:t>
      </w:r>
      <w:r w:rsidRPr="00DC7468">
        <w:rPr>
          <w:rFonts w:hint="eastAsia"/>
          <w:sz w:val="28"/>
          <w:szCs w:val="28"/>
        </w:rPr>
        <w:t>10</w:t>
      </w:r>
      <w:r w:rsidRPr="00DC7468">
        <w:rPr>
          <w:rFonts w:hint="eastAsia"/>
          <w:sz w:val="28"/>
          <w:szCs w:val="28"/>
        </w:rPr>
        <w:t>月</w:t>
      </w:r>
      <w:r w:rsidRPr="00DC7468">
        <w:rPr>
          <w:rFonts w:hint="eastAsia"/>
          <w:sz w:val="28"/>
          <w:szCs w:val="28"/>
        </w:rPr>
        <w:t>13</w:t>
      </w:r>
      <w:r w:rsidRPr="00DC7468">
        <w:rPr>
          <w:rFonts w:hint="eastAsia"/>
          <w:sz w:val="28"/>
          <w:szCs w:val="28"/>
        </w:rPr>
        <w:t>日，北京市应急管理标准化技术委员会组织召开了《城市韧性评价导则》地方标准专家预审会，来自</w:t>
      </w:r>
      <w:r w:rsidR="000C4598" w:rsidRPr="000C4598">
        <w:rPr>
          <w:rFonts w:hint="eastAsia"/>
          <w:sz w:val="28"/>
          <w:szCs w:val="28"/>
        </w:rPr>
        <w:t>中国安全生产科学研究院、中国建筑科学研究院有限公司、中关村现代信息消费应用产业技术联盟、应急管理</w:t>
      </w:r>
      <w:proofErr w:type="gramStart"/>
      <w:r w:rsidR="000C4598" w:rsidRPr="000C4598">
        <w:rPr>
          <w:rFonts w:hint="eastAsia"/>
          <w:sz w:val="28"/>
          <w:szCs w:val="28"/>
        </w:rPr>
        <w:t>部国家</w:t>
      </w:r>
      <w:proofErr w:type="gramEnd"/>
      <w:r w:rsidR="000C4598" w:rsidRPr="000C4598">
        <w:rPr>
          <w:rFonts w:hint="eastAsia"/>
          <w:sz w:val="28"/>
          <w:szCs w:val="28"/>
        </w:rPr>
        <w:t>自然灾害防治研究院、北京市社会科学院、北京市城市规划设计研究院、中国劳动关系学院</w:t>
      </w:r>
      <w:r w:rsidRPr="00DC7468">
        <w:rPr>
          <w:rFonts w:hint="eastAsia"/>
          <w:sz w:val="28"/>
          <w:szCs w:val="28"/>
        </w:rPr>
        <w:t>等单位的专家听取了《城市韧性评价导则》（</w:t>
      </w:r>
      <w:r w:rsidR="000C4598" w:rsidRPr="000C4598">
        <w:rPr>
          <w:rFonts w:hint="eastAsia"/>
          <w:sz w:val="28"/>
          <w:szCs w:val="28"/>
        </w:rPr>
        <w:t>预审稿</w:t>
      </w:r>
      <w:r w:rsidRPr="00DC7468">
        <w:rPr>
          <w:rFonts w:hint="eastAsia"/>
          <w:sz w:val="28"/>
          <w:szCs w:val="28"/>
        </w:rPr>
        <w:t>）的编制情况汇报，对标准</w:t>
      </w:r>
      <w:r w:rsidR="000C4598" w:rsidRPr="000C4598">
        <w:rPr>
          <w:rFonts w:hint="eastAsia"/>
          <w:sz w:val="28"/>
          <w:szCs w:val="28"/>
        </w:rPr>
        <w:t>预审</w:t>
      </w:r>
      <w:r w:rsidRPr="00DC7468">
        <w:rPr>
          <w:rFonts w:hint="eastAsia"/>
          <w:sz w:val="28"/>
          <w:szCs w:val="28"/>
        </w:rPr>
        <w:t>稿进行了审查，并提出了修改意见。</w:t>
      </w:r>
    </w:p>
    <w:p w14:paraId="76D706CF" w14:textId="3DF4848B" w:rsidR="002D4162" w:rsidRDefault="002D4162" w:rsidP="00DC7468">
      <w:pPr>
        <w:spacing w:line="360" w:lineRule="auto"/>
        <w:ind w:firstLineChars="200" w:firstLine="560"/>
        <w:rPr>
          <w:sz w:val="28"/>
          <w:szCs w:val="28"/>
        </w:rPr>
      </w:pPr>
      <w:r w:rsidRPr="00DC7468">
        <w:rPr>
          <w:rFonts w:hint="eastAsia"/>
          <w:sz w:val="28"/>
          <w:szCs w:val="28"/>
        </w:rPr>
        <w:t>2023</w:t>
      </w:r>
      <w:r w:rsidRPr="00DC7468">
        <w:rPr>
          <w:rFonts w:hint="eastAsia"/>
          <w:sz w:val="28"/>
          <w:szCs w:val="28"/>
        </w:rPr>
        <w:t>年</w:t>
      </w:r>
      <w:r w:rsidR="00D57AFC">
        <w:rPr>
          <w:sz w:val="28"/>
          <w:szCs w:val="28"/>
        </w:rPr>
        <w:t>11</w:t>
      </w:r>
      <w:r w:rsidRPr="00DC7468">
        <w:rPr>
          <w:rFonts w:hint="eastAsia"/>
          <w:sz w:val="28"/>
          <w:szCs w:val="28"/>
        </w:rPr>
        <w:t>月</w:t>
      </w:r>
      <w:r>
        <w:rPr>
          <w:sz w:val="28"/>
          <w:szCs w:val="28"/>
        </w:rPr>
        <w:t>2</w:t>
      </w:r>
      <w:r w:rsidR="006E389D">
        <w:rPr>
          <w:sz w:val="28"/>
          <w:szCs w:val="28"/>
        </w:rPr>
        <w:t>9</w:t>
      </w:r>
      <w:r w:rsidRPr="00DC7468">
        <w:rPr>
          <w:rFonts w:hint="eastAsia"/>
          <w:sz w:val="28"/>
          <w:szCs w:val="28"/>
        </w:rPr>
        <w:t>日，</w:t>
      </w:r>
      <w:r w:rsidR="00D57AFC">
        <w:rPr>
          <w:rFonts w:hint="eastAsia"/>
          <w:sz w:val="28"/>
          <w:szCs w:val="28"/>
        </w:rPr>
        <w:t>标准编写组将</w:t>
      </w:r>
      <w:r w:rsidR="00D57AFC" w:rsidRPr="00DC7468">
        <w:rPr>
          <w:rFonts w:hint="eastAsia"/>
          <w:sz w:val="28"/>
          <w:szCs w:val="28"/>
        </w:rPr>
        <w:t>《城市韧性评价导则》（</w:t>
      </w:r>
      <w:r w:rsidR="00D57AFC">
        <w:rPr>
          <w:rFonts w:hint="eastAsia"/>
          <w:sz w:val="28"/>
          <w:szCs w:val="28"/>
        </w:rPr>
        <w:t>征求意见</w:t>
      </w:r>
      <w:r w:rsidR="00D57AFC" w:rsidRPr="000C4598">
        <w:rPr>
          <w:rFonts w:hint="eastAsia"/>
          <w:sz w:val="28"/>
          <w:szCs w:val="28"/>
        </w:rPr>
        <w:t>稿</w:t>
      </w:r>
      <w:r w:rsidR="00D57AFC" w:rsidRPr="00DC7468">
        <w:rPr>
          <w:rFonts w:hint="eastAsia"/>
          <w:sz w:val="28"/>
          <w:szCs w:val="28"/>
        </w:rPr>
        <w:t>）</w:t>
      </w:r>
      <w:r w:rsidR="00D57AFC">
        <w:rPr>
          <w:rFonts w:hint="eastAsia"/>
          <w:sz w:val="28"/>
          <w:szCs w:val="28"/>
        </w:rPr>
        <w:t>初稿</w:t>
      </w:r>
      <w:r w:rsidR="00BE4B73">
        <w:rPr>
          <w:rFonts w:hint="eastAsia"/>
          <w:sz w:val="28"/>
          <w:szCs w:val="28"/>
        </w:rPr>
        <w:t>通过</w:t>
      </w:r>
      <w:r w:rsidR="00D57AFC">
        <w:rPr>
          <w:rFonts w:hint="eastAsia"/>
          <w:sz w:val="28"/>
          <w:szCs w:val="28"/>
        </w:rPr>
        <w:t>北京市应急管理局</w:t>
      </w:r>
      <w:r w:rsidR="00BE4B73">
        <w:rPr>
          <w:rFonts w:hint="eastAsia"/>
          <w:sz w:val="28"/>
          <w:szCs w:val="28"/>
        </w:rPr>
        <w:t>，</w:t>
      </w:r>
      <w:r w:rsidR="00D57AFC">
        <w:rPr>
          <w:rFonts w:hint="eastAsia"/>
          <w:sz w:val="28"/>
          <w:szCs w:val="28"/>
        </w:rPr>
        <w:t>提交至</w:t>
      </w:r>
      <w:r>
        <w:rPr>
          <w:rFonts w:hint="eastAsia"/>
          <w:sz w:val="28"/>
          <w:szCs w:val="28"/>
        </w:rPr>
        <w:t>北京市市场监督管理局有关</w:t>
      </w:r>
      <w:r w:rsidR="00D57AFC">
        <w:rPr>
          <w:rFonts w:hint="eastAsia"/>
          <w:sz w:val="28"/>
          <w:szCs w:val="28"/>
        </w:rPr>
        <w:t>部门进行</w:t>
      </w:r>
      <w:r w:rsidR="00BE4B73">
        <w:rPr>
          <w:rFonts w:hint="eastAsia"/>
          <w:sz w:val="28"/>
          <w:szCs w:val="28"/>
        </w:rPr>
        <w:t>审核</w:t>
      </w:r>
      <w:r w:rsidRPr="00DC7468">
        <w:rPr>
          <w:rFonts w:hint="eastAsia"/>
          <w:sz w:val="28"/>
          <w:szCs w:val="28"/>
        </w:rPr>
        <w:t>，</w:t>
      </w:r>
      <w:r w:rsidR="00D57AFC">
        <w:rPr>
          <w:rFonts w:hint="eastAsia"/>
          <w:sz w:val="28"/>
          <w:szCs w:val="28"/>
        </w:rPr>
        <w:t>并于</w:t>
      </w:r>
      <w:r w:rsidR="00D57AFC">
        <w:rPr>
          <w:rFonts w:hint="eastAsia"/>
          <w:sz w:val="28"/>
          <w:szCs w:val="28"/>
        </w:rPr>
        <w:t>1</w:t>
      </w:r>
      <w:r w:rsidR="00D57AFC">
        <w:rPr>
          <w:sz w:val="28"/>
          <w:szCs w:val="28"/>
        </w:rPr>
        <w:t>2</w:t>
      </w:r>
      <w:r w:rsidR="00D57AFC">
        <w:rPr>
          <w:rFonts w:hint="eastAsia"/>
          <w:sz w:val="28"/>
          <w:szCs w:val="28"/>
        </w:rPr>
        <w:t>月</w:t>
      </w:r>
      <w:r w:rsidR="00D57AFC">
        <w:rPr>
          <w:rFonts w:hint="eastAsia"/>
          <w:sz w:val="28"/>
          <w:szCs w:val="28"/>
        </w:rPr>
        <w:t>2</w:t>
      </w:r>
      <w:r w:rsidR="00D57AFC">
        <w:rPr>
          <w:sz w:val="28"/>
          <w:szCs w:val="28"/>
        </w:rPr>
        <w:t>5</w:t>
      </w:r>
      <w:r w:rsidR="00D57AFC">
        <w:rPr>
          <w:rFonts w:hint="eastAsia"/>
          <w:sz w:val="28"/>
          <w:szCs w:val="28"/>
        </w:rPr>
        <w:t>日收到</w:t>
      </w:r>
      <w:r w:rsidRPr="00DC7468">
        <w:rPr>
          <w:rFonts w:hint="eastAsia"/>
          <w:sz w:val="28"/>
          <w:szCs w:val="28"/>
        </w:rPr>
        <w:t>修改意见</w:t>
      </w:r>
      <w:r w:rsidR="00BE4B73">
        <w:rPr>
          <w:rFonts w:hint="eastAsia"/>
          <w:sz w:val="28"/>
          <w:szCs w:val="28"/>
        </w:rPr>
        <w:t>。</w:t>
      </w:r>
      <w:r w:rsidR="00D57AFC">
        <w:rPr>
          <w:rFonts w:hint="eastAsia"/>
          <w:sz w:val="28"/>
          <w:szCs w:val="28"/>
        </w:rPr>
        <w:t>标准编写组根据修改意见进行针对性修改</w:t>
      </w:r>
      <w:r w:rsidR="00BE4B73">
        <w:rPr>
          <w:rFonts w:hint="eastAsia"/>
          <w:sz w:val="28"/>
          <w:szCs w:val="28"/>
        </w:rPr>
        <w:t>，并于</w:t>
      </w:r>
      <w:r w:rsidR="00BE4B73">
        <w:rPr>
          <w:rFonts w:hint="eastAsia"/>
          <w:sz w:val="28"/>
          <w:szCs w:val="28"/>
        </w:rPr>
        <w:t>1</w:t>
      </w:r>
      <w:r w:rsidR="00BE4B73">
        <w:rPr>
          <w:sz w:val="28"/>
          <w:szCs w:val="28"/>
        </w:rPr>
        <w:t>2</w:t>
      </w:r>
      <w:r w:rsidR="00BE4B73">
        <w:rPr>
          <w:rFonts w:hint="eastAsia"/>
          <w:sz w:val="28"/>
          <w:szCs w:val="28"/>
        </w:rPr>
        <w:t>月</w:t>
      </w:r>
      <w:r w:rsidR="00BE4B73">
        <w:rPr>
          <w:rFonts w:hint="eastAsia"/>
          <w:sz w:val="28"/>
          <w:szCs w:val="28"/>
        </w:rPr>
        <w:t>2</w:t>
      </w:r>
      <w:r w:rsidR="00BE4B73">
        <w:rPr>
          <w:sz w:val="28"/>
          <w:szCs w:val="28"/>
        </w:rPr>
        <w:t>8</w:t>
      </w:r>
      <w:r w:rsidR="00BE4B73">
        <w:rPr>
          <w:rFonts w:hint="eastAsia"/>
          <w:sz w:val="28"/>
          <w:szCs w:val="28"/>
        </w:rPr>
        <w:t>日再次提交</w:t>
      </w:r>
      <w:r w:rsidRPr="00DC7468">
        <w:rPr>
          <w:rFonts w:hint="eastAsia"/>
          <w:sz w:val="28"/>
          <w:szCs w:val="28"/>
        </w:rPr>
        <w:t>。</w:t>
      </w:r>
    </w:p>
    <w:p w14:paraId="487D5C85" w14:textId="1DAEBE81" w:rsidR="00D6249C" w:rsidRPr="006033A1" w:rsidRDefault="00D6249C" w:rsidP="00DD6399">
      <w:pPr>
        <w:pStyle w:val="21"/>
        <w:framePr w:w="0" w:hRule="auto" w:wrap="auto" w:vAnchor="margin" w:hAnchor="text" w:yAlign="inline"/>
        <w:numPr>
          <w:ilvl w:val="0"/>
          <w:numId w:val="1"/>
        </w:numPr>
        <w:spacing w:before="0" w:line="360" w:lineRule="auto"/>
        <w:ind w:left="0" w:firstLineChars="200" w:firstLine="560"/>
        <w:jc w:val="both"/>
        <w:outlineLvl w:val="0"/>
        <w:rPr>
          <w:rFonts w:eastAsia="黑体"/>
          <w:szCs w:val="28"/>
        </w:rPr>
      </w:pPr>
      <w:bookmarkStart w:id="3" w:name="_Toc155712734"/>
      <w:r w:rsidRPr="006033A1">
        <w:rPr>
          <w:rFonts w:eastAsia="黑体" w:hint="eastAsia"/>
          <w:szCs w:val="28"/>
        </w:rPr>
        <w:t>制定标准的原则和依据，与现行法律、法规、标准的关系</w:t>
      </w:r>
      <w:bookmarkEnd w:id="3"/>
    </w:p>
    <w:p w14:paraId="5021361F" w14:textId="76A2E4AF" w:rsidR="00E02913" w:rsidRPr="00745212" w:rsidRDefault="00745212" w:rsidP="0017164E">
      <w:pPr>
        <w:spacing w:line="360" w:lineRule="auto"/>
        <w:ind w:firstLineChars="200" w:firstLine="562"/>
        <w:rPr>
          <w:b/>
          <w:bCs/>
          <w:sz w:val="28"/>
          <w:szCs w:val="28"/>
        </w:rPr>
      </w:pPr>
      <w:r w:rsidRPr="00745212">
        <w:rPr>
          <w:b/>
          <w:bCs/>
          <w:sz w:val="28"/>
          <w:szCs w:val="28"/>
        </w:rPr>
        <w:t>1</w:t>
      </w:r>
      <w:r w:rsidRPr="00745212">
        <w:rPr>
          <w:rFonts w:hint="eastAsia"/>
          <w:b/>
          <w:bCs/>
          <w:sz w:val="28"/>
          <w:szCs w:val="28"/>
        </w:rPr>
        <w:t>、</w:t>
      </w:r>
      <w:r w:rsidR="00E02913" w:rsidRPr="00745212">
        <w:rPr>
          <w:rFonts w:hint="eastAsia"/>
          <w:b/>
          <w:bCs/>
          <w:sz w:val="28"/>
          <w:szCs w:val="28"/>
        </w:rPr>
        <w:t>编制原则</w:t>
      </w:r>
    </w:p>
    <w:p w14:paraId="5CB0A35D" w14:textId="77777777" w:rsidR="00E4393B" w:rsidRPr="006A1322" w:rsidRDefault="00E37CCD" w:rsidP="00E4393B">
      <w:pPr>
        <w:spacing w:line="360" w:lineRule="auto"/>
        <w:ind w:firstLineChars="200" w:firstLine="560"/>
        <w:rPr>
          <w:sz w:val="28"/>
          <w:szCs w:val="28"/>
        </w:rPr>
      </w:pPr>
      <w:r w:rsidRPr="00E37CCD">
        <w:rPr>
          <w:sz w:val="28"/>
          <w:szCs w:val="28"/>
        </w:rPr>
        <w:t>（</w:t>
      </w:r>
      <w:r>
        <w:rPr>
          <w:sz w:val="28"/>
          <w:szCs w:val="28"/>
        </w:rPr>
        <w:t>1</w:t>
      </w:r>
      <w:r w:rsidRPr="00E37CCD">
        <w:rPr>
          <w:sz w:val="28"/>
          <w:szCs w:val="28"/>
        </w:rPr>
        <w:t>）</w:t>
      </w:r>
      <w:r w:rsidR="00E4393B" w:rsidRPr="006A1322">
        <w:rPr>
          <w:rFonts w:hint="eastAsia"/>
          <w:sz w:val="28"/>
          <w:szCs w:val="28"/>
        </w:rPr>
        <w:t>支撑性</w:t>
      </w:r>
    </w:p>
    <w:p w14:paraId="78C3E74E" w14:textId="7661B38B" w:rsidR="00E4393B" w:rsidRDefault="00E4393B" w:rsidP="00E4393B">
      <w:pPr>
        <w:spacing w:line="360" w:lineRule="auto"/>
        <w:ind w:firstLineChars="200" w:firstLine="560"/>
        <w:rPr>
          <w:sz w:val="28"/>
          <w:szCs w:val="28"/>
        </w:rPr>
      </w:pPr>
      <w:r>
        <w:rPr>
          <w:rFonts w:hint="eastAsia"/>
          <w:sz w:val="28"/>
          <w:szCs w:val="28"/>
        </w:rPr>
        <w:t>本标准</w:t>
      </w:r>
      <w:r w:rsidRPr="006A1322">
        <w:rPr>
          <w:rFonts w:hint="eastAsia"/>
          <w:sz w:val="28"/>
          <w:szCs w:val="28"/>
        </w:rPr>
        <w:t>主要支撑</w:t>
      </w:r>
      <w:r>
        <w:rPr>
          <w:rFonts w:hint="eastAsia"/>
          <w:sz w:val="28"/>
          <w:szCs w:val="28"/>
        </w:rPr>
        <w:t>首都城市韧性提升工作，针对存在的问题和薄弱环节进行识别，进而采取改进措施解决实际问题，提升城市韧性。避</w:t>
      </w:r>
      <w:r>
        <w:rPr>
          <w:rFonts w:hint="eastAsia"/>
          <w:sz w:val="28"/>
          <w:szCs w:val="28"/>
        </w:rPr>
        <w:lastRenderedPageBreak/>
        <w:t>免对市或市辖区进行韧性打分评比，以免增加基层工作量。</w:t>
      </w:r>
    </w:p>
    <w:p w14:paraId="2DFA0CF9" w14:textId="77777777" w:rsidR="00E4393B" w:rsidRPr="006A2C96" w:rsidRDefault="006033A1" w:rsidP="00E4393B">
      <w:pPr>
        <w:spacing w:line="360" w:lineRule="auto"/>
        <w:ind w:firstLineChars="200" w:firstLine="560"/>
        <w:rPr>
          <w:sz w:val="28"/>
          <w:szCs w:val="28"/>
        </w:rPr>
      </w:pPr>
      <w:r w:rsidRPr="006A1322">
        <w:rPr>
          <w:rFonts w:hint="eastAsia"/>
          <w:sz w:val="28"/>
          <w:szCs w:val="28"/>
        </w:rPr>
        <w:t>（</w:t>
      </w:r>
      <w:r w:rsidR="006A1322" w:rsidRPr="006A1322">
        <w:rPr>
          <w:sz w:val="28"/>
          <w:szCs w:val="28"/>
        </w:rPr>
        <w:t>2</w:t>
      </w:r>
      <w:r w:rsidRPr="006A1322">
        <w:rPr>
          <w:rFonts w:hint="eastAsia"/>
          <w:sz w:val="28"/>
          <w:szCs w:val="28"/>
        </w:rPr>
        <w:t>）</w:t>
      </w:r>
      <w:r w:rsidR="00E4393B" w:rsidRPr="006A2C96">
        <w:rPr>
          <w:rFonts w:hint="eastAsia"/>
          <w:sz w:val="28"/>
          <w:szCs w:val="28"/>
        </w:rPr>
        <w:t>科学性</w:t>
      </w:r>
    </w:p>
    <w:p w14:paraId="19319CEC" w14:textId="16805D03" w:rsidR="006A1322" w:rsidRDefault="00E4393B" w:rsidP="006A1322">
      <w:pPr>
        <w:spacing w:line="360" w:lineRule="auto"/>
        <w:ind w:firstLineChars="200" w:firstLine="560"/>
        <w:rPr>
          <w:sz w:val="28"/>
          <w:szCs w:val="28"/>
        </w:rPr>
      </w:pPr>
      <w:r>
        <w:rPr>
          <w:rFonts w:hint="eastAsia"/>
          <w:sz w:val="28"/>
          <w:szCs w:val="28"/>
        </w:rPr>
        <w:t>本标准</w:t>
      </w:r>
      <w:r w:rsidRPr="006A2C96">
        <w:rPr>
          <w:rFonts w:hint="eastAsia"/>
          <w:sz w:val="28"/>
          <w:szCs w:val="28"/>
        </w:rPr>
        <w:t>应符合相关法律、法规和标准的要求，评价指标应注重定性与定量评价的结合，</w:t>
      </w:r>
      <w:r>
        <w:rPr>
          <w:rFonts w:hint="eastAsia"/>
          <w:sz w:val="28"/>
          <w:szCs w:val="28"/>
        </w:rPr>
        <w:t>定量评价</w:t>
      </w:r>
      <w:r w:rsidRPr="006A2C96">
        <w:rPr>
          <w:rFonts w:hint="eastAsia"/>
          <w:sz w:val="28"/>
          <w:szCs w:val="28"/>
        </w:rPr>
        <w:t>指标数据应有稳定便利的获取渠道，</w:t>
      </w:r>
      <w:r w:rsidRPr="00E37CCD">
        <w:rPr>
          <w:rFonts w:hint="eastAsia"/>
          <w:sz w:val="28"/>
          <w:szCs w:val="28"/>
        </w:rPr>
        <w:t>数据来源</w:t>
      </w:r>
      <w:r>
        <w:rPr>
          <w:rFonts w:hint="eastAsia"/>
          <w:sz w:val="28"/>
          <w:szCs w:val="28"/>
        </w:rPr>
        <w:t>应准确可靠</w:t>
      </w:r>
      <w:r w:rsidRPr="006A2C96">
        <w:rPr>
          <w:rFonts w:hint="eastAsia"/>
          <w:sz w:val="28"/>
          <w:szCs w:val="28"/>
        </w:rPr>
        <w:t>。</w:t>
      </w:r>
    </w:p>
    <w:p w14:paraId="6024902A" w14:textId="77777777" w:rsidR="00E4393B" w:rsidRPr="006A2C96" w:rsidRDefault="006033A1" w:rsidP="00E4393B">
      <w:pPr>
        <w:spacing w:line="360" w:lineRule="auto"/>
        <w:ind w:firstLineChars="200" w:firstLine="560"/>
        <w:rPr>
          <w:sz w:val="28"/>
          <w:szCs w:val="28"/>
        </w:rPr>
      </w:pPr>
      <w:r>
        <w:rPr>
          <w:rFonts w:hint="eastAsia"/>
          <w:sz w:val="28"/>
          <w:szCs w:val="28"/>
        </w:rPr>
        <w:t>（</w:t>
      </w:r>
      <w:r w:rsidR="006A1322">
        <w:rPr>
          <w:sz w:val="28"/>
          <w:szCs w:val="28"/>
        </w:rPr>
        <w:t>3</w:t>
      </w:r>
      <w:r>
        <w:rPr>
          <w:rFonts w:hint="eastAsia"/>
          <w:sz w:val="28"/>
          <w:szCs w:val="28"/>
        </w:rPr>
        <w:t>）</w:t>
      </w:r>
      <w:r w:rsidR="00E4393B" w:rsidRPr="006A2C96">
        <w:rPr>
          <w:rFonts w:hint="eastAsia"/>
          <w:sz w:val="28"/>
          <w:szCs w:val="28"/>
        </w:rPr>
        <w:t>目标性</w:t>
      </w:r>
    </w:p>
    <w:p w14:paraId="5CFCDCF4" w14:textId="475B99A4" w:rsidR="006A2C96" w:rsidRPr="006A2C96" w:rsidRDefault="00E4393B" w:rsidP="00E4393B">
      <w:pPr>
        <w:spacing w:line="360" w:lineRule="auto"/>
        <w:ind w:firstLineChars="200" w:firstLine="560"/>
        <w:rPr>
          <w:sz w:val="28"/>
          <w:szCs w:val="28"/>
        </w:rPr>
      </w:pPr>
      <w:r>
        <w:rPr>
          <w:rFonts w:hint="eastAsia"/>
          <w:sz w:val="28"/>
          <w:szCs w:val="28"/>
        </w:rPr>
        <w:t>应</w:t>
      </w:r>
      <w:r w:rsidRPr="00B46B20">
        <w:rPr>
          <w:rFonts w:hint="eastAsia"/>
          <w:sz w:val="28"/>
          <w:szCs w:val="28"/>
        </w:rPr>
        <w:t>把解决现存问题作为</w:t>
      </w:r>
      <w:r>
        <w:rPr>
          <w:rFonts w:hint="eastAsia"/>
          <w:sz w:val="28"/>
          <w:szCs w:val="28"/>
        </w:rPr>
        <w:t>本标准</w:t>
      </w:r>
      <w:r w:rsidRPr="00B46B20">
        <w:rPr>
          <w:rFonts w:hint="eastAsia"/>
          <w:sz w:val="28"/>
          <w:szCs w:val="28"/>
        </w:rPr>
        <w:t>编制工作的目标。从问题入手，在</w:t>
      </w:r>
      <w:r>
        <w:rPr>
          <w:rFonts w:hint="eastAsia"/>
          <w:sz w:val="28"/>
          <w:szCs w:val="28"/>
        </w:rPr>
        <w:t>韧性评价</w:t>
      </w:r>
      <w:r w:rsidRPr="00B46B20">
        <w:rPr>
          <w:rFonts w:hint="eastAsia"/>
          <w:sz w:val="28"/>
          <w:szCs w:val="28"/>
        </w:rPr>
        <w:t>指标体系设计中全面梳理</w:t>
      </w:r>
      <w:r w:rsidRPr="006A2C96">
        <w:rPr>
          <w:rFonts w:hint="eastAsia"/>
          <w:sz w:val="28"/>
          <w:szCs w:val="28"/>
        </w:rPr>
        <w:t>城市韧性存在的问题和薄弱环节，</w:t>
      </w:r>
      <w:r w:rsidRPr="00B46B20">
        <w:rPr>
          <w:rFonts w:hint="eastAsia"/>
          <w:sz w:val="28"/>
          <w:szCs w:val="28"/>
        </w:rPr>
        <w:t>建立问题清单，解析问题根源</w:t>
      </w:r>
      <w:r>
        <w:rPr>
          <w:rFonts w:hint="eastAsia"/>
          <w:sz w:val="28"/>
          <w:szCs w:val="28"/>
        </w:rPr>
        <w:t>，并</w:t>
      </w:r>
      <w:r w:rsidRPr="006A2C96">
        <w:rPr>
          <w:rFonts w:hint="eastAsia"/>
          <w:sz w:val="28"/>
          <w:szCs w:val="28"/>
        </w:rPr>
        <w:t>给出切实可行的措施进行整改</w:t>
      </w:r>
      <w:r>
        <w:rPr>
          <w:rFonts w:hint="eastAsia"/>
          <w:sz w:val="28"/>
          <w:szCs w:val="28"/>
        </w:rPr>
        <w:t>。</w:t>
      </w:r>
    </w:p>
    <w:p w14:paraId="17E2AC25" w14:textId="77777777" w:rsidR="00E4393B" w:rsidRPr="00E37CCD" w:rsidRDefault="006033A1" w:rsidP="00E4393B">
      <w:pPr>
        <w:spacing w:line="360" w:lineRule="auto"/>
        <w:ind w:firstLineChars="200" w:firstLine="560"/>
        <w:rPr>
          <w:sz w:val="28"/>
          <w:szCs w:val="28"/>
        </w:rPr>
      </w:pPr>
      <w:r>
        <w:rPr>
          <w:rFonts w:hint="eastAsia"/>
          <w:sz w:val="28"/>
          <w:szCs w:val="28"/>
        </w:rPr>
        <w:t>（</w:t>
      </w:r>
      <w:r w:rsidR="006A1322">
        <w:rPr>
          <w:sz w:val="28"/>
          <w:szCs w:val="28"/>
        </w:rPr>
        <w:t>4</w:t>
      </w:r>
      <w:r>
        <w:rPr>
          <w:rFonts w:hint="eastAsia"/>
          <w:sz w:val="28"/>
          <w:szCs w:val="28"/>
        </w:rPr>
        <w:t>）</w:t>
      </w:r>
      <w:r w:rsidR="00E4393B">
        <w:rPr>
          <w:rFonts w:hint="eastAsia"/>
          <w:sz w:val="28"/>
          <w:szCs w:val="28"/>
        </w:rPr>
        <w:t>严格性</w:t>
      </w:r>
    </w:p>
    <w:p w14:paraId="132FCCB1" w14:textId="287932E8" w:rsidR="00B46B20" w:rsidRDefault="00E4393B" w:rsidP="00D20D6E">
      <w:pPr>
        <w:spacing w:line="360" w:lineRule="auto"/>
        <w:ind w:firstLineChars="200" w:firstLine="560"/>
        <w:rPr>
          <w:sz w:val="28"/>
          <w:szCs w:val="28"/>
        </w:rPr>
      </w:pPr>
      <w:r w:rsidRPr="00E37CCD">
        <w:rPr>
          <w:sz w:val="28"/>
          <w:szCs w:val="28"/>
        </w:rPr>
        <w:t>地方标准</w:t>
      </w:r>
      <w:r>
        <w:rPr>
          <w:rFonts w:hint="eastAsia"/>
          <w:sz w:val="28"/>
          <w:szCs w:val="28"/>
        </w:rPr>
        <w:t>在表述、阈值等方面通常</w:t>
      </w:r>
      <w:r w:rsidRPr="00E37CCD">
        <w:rPr>
          <w:sz w:val="28"/>
          <w:szCs w:val="28"/>
        </w:rPr>
        <w:t>严于国家标准</w:t>
      </w:r>
      <w:r>
        <w:rPr>
          <w:rFonts w:hint="eastAsia"/>
          <w:sz w:val="28"/>
          <w:szCs w:val="28"/>
        </w:rPr>
        <w:t>，在标准评价内容和</w:t>
      </w:r>
      <w:r w:rsidRPr="006A2C96">
        <w:rPr>
          <w:rFonts w:hint="eastAsia"/>
          <w:sz w:val="28"/>
          <w:szCs w:val="28"/>
        </w:rPr>
        <w:t>打分档级细则</w:t>
      </w:r>
      <w:r>
        <w:rPr>
          <w:rFonts w:hint="eastAsia"/>
          <w:sz w:val="28"/>
          <w:szCs w:val="28"/>
        </w:rPr>
        <w:t>确定过程中，结合北京超大城市特色</w:t>
      </w:r>
      <w:r w:rsidRPr="00E37CCD">
        <w:rPr>
          <w:sz w:val="28"/>
          <w:szCs w:val="28"/>
        </w:rPr>
        <w:t>和</w:t>
      </w:r>
      <w:r>
        <w:rPr>
          <w:rFonts w:hint="eastAsia"/>
          <w:sz w:val="28"/>
          <w:szCs w:val="28"/>
        </w:rPr>
        <w:t>国家</w:t>
      </w:r>
      <w:r w:rsidRPr="00E37CCD">
        <w:rPr>
          <w:sz w:val="28"/>
          <w:szCs w:val="28"/>
        </w:rPr>
        <w:t>首都</w:t>
      </w:r>
      <w:r>
        <w:rPr>
          <w:rFonts w:hint="eastAsia"/>
          <w:sz w:val="28"/>
          <w:szCs w:val="28"/>
        </w:rPr>
        <w:t>的</w:t>
      </w:r>
      <w:r w:rsidRPr="00E37CCD">
        <w:rPr>
          <w:sz w:val="28"/>
          <w:szCs w:val="28"/>
        </w:rPr>
        <w:t>特殊性</w:t>
      </w:r>
      <w:r>
        <w:rPr>
          <w:rFonts w:hint="eastAsia"/>
          <w:sz w:val="28"/>
          <w:szCs w:val="28"/>
        </w:rPr>
        <w:t>，部分指标内容和打分档级细则应严于国家标准。</w:t>
      </w:r>
    </w:p>
    <w:p w14:paraId="14C4177F" w14:textId="31CC1FFC" w:rsidR="00E02913" w:rsidRPr="00745212" w:rsidRDefault="00745212" w:rsidP="0017164E">
      <w:pPr>
        <w:spacing w:line="360" w:lineRule="auto"/>
        <w:ind w:firstLineChars="200" w:firstLine="562"/>
        <w:rPr>
          <w:b/>
          <w:bCs/>
          <w:sz w:val="28"/>
          <w:szCs w:val="28"/>
        </w:rPr>
      </w:pPr>
      <w:r w:rsidRPr="00745212">
        <w:rPr>
          <w:b/>
          <w:bCs/>
          <w:sz w:val="28"/>
          <w:szCs w:val="28"/>
        </w:rPr>
        <w:t>2</w:t>
      </w:r>
      <w:r w:rsidRPr="00745212">
        <w:rPr>
          <w:rFonts w:hint="eastAsia"/>
          <w:b/>
          <w:bCs/>
          <w:sz w:val="28"/>
          <w:szCs w:val="28"/>
        </w:rPr>
        <w:t>、</w:t>
      </w:r>
      <w:r w:rsidR="00E02913" w:rsidRPr="00745212">
        <w:rPr>
          <w:rFonts w:hint="eastAsia"/>
          <w:b/>
          <w:bCs/>
          <w:sz w:val="28"/>
          <w:szCs w:val="28"/>
        </w:rPr>
        <w:t>编制依据</w:t>
      </w:r>
      <w:r w:rsidR="00FE3485">
        <w:rPr>
          <w:rFonts w:hint="eastAsia"/>
          <w:b/>
          <w:bCs/>
          <w:sz w:val="28"/>
          <w:szCs w:val="28"/>
        </w:rPr>
        <w:t>，</w:t>
      </w:r>
      <w:r w:rsidR="006B03A4" w:rsidRPr="006B03A4">
        <w:rPr>
          <w:rFonts w:hint="eastAsia"/>
          <w:b/>
          <w:bCs/>
          <w:sz w:val="28"/>
          <w:szCs w:val="28"/>
        </w:rPr>
        <w:t>与现行法律、法规、标准的关系</w:t>
      </w:r>
    </w:p>
    <w:p w14:paraId="2DA1C836" w14:textId="63C420CF" w:rsidR="006B03A4" w:rsidRDefault="006B03A4" w:rsidP="006B03A4">
      <w:pPr>
        <w:spacing w:line="360" w:lineRule="auto"/>
        <w:ind w:firstLineChars="200" w:firstLine="560"/>
        <w:rPr>
          <w:sz w:val="28"/>
          <w:szCs w:val="28"/>
        </w:rPr>
      </w:pPr>
      <w:r w:rsidRPr="006B03A4">
        <w:rPr>
          <w:rFonts w:hint="eastAsia"/>
          <w:sz w:val="28"/>
          <w:szCs w:val="28"/>
        </w:rPr>
        <w:t>本标准是以北京市</w:t>
      </w:r>
      <w:r>
        <w:rPr>
          <w:rFonts w:hint="eastAsia"/>
          <w:sz w:val="28"/>
          <w:szCs w:val="28"/>
        </w:rPr>
        <w:t>韧性城市建设</w:t>
      </w:r>
      <w:r w:rsidRPr="006B03A4">
        <w:rPr>
          <w:rFonts w:hint="eastAsia"/>
          <w:sz w:val="28"/>
          <w:szCs w:val="28"/>
        </w:rPr>
        <w:t>工作的经验积累为基础，在广泛调研分析和归纳、整理、规范、完善等工作基础上制定的。与现行的法律法规相一致，与已经颁布实施的</w:t>
      </w:r>
      <w:r>
        <w:rPr>
          <w:rFonts w:hint="eastAsia"/>
          <w:sz w:val="28"/>
          <w:szCs w:val="28"/>
        </w:rPr>
        <w:t>韧性城市</w:t>
      </w:r>
      <w:r w:rsidRPr="006B03A4">
        <w:rPr>
          <w:rFonts w:hint="eastAsia"/>
          <w:sz w:val="28"/>
          <w:szCs w:val="28"/>
        </w:rPr>
        <w:t>相关标准和文件协调配套，各有侧重，主要制定依据如下：</w:t>
      </w:r>
    </w:p>
    <w:p w14:paraId="20CE37BD" w14:textId="328A95B6" w:rsidR="000C4598" w:rsidRDefault="000A2754" w:rsidP="00E37CCD">
      <w:pPr>
        <w:spacing w:line="360" w:lineRule="auto"/>
        <w:ind w:firstLineChars="200" w:firstLine="560"/>
        <w:rPr>
          <w:sz w:val="28"/>
          <w:szCs w:val="28"/>
        </w:rPr>
      </w:pPr>
      <w:r>
        <w:rPr>
          <w:rFonts w:hint="eastAsia"/>
          <w:sz w:val="28"/>
          <w:szCs w:val="28"/>
        </w:rPr>
        <w:t>在</w:t>
      </w:r>
      <w:r w:rsidRPr="00456667">
        <w:rPr>
          <w:rFonts w:hint="eastAsia"/>
          <w:b/>
          <w:bCs/>
          <w:sz w:val="28"/>
          <w:szCs w:val="28"/>
        </w:rPr>
        <w:t>法律法规</w:t>
      </w:r>
      <w:r>
        <w:rPr>
          <w:rFonts w:hint="eastAsia"/>
          <w:sz w:val="28"/>
          <w:szCs w:val="28"/>
        </w:rPr>
        <w:t>方面，</w:t>
      </w:r>
      <w:r w:rsidR="009C4974">
        <w:rPr>
          <w:rFonts w:hint="eastAsia"/>
          <w:sz w:val="28"/>
          <w:szCs w:val="28"/>
        </w:rPr>
        <w:t>主要</w:t>
      </w:r>
      <w:r w:rsidRPr="00E37CCD">
        <w:rPr>
          <w:rFonts w:hint="eastAsia"/>
          <w:sz w:val="28"/>
          <w:szCs w:val="28"/>
        </w:rPr>
        <w:t>依据</w:t>
      </w:r>
      <w:r w:rsidR="000C4598">
        <w:rPr>
          <w:rFonts w:hint="eastAsia"/>
          <w:sz w:val="28"/>
          <w:szCs w:val="28"/>
        </w:rPr>
        <w:t>了如下文件：</w:t>
      </w:r>
    </w:p>
    <w:p w14:paraId="65F2219C" w14:textId="00F5E772" w:rsidR="004C02DF" w:rsidRPr="00E608EB" w:rsidRDefault="004C02DF" w:rsidP="004C02DF">
      <w:pPr>
        <w:spacing w:line="360" w:lineRule="auto"/>
        <w:ind w:firstLineChars="200" w:firstLine="560"/>
        <w:rPr>
          <w:sz w:val="28"/>
          <w:szCs w:val="28"/>
        </w:rPr>
      </w:pPr>
      <w:r>
        <w:rPr>
          <w:rFonts w:hint="eastAsia"/>
          <w:sz w:val="28"/>
          <w:szCs w:val="28"/>
        </w:rPr>
        <w:t>（</w:t>
      </w:r>
      <w:r>
        <w:rPr>
          <w:sz w:val="28"/>
          <w:szCs w:val="28"/>
        </w:rPr>
        <w:t>1</w:t>
      </w:r>
      <w:r>
        <w:rPr>
          <w:rFonts w:hint="eastAsia"/>
          <w:sz w:val="28"/>
          <w:szCs w:val="28"/>
        </w:rPr>
        <w:t>）</w:t>
      </w:r>
      <w:r w:rsidRPr="00E608EB">
        <w:rPr>
          <w:rFonts w:hint="eastAsia"/>
          <w:sz w:val="28"/>
          <w:szCs w:val="28"/>
        </w:rPr>
        <w:t>《中华人民共和国突发事件应对法》</w:t>
      </w:r>
    </w:p>
    <w:p w14:paraId="15003830" w14:textId="77777777" w:rsidR="004C02DF" w:rsidRPr="00E608EB" w:rsidRDefault="004C02DF" w:rsidP="004C02DF">
      <w:pPr>
        <w:spacing w:line="360" w:lineRule="auto"/>
        <w:ind w:firstLineChars="200" w:firstLine="560"/>
        <w:rPr>
          <w:sz w:val="28"/>
          <w:szCs w:val="28"/>
        </w:rPr>
      </w:pPr>
      <w:r w:rsidRPr="00E608EB">
        <w:rPr>
          <w:rFonts w:hint="eastAsia"/>
          <w:sz w:val="28"/>
          <w:szCs w:val="28"/>
        </w:rPr>
        <w:t>第五条</w:t>
      </w:r>
      <w:r w:rsidRPr="00E608EB">
        <w:rPr>
          <w:rFonts w:hint="eastAsia"/>
          <w:sz w:val="28"/>
          <w:szCs w:val="28"/>
        </w:rPr>
        <w:t xml:space="preserve"> </w:t>
      </w:r>
      <w:r w:rsidRPr="00E608EB">
        <w:rPr>
          <w:rFonts w:hint="eastAsia"/>
          <w:sz w:val="28"/>
          <w:szCs w:val="28"/>
        </w:rPr>
        <w:t>突发事件应对工作实行预防为主、预防与应急相结合的原则。国家建立重大突发事件风险评估体系，对可能发生的突发事件</w:t>
      </w:r>
      <w:r w:rsidRPr="00E608EB">
        <w:rPr>
          <w:rFonts w:hint="eastAsia"/>
          <w:sz w:val="28"/>
          <w:szCs w:val="28"/>
        </w:rPr>
        <w:lastRenderedPageBreak/>
        <w:t>进行综合性评估，减少重大突发事件的发生，最大限度地减轻重大突发事件的影响。</w:t>
      </w:r>
    </w:p>
    <w:p w14:paraId="44784D19" w14:textId="77777777" w:rsidR="004C02DF" w:rsidRPr="00E608EB" w:rsidRDefault="004C02DF" w:rsidP="004C02DF">
      <w:pPr>
        <w:spacing w:line="360" w:lineRule="auto"/>
        <w:ind w:firstLineChars="200" w:firstLine="560"/>
        <w:rPr>
          <w:sz w:val="28"/>
          <w:szCs w:val="28"/>
        </w:rPr>
      </w:pPr>
      <w:r w:rsidRPr="00E608EB">
        <w:rPr>
          <w:rFonts w:hint="eastAsia"/>
          <w:sz w:val="28"/>
          <w:szCs w:val="28"/>
        </w:rPr>
        <w:t>第十七条</w:t>
      </w:r>
      <w:r w:rsidRPr="00E608EB">
        <w:rPr>
          <w:rFonts w:hint="eastAsia"/>
          <w:sz w:val="28"/>
          <w:szCs w:val="28"/>
        </w:rPr>
        <w:t xml:space="preserve"> </w:t>
      </w:r>
      <w:r w:rsidRPr="00E608EB">
        <w:rPr>
          <w:rFonts w:hint="eastAsia"/>
          <w:sz w:val="28"/>
          <w:szCs w:val="28"/>
        </w:rPr>
        <w:t>地方各级人民政府和县级以上地方各级人民政府有关部门根据有关法律、法规、规章、上级人民政府及其有关部门的应急预案以及本地区的实际情况，制定相应的突发事件应急预案。</w:t>
      </w:r>
    </w:p>
    <w:p w14:paraId="563292BF" w14:textId="77777777" w:rsidR="004C02DF" w:rsidRPr="00E608EB" w:rsidRDefault="004C02DF" w:rsidP="004C02DF">
      <w:pPr>
        <w:spacing w:line="360" w:lineRule="auto"/>
        <w:ind w:firstLineChars="200" w:firstLine="560"/>
        <w:rPr>
          <w:sz w:val="28"/>
          <w:szCs w:val="28"/>
        </w:rPr>
      </w:pPr>
      <w:r w:rsidRPr="00E608EB">
        <w:rPr>
          <w:rFonts w:hint="eastAsia"/>
          <w:sz w:val="28"/>
          <w:szCs w:val="28"/>
        </w:rPr>
        <w:t>第十九条</w:t>
      </w:r>
      <w:r w:rsidRPr="00E608EB">
        <w:rPr>
          <w:rFonts w:hint="eastAsia"/>
          <w:sz w:val="28"/>
          <w:szCs w:val="28"/>
        </w:rPr>
        <w:t xml:space="preserve"> </w:t>
      </w:r>
      <w:r w:rsidRPr="00E608EB">
        <w:rPr>
          <w:rFonts w:hint="eastAsia"/>
          <w:sz w:val="28"/>
          <w:szCs w:val="28"/>
        </w:rPr>
        <w:t>城乡规划应当符合预防、处置突发事件的需要，统筹安排应对突发事件所必需的设备和基础设施建设，合理确定应急避难场所。</w:t>
      </w:r>
    </w:p>
    <w:p w14:paraId="6D347AFB" w14:textId="77777777" w:rsidR="004C02DF" w:rsidRDefault="004C02DF" w:rsidP="004C02DF">
      <w:pPr>
        <w:spacing w:line="360" w:lineRule="auto"/>
        <w:ind w:firstLineChars="200" w:firstLine="560"/>
        <w:rPr>
          <w:sz w:val="28"/>
          <w:szCs w:val="28"/>
        </w:rPr>
      </w:pPr>
      <w:r w:rsidRPr="00E608EB">
        <w:rPr>
          <w:rFonts w:hint="eastAsia"/>
          <w:sz w:val="28"/>
          <w:szCs w:val="28"/>
        </w:rPr>
        <w:t>第三十七条</w:t>
      </w:r>
      <w:r w:rsidRPr="00E608EB">
        <w:rPr>
          <w:rFonts w:hint="eastAsia"/>
          <w:sz w:val="28"/>
          <w:szCs w:val="28"/>
        </w:rPr>
        <w:t xml:space="preserve"> </w:t>
      </w:r>
      <w:r w:rsidRPr="00E608EB">
        <w:rPr>
          <w:rFonts w:hint="eastAsia"/>
          <w:sz w:val="28"/>
          <w:szCs w:val="28"/>
        </w:rPr>
        <w:t>县级以上地方各级人民政府应当建立或者确定本地区统一的突发事件信息系统，汇集、储存、分析、传输有关突发事件的信息，并与上级人民政府及其有关部门、下级人民政府及其有关部门、专业机构和监测网点的突发事件信息系统实现互联互通，加强跨部门、跨地区的信息交流与情报合作。</w:t>
      </w:r>
    </w:p>
    <w:p w14:paraId="0D553A68" w14:textId="04233C77" w:rsidR="000C4598" w:rsidRPr="00E608EB" w:rsidRDefault="000C4598" w:rsidP="000C4598">
      <w:pPr>
        <w:spacing w:line="360" w:lineRule="auto"/>
        <w:ind w:firstLineChars="200" w:firstLine="560"/>
        <w:rPr>
          <w:sz w:val="28"/>
          <w:szCs w:val="28"/>
        </w:rPr>
      </w:pPr>
      <w:r>
        <w:rPr>
          <w:rFonts w:hint="eastAsia"/>
          <w:sz w:val="28"/>
          <w:szCs w:val="28"/>
        </w:rPr>
        <w:t>（</w:t>
      </w:r>
      <w:r w:rsidR="004C02DF">
        <w:rPr>
          <w:sz w:val="28"/>
          <w:szCs w:val="28"/>
        </w:rPr>
        <w:t>2</w:t>
      </w:r>
      <w:r>
        <w:rPr>
          <w:rFonts w:hint="eastAsia"/>
          <w:sz w:val="28"/>
          <w:szCs w:val="28"/>
        </w:rPr>
        <w:t>）</w:t>
      </w:r>
      <w:r w:rsidRPr="00E608EB">
        <w:rPr>
          <w:rFonts w:hint="eastAsia"/>
          <w:sz w:val="28"/>
          <w:szCs w:val="28"/>
        </w:rPr>
        <w:t>《中华人民共和国安全生产法》</w:t>
      </w:r>
    </w:p>
    <w:p w14:paraId="48EF20F0" w14:textId="77777777" w:rsidR="000C4598" w:rsidRDefault="000C4598" w:rsidP="000C4598">
      <w:pPr>
        <w:spacing w:line="360" w:lineRule="auto"/>
        <w:ind w:firstLineChars="200" w:firstLine="560"/>
        <w:rPr>
          <w:sz w:val="28"/>
          <w:szCs w:val="28"/>
        </w:rPr>
      </w:pPr>
      <w:r w:rsidRPr="00E608EB">
        <w:rPr>
          <w:rFonts w:hint="eastAsia"/>
          <w:sz w:val="28"/>
          <w:szCs w:val="28"/>
        </w:rPr>
        <w:t>第七十九条</w:t>
      </w:r>
      <w:r w:rsidRPr="00E608EB">
        <w:rPr>
          <w:rFonts w:hint="eastAsia"/>
          <w:sz w:val="28"/>
          <w:szCs w:val="28"/>
        </w:rPr>
        <w:t xml:space="preserve"> </w:t>
      </w:r>
      <w:r w:rsidRPr="00E608EB">
        <w:rPr>
          <w:rFonts w:hint="eastAsia"/>
          <w:sz w:val="28"/>
          <w:szCs w:val="28"/>
        </w:rPr>
        <w:t>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14:paraId="29C5DC84" w14:textId="4EA757E1" w:rsidR="000C4598" w:rsidRPr="00E608EB" w:rsidRDefault="000C4598" w:rsidP="000C4598">
      <w:pPr>
        <w:spacing w:line="360" w:lineRule="auto"/>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sidRPr="00E608EB">
        <w:rPr>
          <w:rFonts w:hint="eastAsia"/>
          <w:sz w:val="28"/>
          <w:szCs w:val="28"/>
        </w:rPr>
        <w:t>《北京市气象灾害防御条例》</w:t>
      </w:r>
    </w:p>
    <w:p w14:paraId="26A9803B" w14:textId="77777777" w:rsidR="000C4598" w:rsidRPr="00E608EB" w:rsidRDefault="000C4598" w:rsidP="000C4598">
      <w:pPr>
        <w:spacing w:line="360" w:lineRule="auto"/>
        <w:ind w:firstLineChars="200" w:firstLine="560"/>
        <w:rPr>
          <w:sz w:val="28"/>
          <w:szCs w:val="28"/>
        </w:rPr>
      </w:pPr>
      <w:r w:rsidRPr="00E608EB">
        <w:rPr>
          <w:rFonts w:hint="eastAsia"/>
          <w:sz w:val="28"/>
          <w:szCs w:val="28"/>
        </w:rPr>
        <w:t>第十五条</w:t>
      </w:r>
      <w:r w:rsidRPr="00E608EB">
        <w:rPr>
          <w:rFonts w:hint="eastAsia"/>
          <w:sz w:val="28"/>
          <w:szCs w:val="28"/>
        </w:rPr>
        <w:t xml:space="preserve"> </w:t>
      </w:r>
      <w:r w:rsidRPr="00E608EB">
        <w:rPr>
          <w:rFonts w:hint="eastAsia"/>
          <w:sz w:val="28"/>
          <w:szCs w:val="28"/>
        </w:rPr>
        <w:t>市和区人民政府应当组织气象主管机构及发展改革、应急管理、规划自然资源、交通、水务等部门，根据上一级人民政府的气象灾害防御规划、城市总体规划、土地利用总体规划和防灾减灾</w:t>
      </w:r>
      <w:r w:rsidRPr="00E608EB">
        <w:rPr>
          <w:rFonts w:hint="eastAsia"/>
          <w:sz w:val="28"/>
          <w:szCs w:val="28"/>
        </w:rPr>
        <w:lastRenderedPageBreak/>
        <w:t>救灾规划，结合本地区气象灾害普查和风险评估情况，编制本行政区域的气象灾害防御规划，确定中长期防御措施。</w:t>
      </w:r>
    </w:p>
    <w:p w14:paraId="4FA92DD3" w14:textId="77777777" w:rsidR="000C4598" w:rsidRPr="00E608EB" w:rsidRDefault="000C4598" w:rsidP="000C4598">
      <w:pPr>
        <w:spacing w:line="360" w:lineRule="auto"/>
        <w:ind w:firstLineChars="200" w:firstLine="560"/>
        <w:rPr>
          <w:sz w:val="28"/>
          <w:szCs w:val="28"/>
        </w:rPr>
      </w:pPr>
      <w:r w:rsidRPr="00E608EB">
        <w:rPr>
          <w:rFonts w:hint="eastAsia"/>
          <w:sz w:val="28"/>
          <w:szCs w:val="28"/>
        </w:rPr>
        <w:t>第二十四条</w:t>
      </w:r>
      <w:r w:rsidRPr="00E608EB">
        <w:rPr>
          <w:rFonts w:hint="eastAsia"/>
          <w:sz w:val="28"/>
          <w:szCs w:val="28"/>
        </w:rPr>
        <w:t xml:space="preserve"> </w:t>
      </w:r>
      <w:r w:rsidRPr="00E608EB">
        <w:rPr>
          <w:rFonts w:hint="eastAsia"/>
          <w:sz w:val="28"/>
          <w:szCs w:val="28"/>
        </w:rPr>
        <w:t>市和区人民政府应当将气象灾害应对纳入突发事件应急指挥体系，</w:t>
      </w:r>
      <w:proofErr w:type="gramStart"/>
      <w:r w:rsidRPr="00E608EB">
        <w:rPr>
          <w:rFonts w:hint="eastAsia"/>
          <w:sz w:val="28"/>
          <w:szCs w:val="28"/>
        </w:rPr>
        <w:t>完善跨</w:t>
      </w:r>
      <w:proofErr w:type="gramEnd"/>
      <w:r w:rsidRPr="00E608EB">
        <w:rPr>
          <w:rFonts w:hint="eastAsia"/>
          <w:sz w:val="28"/>
          <w:szCs w:val="28"/>
        </w:rPr>
        <w:t>区域、跨部门、跨行业的气象灾害监测信息网络；在气象灾害易发区、人口密集区、农产品生产区等区域，增加自动观测等设备设施，建设气象灾害实时和实景监测系统。</w:t>
      </w:r>
    </w:p>
    <w:p w14:paraId="284FE20D" w14:textId="77777777" w:rsidR="000C4598" w:rsidRPr="00E608EB" w:rsidRDefault="000C4598" w:rsidP="000C4598">
      <w:pPr>
        <w:spacing w:line="360" w:lineRule="auto"/>
        <w:ind w:firstLineChars="200" w:firstLine="560"/>
        <w:rPr>
          <w:sz w:val="28"/>
          <w:szCs w:val="28"/>
        </w:rPr>
      </w:pPr>
      <w:r w:rsidRPr="00E608EB">
        <w:rPr>
          <w:rFonts w:hint="eastAsia"/>
          <w:sz w:val="28"/>
          <w:szCs w:val="28"/>
        </w:rPr>
        <w:t>第三十五条</w:t>
      </w:r>
      <w:r w:rsidRPr="00E608EB">
        <w:rPr>
          <w:rFonts w:hint="eastAsia"/>
          <w:sz w:val="28"/>
          <w:szCs w:val="28"/>
        </w:rPr>
        <w:t xml:space="preserve"> </w:t>
      </w:r>
      <w:r w:rsidRPr="00E608EB">
        <w:rPr>
          <w:rFonts w:hint="eastAsia"/>
          <w:sz w:val="28"/>
          <w:szCs w:val="28"/>
        </w:rPr>
        <w:t>市和区人民政府应当结合本地区气象灾害种类和特点，有重点地对气象灾害隐患进行排查，并组织有关部门、单位和个人采取规划、工程和技术等措施进行隐患治理，避免和减轻气象灾害的影响。</w:t>
      </w:r>
    </w:p>
    <w:p w14:paraId="1B9FE3DE" w14:textId="77777777" w:rsidR="000C4598" w:rsidRPr="00E608EB" w:rsidRDefault="000C4598" w:rsidP="000C4598">
      <w:pPr>
        <w:spacing w:line="360" w:lineRule="auto"/>
        <w:ind w:firstLineChars="200" w:firstLine="560"/>
        <w:rPr>
          <w:sz w:val="28"/>
          <w:szCs w:val="28"/>
        </w:rPr>
      </w:pPr>
      <w:r w:rsidRPr="00E608EB">
        <w:rPr>
          <w:rFonts w:hint="eastAsia"/>
          <w:sz w:val="28"/>
          <w:szCs w:val="28"/>
        </w:rPr>
        <w:t>发生重特大气象灾害的，市和区人民政府应当组织开展专项调查，根据调查结果治理气象灾害隐患，完善气象灾害防御规划和应急预案。</w:t>
      </w:r>
    </w:p>
    <w:p w14:paraId="5FF578A3" w14:textId="1CD29D2D" w:rsidR="000C4598" w:rsidRPr="00E608EB" w:rsidRDefault="000C4598" w:rsidP="000C4598">
      <w:pPr>
        <w:spacing w:line="360" w:lineRule="auto"/>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sidRPr="00E608EB">
        <w:rPr>
          <w:rFonts w:hint="eastAsia"/>
          <w:sz w:val="28"/>
          <w:szCs w:val="28"/>
        </w:rPr>
        <w:t>《北京市消防条例》</w:t>
      </w:r>
    </w:p>
    <w:p w14:paraId="6721FFDF" w14:textId="77777777" w:rsidR="000C4598" w:rsidRPr="00E608EB" w:rsidRDefault="000C4598" w:rsidP="000C4598">
      <w:pPr>
        <w:spacing w:line="360" w:lineRule="auto"/>
        <w:ind w:firstLineChars="200" w:firstLine="560"/>
        <w:rPr>
          <w:sz w:val="28"/>
          <w:szCs w:val="28"/>
        </w:rPr>
      </w:pPr>
      <w:r w:rsidRPr="00E608EB">
        <w:rPr>
          <w:rFonts w:hint="eastAsia"/>
          <w:sz w:val="28"/>
          <w:szCs w:val="28"/>
        </w:rPr>
        <w:t>第十五条</w:t>
      </w:r>
      <w:r w:rsidRPr="00E608EB">
        <w:rPr>
          <w:rFonts w:hint="eastAsia"/>
          <w:sz w:val="28"/>
          <w:szCs w:val="28"/>
        </w:rPr>
        <w:t xml:space="preserve"> </w:t>
      </w:r>
      <w:r w:rsidRPr="00E608EB">
        <w:rPr>
          <w:rFonts w:hint="eastAsia"/>
          <w:sz w:val="28"/>
          <w:szCs w:val="28"/>
        </w:rPr>
        <w:t>市公安机关消防机构、市规划行政部门应当会同市发展改革、市住房和城乡建设等行政部门组织编制消防专项规划。消防专项规划应当包括消防安全布局、消防站、消防供水、消防通信、消防车通道、消防装备、消防安全监控系统等内容。消防专项规划经市人民政府批准后由有关行政部门按照各自职责实施，不得擅自变更。</w:t>
      </w:r>
    </w:p>
    <w:p w14:paraId="1E61F51E" w14:textId="77777777" w:rsidR="000C4598" w:rsidRPr="00E608EB" w:rsidRDefault="000C4598" w:rsidP="000C4598">
      <w:pPr>
        <w:spacing w:line="360" w:lineRule="auto"/>
        <w:ind w:firstLineChars="200" w:firstLine="560"/>
        <w:rPr>
          <w:sz w:val="28"/>
          <w:szCs w:val="28"/>
        </w:rPr>
      </w:pPr>
      <w:proofErr w:type="gramStart"/>
      <w:r w:rsidRPr="00E608EB">
        <w:rPr>
          <w:rFonts w:hint="eastAsia"/>
          <w:sz w:val="28"/>
          <w:szCs w:val="28"/>
        </w:rPr>
        <w:t>城乡消防</w:t>
      </w:r>
      <w:proofErr w:type="gramEnd"/>
      <w:r w:rsidRPr="00E608EB">
        <w:rPr>
          <w:rFonts w:hint="eastAsia"/>
          <w:sz w:val="28"/>
          <w:szCs w:val="28"/>
        </w:rPr>
        <w:t>安全布局不适应消防安全要求的，应当及时调整、完善；公共消防设施、消防装备不足或者不适应实际需要的，应当增建、改建、配置或者进行技术改造。城市建设、旧城改造应当同步规划、设计、建设公共消防设施。</w:t>
      </w:r>
    </w:p>
    <w:p w14:paraId="2F0530FA" w14:textId="77777777" w:rsidR="000C4598" w:rsidRDefault="000C4598" w:rsidP="000C4598">
      <w:pPr>
        <w:spacing w:line="360" w:lineRule="auto"/>
        <w:ind w:firstLineChars="200" w:firstLine="560"/>
        <w:rPr>
          <w:sz w:val="28"/>
          <w:szCs w:val="28"/>
          <w:highlight w:val="yellow"/>
        </w:rPr>
      </w:pPr>
      <w:r w:rsidRPr="00E608EB">
        <w:rPr>
          <w:rFonts w:hint="eastAsia"/>
          <w:sz w:val="28"/>
          <w:szCs w:val="28"/>
        </w:rPr>
        <w:lastRenderedPageBreak/>
        <w:t>第四十四条</w:t>
      </w:r>
      <w:r w:rsidRPr="00E608EB">
        <w:rPr>
          <w:rFonts w:hint="eastAsia"/>
          <w:sz w:val="28"/>
          <w:szCs w:val="28"/>
        </w:rPr>
        <w:t xml:space="preserve"> </w:t>
      </w:r>
      <w:r w:rsidRPr="00E608EB">
        <w:rPr>
          <w:rFonts w:hint="eastAsia"/>
          <w:sz w:val="28"/>
          <w:szCs w:val="28"/>
        </w:rPr>
        <w:t>公安机关及其消防机构应当加强消防法律、法规、规章及消防安全技术、知识的宣传教育；协调有关部门指导、监督社会消防安全教育培训工作；加强互联网公共消防服务平台建设，开展</w:t>
      </w:r>
      <w:proofErr w:type="gramStart"/>
      <w:r w:rsidRPr="00E608EB">
        <w:rPr>
          <w:rFonts w:hint="eastAsia"/>
          <w:sz w:val="28"/>
          <w:szCs w:val="28"/>
        </w:rPr>
        <w:t>网络消防</w:t>
      </w:r>
      <w:proofErr w:type="gramEnd"/>
      <w:r w:rsidRPr="00E608EB">
        <w:rPr>
          <w:rFonts w:hint="eastAsia"/>
          <w:sz w:val="28"/>
          <w:szCs w:val="28"/>
        </w:rPr>
        <w:t>宣传教育和在线消防咨询。</w:t>
      </w:r>
    </w:p>
    <w:p w14:paraId="7306221C" w14:textId="77777777" w:rsidR="00EB66D9" w:rsidRDefault="000C4598" w:rsidP="00EB66D9">
      <w:pPr>
        <w:spacing w:line="360" w:lineRule="auto"/>
        <w:ind w:firstLineChars="200" w:firstLine="560"/>
        <w:rPr>
          <w:sz w:val="28"/>
          <w:szCs w:val="28"/>
        </w:rPr>
      </w:pPr>
      <w:r>
        <w:rPr>
          <w:rFonts w:hint="eastAsia"/>
          <w:sz w:val="28"/>
          <w:szCs w:val="28"/>
        </w:rPr>
        <w:t>（</w:t>
      </w:r>
      <w:r>
        <w:rPr>
          <w:rFonts w:hint="eastAsia"/>
          <w:sz w:val="28"/>
          <w:szCs w:val="28"/>
        </w:rPr>
        <w:t>5</w:t>
      </w:r>
      <w:r>
        <w:rPr>
          <w:rFonts w:hint="eastAsia"/>
          <w:sz w:val="28"/>
          <w:szCs w:val="28"/>
        </w:rPr>
        <w:t>）标准化相关法律法规主要依据了</w:t>
      </w:r>
      <w:r w:rsidR="000A2754" w:rsidRPr="00E37CCD">
        <w:rPr>
          <w:rFonts w:hint="eastAsia"/>
          <w:sz w:val="28"/>
          <w:szCs w:val="28"/>
        </w:rPr>
        <w:t>《中华人民共和国标准化法》</w:t>
      </w:r>
      <w:r w:rsidR="009C4974" w:rsidRPr="009C4974">
        <w:rPr>
          <w:rFonts w:hint="eastAsia"/>
          <w:sz w:val="28"/>
          <w:szCs w:val="28"/>
        </w:rPr>
        <w:t>《北京市标准化办法》《北京市地方标准管理办法》</w:t>
      </w:r>
      <w:r>
        <w:rPr>
          <w:rFonts w:hint="eastAsia"/>
          <w:sz w:val="28"/>
          <w:szCs w:val="28"/>
        </w:rPr>
        <w:t>。</w:t>
      </w:r>
    </w:p>
    <w:p w14:paraId="148F8CB1" w14:textId="6025D4F1" w:rsidR="006B03A4" w:rsidRDefault="00845302" w:rsidP="006B03A4">
      <w:pPr>
        <w:spacing w:line="360" w:lineRule="auto"/>
        <w:ind w:firstLineChars="200" w:firstLine="560"/>
        <w:rPr>
          <w:sz w:val="28"/>
          <w:szCs w:val="28"/>
        </w:rPr>
      </w:pPr>
      <w:r>
        <w:rPr>
          <w:rFonts w:hint="eastAsia"/>
          <w:sz w:val="28"/>
          <w:szCs w:val="28"/>
        </w:rPr>
        <w:t>在</w:t>
      </w:r>
      <w:r w:rsidRPr="00456667">
        <w:rPr>
          <w:rFonts w:hint="eastAsia"/>
          <w:b/>
          <w:bCs/>
          <w:sz w:val="28"/>
          <w:szCs w:val="28"/>
        </w:rPr>
        <w:t>标准</w:t>
      </w:r>
      <w:r w:rsidR="00456667">
        <w:rPr>
          <w:rFonts w:hint="eastAsia"/>
          <w:b/>
          <w:bCs/>
          <w:sz w:val="28"/>
          <w:szCs w:val="28"/>
        </w:rPr>
        <w:t>规范</w:t>
      </w:r>
      <w:r>
        <w:rPr>
          <w:rFonts w:hint="eastAsia"/>
          <w:sz w:val="28"/>
          <w:szCs w:val="28"/>
        </w:rPr>
        <w:t>方面，</w:t>
      </w:r>
      <w:r w:rsidR="004C02DF" w:rsidRPr="006B03A4">
        <w:rPr>
          <w:rFonts w:hint="eastAsia"/>
          <w:sz w:val="28"/>
          <w:szCs w:val="28"/>
        </w:rPr>
        <w:t>本标准</w:t>
      </w:r>
      <w:r w:rsidR="006B03A4">
        <w:rPr>
          <w:rFonts w:hint="eastAsia"/>
          <w:sz w:val="28"/>
          <w:szCs w:val="28"/>
        </w:rPr>
        <w:t>规范性引用了如下标准：</w:t>
      </w:r>
    </w:p>
    <w:p w14:paraId="423C8CBC" w14:textId="468C2A69" w:rsidR="006B03A4" w:rsidRDefault="006B03A4" w:rsidP="006B03A4">
      <w:pPr>
        <w:spacing w:line="360" w:lineRule="auto"/>
        <w:ind w:firstLineChars="200" w:firstLine="560"/>
        <w:rPr>
          <w:sz w:val="28"/>
          <w:szCs w:val="28"/>
        </w:rPr>
      </w:pPr>
      <w:r w:rsidRPr="00093A17">
        <w:rPr>
          <w:rFonts w:hint="eastAsia"/>
          <w:sz w:val="28"/>
          <w:szCs w:val="28"/>
        </w:rPr>
        <w:t>[1]</w:t>
      </w:r>
      <w:r w:rsidRPr="00093A17">
        <w:rPr>
          <w:rFonts w:hint="eastAsia"/>
          <w:sz w:val="28"/>
          <w:szCs w:val="28"/>
        </w:rPr>
        <w:tab/>
        <w:t>GB/T 40947</w:t>
      </w:r>
      <w:r w:rsidR="001D123D" w:rsidRPr="00093A17">
        <w:rPr>
          <w:rFonts w:hint="eastAsia"/>
          <w:sz w:val="28"/>
          <w:szCs w:val="28"/>
        </w:rPr>
        <w:t>—</w:t>
      </w:r>
      <w:r w:rsidR="001D123D">
        <w:rPr>
          <w:sz w:val="28"/>
          <w:szCs w:val="28"/>
        </w:rPr>
        <w:t>2021</w:t>
      </w:r>
      <w:r w:rsidRPr="00093A17">
        <w:rPr>
          <w:rFonts w:hint="eastAsia"/>
          <w:sz w:val="28"/>
          <w:szCs w:val="28"/>
        </w:rPr>
        <w:t xml:space="preserve"> </w:t>
      </w:r>
      <w:r w:rsidRPr="00093A17">
        <w:rPr>
          <w:rFonts w:hint="eastAsia"/>
          <w:sz w:val="28"/>
          <w:szCs w:val="28"/>
        </w:rPr>
        <w:t>安全韧性城市评价指南</w:t>
      </w:r>
    </w:p>
    <w:p w14:paraId="27EFE5A9" w14:textId="283C1D69" w:rsidR="006B03A4" w:rsidRDefault="006B03A4" w:rsidP="006B03A4">
      <w:pPr>
        <w:spacing w:line="360" w:lineRule="auto"/>
        <w:ind w:firstLineChars="200" w:firstLine="560"/>
        <w:rPr>
          <w:sz w:val="28"/>
          <w:szCs w:val="28"/>
        </w:rPr>
      </w:pPr>
      <w:r w:rsidRPr="00093A17">
        <w:rPr>
          <w:rFonts w:hint="eastAsia"/>
          <w:sz w:val="28"/>
          <w:szCs w:val="28"/>
        </w:rPr>
        <w:t>[</w:t>
      </w:r>
      <w:r w:rsidR="001D123D">
        <w:rPr>
          <w:sz w:val="28"/>
          <w:szCs w:val="28"/>
        </w:rPr>
        <w:t>2</w:t>
      </w:r>
      <w:r w:rsidRPr="00093A17">
        <w:rPr>
          <w:rFonts w:hint="eastAsia"/>
          <w:sz w:val="28"/>
          <w:szCs w:val="28"/>
        </w:rPr>
        <w:t>]</w:t>
      </w:r>
      <w:r w:rsidRPr="00093A17">
        <w:rPr>
          <w:rFonts w:hint="eastAsia"/>
          <w:sz w:val="28"/>
          <w:szCs w:val="28"/>
        </w:rPr>
        <w:tab/>
      </w:r>
      <w:r w:rsidRPr="00EB66D9">
        <w:rPr>
          <w:rFonts w:hint="eastAsia"/>
          <w:sz w:val="28"/>
          <w:szCs w:val="28"/>
        </w:rPr>
        <w:t xml:space="preserve">GB 50016 </w:t>
      </w:r>
      <w:r w:rsidRPr="00EB66D9">
        <w:rPr>
          <w:rFonts w:hint="eastAsia"/>
          <w:sz w:val="28"/>
          <w:szCs w:val="28"/>
        </w:rPr>
        <w:t>建筑设计防火规范</w:t>
      </w:r>
    </w:p>
    <w:p w14:paraId="44D3960C" w14:textId="4DAAA297" w:rsidR="00A0156B" w:rsidRPr="00A0156B" w:rsidRDefault="00A0156B" w:rsidP="00A0156B">
      <w:pPr>
        <w:spacing w:line="360" w:lineRule="auto"/>
        <w:ind w:firstLineChars="200" w:firstLine="560"/>
        <w:rPr>
          <w:sz w:val="28"/>
          <w:szCs w:val="28"/>
        </w:rPr>
      </w:pPr>
      <w:r w:rsidRPr="00093A17">
        <w:rPr>
          <w:rFonts w:hint="eastAsia"/>
          <w:sz w:val="28"/>
          <w:szCs w:val="28"/>
        </w:rPr>
        <w:t>[</w:t>
      </w:r>
      <w:r w:rsidR="001D123D">
        <w:rPr>
          <w:sz w:val="28"/>
          <w:szCs w:val="28"/>
        </w:rPr>
        <w:t>3</w:t>
      </w:r>
      <w:r w:rsidRPr="00093A17">
        <w:rPr>
          <w:rFonts w:hint="eastAsia"/>
          <w:sz w:val="28"/>
          <w:szCs w:val="28"/>
        </w:rPr>
        <w:t>]</w:t>
      </w:r>
      <w:r w:rsidRPr="00093A17">
        <w:rPr>
          <w:rFonts w:hint="eastAsia"/>
          <w:sz w:val="28"/>
          <w:szCs w:val="28"/>
        </w:rPr>
        <w:tab/>
      </w:r>
      <w:r w:rsidRPr="00A0156B">
        <w:rPr>
          <w:rFonts w:hint="eastAsia"/>
          <w:sz w:val="28"/>
          <w:szCs w:val="28"/>
        </w:rPr>
        <w:t xml:space="preserve">GB/T 51345 </w:t>
      </w:r>
      <w:r w:rsidRPr="00A0156B">
        <w:rPr>
          <w:rFonts w:hint="eastAsia"/>
          <w:sz w:val="28"/>
          <w:szCs w:val="28"/>
        </w:rPr>
        <w:t>海绵城市建设评价标准</w:t>
      </w:r>
    </w:p>
    <w:p w14:paraId="394A444F" w14:textId="0E5DDAF8" w:rsidR="006B03A4" w:rsidRDefault="006B03A4" w:rsidP="006B03A4">
      <w:pPr>
        <w:spacing w:line="360" w:lineRule="auto"/>
        <w:ind w:firstLineChars="200" w:firstLine="560"/>
        <w:rPr>
          <w:sz w:val="28"/>
          <w:szCs w:val="28"/>
        </w:rPr>
      </w:pPr>
      <w:r w:rsidRPr="00093A17">
        <w:rPr>
          <w:rFonts w:hint="eastAsia"/>
          <w:sz w:val="28"/>
          <w:szCs w:val="28"/>
        </w:rPr>
        <w:t>[</w:t>
      </w:r>
      <w:r w:rsidR="001D123D">
        <w:rPr>
          <w:sz w:val="28"/>
          <w:szCs w:val="28"/>
        </w:rPr>
        <w:t>4</w:t>
      </w:r>
      <w:r w:rsidRPr="00093A17">
        <w:rPr>
          <w:rFonts w:hint="eastAsia"/>
          <w:sz w:val="28"/>
          <w:szCs w:val="28"/>
        </w:rPr>
        <w:t>]</w:t>
      </w:r>
      <w:r w:rsidRPr="00093A17">
        <w:rPr>
          <w:rFonts w:hint="eastAsia"/>
          <w:sz w:val="28"/>
          <w:szCs w:val="28"/>
        </w:rPr>
        <w:tab/>
        <w:t>DB11/T 064</w:t>
      </w:r>
      <w:r w:rsidRPr="00093A17">
        <w:rPr>
          <w:rFonts w:hint="eastAsia"/>
          <w:sz w:val="28"/>
          <w:szCs w:val="28"/>
        </w:rPr>
        <w:t>—</w:t>
      </w:r>
      <w:r w:rsidRPr="00093A17">
        <w:rPr>
          <w:rFonts w:hint="eastAsia"/>
          <w:sz w:val="28"/>
          <w:szCs w:val="28"/>
        </w:rPr>
        <w:t xml:space="preserve">2017 </w:t>
      </w:r>
      <w:r w:rsidRPr="00093A17">
        <w:rPr>
          <w:rFonts w:hint="eastAsia"/>
          <w:sz w:val="28"/>
          <w:szCs w:val="28"/>
        </w:rPr>
        <w:t>北京市行政区划代码</w:t>
      </w:r>
    </w:p>
    <w:p w14:paraId="2CAEC30B" w14:textId="340D00DE" w:rsidR="00093A17" w:rsidRPr="00B16A9A" w:rsidRDefault="009C4974" w:rsidP="00B16A9A">
      <w:pPr>
        <w:spacing w:line="360" w:lineRule="auto"/>
        <w:ind w:firstLineChars="200" w:firstLine="560"/>
        <w:rPr>
          <w:color w:val="FF0000"/>
          <w:sz w:val="28"/>
          <w:szCs w:val="28"/>
        </w:rPr>
      </w:pPr>
      <w:r>
        <w:rPr>
          <w:rFonts w:hint="eastAsia"/>
          <w:sz w:val="28"/>
          <w:szCs w:val="28"/>
        </w:rPr>
        <w:t>在</w:t>
      </w:r>
      <w:r w:rsidR="00456667" w:rsidRPr="00456667">
        <w:rPr>
          <w:rFonts w:hint="eastAsia"/>
          <w:b/>
          <w:bCs/>
          <w:sz w:val="28"/>
          <w:szCs w:val="28"/>
        </w:rPr>
        <w:t>规制文件</w:t>
      </w:r>
      <w:r>
        <w:rPr>
          <w:rFonts w:hint="eastAsia"/>
          <w:sz w:val="28"/>
          <w:szCs w:val="28"/>
        </w:rPr>
        <w:t>方面，主要</w:t>
      </w:r>
      <w:r w:rsidR="00E37CCD" w:rsidRPr="00E37CCD">
        <w:rPr>
          <w:rFonts w:hint="eastAsia"/>
          <w:sz w:val="28"/>
          <w:szCs w:val="28"/>
        </w:rPr>
        <w:t>依据</w:t>
      </w:r>
      <w:r w:rsidR="006B03A4">
        <w:rPr>
          <w:rFonts w:hint="eastAsia"/>
          <w:sz w:val="28"/>
          <w:szCs w:val="28"/>
        </w:rPr>
        <w:t>了</w:t>
      </w:r>
      <w:r w:rsidR="00F10C1E" w:rsidRPr="00093A17">
        <w:rPr>
          <w:rFonts w:hint="eastAsia"/>
          <w:sz w:val="28"/>
          <w:szCs w:val="28"/>
        </w:rPr>
        <w:t>《关于加快推进韧性城市建设的指导意见》（京办发〔</w:t>
      </w:r>
      <w:r w:rsidR="00F10C1E" w:rsidRPr="00093A17">
        <w:rPr>
          <w:rFonts w:hint="eastAsia"/>
          <w:sz w:val="28"/>
          <w:szCs w:val="28"/>
        </w:rPr>
        <w:t>2021</w:t>
      </w:r>
      <w:r w:rsidR="00F10C1E" w:rsidRPr="00093A17">
        <w:rPr>
          <w:rFonts w:hint="eastAsia"/>
          <w:sz w:val="28"/>
          <w:szCs w:val="28"/>
        </w:rPr>
        <w:t>〕</w:t>
      </w:r>
      <w:r w:rsidR="00F10C1E" w:rsidRPr="00093A17">
        <w:rPr>
          <w:rFonts w:hint="eastAsia"/>
          <w:sz w:val="28"/>
          <w:szCs w:val="28"/>
        </w:rPr>
        <w:t>27</w:t>
      </w:r>
      <w:r w:rsidR="00F10C1E" w:rsidRPr="00093A17">
        <w:rPr>
          <w:rFonts w:hint="eastAsia"/>
          <w:sz w:val="28"/>
          <w:szCs w:val="28"/>
        </w:rPr>
        <w:t>号）</w:t>
      </w:r>
      <w:r w:rsidR="006B03A4">
        <w:rPr>
          <w:rFonts w:hint="eastAsia"/>
          <w:sz w:val="28"/>
          <w:szCs w:val="28"/>
        </w:rPr>
        <w:t>的工作目标及任务。其中</w:t>
      </w:r>
      <w:r w:rsidR="005B636B">
        <w:rPr>
          <w:rFonts w:hint="eastAsia"/>
          <w:sz w:val="28"/>
          <w:szCs w:val="28"/>
        </w:rPr>
        <w:t>，</w:t>
      </w:r>
      <w:r w:rsidR="000C4598" w:rsidRPr="006B03A4">
        <w:rPr>
          <w:rFonts w:hint="eastAsia"/>
          <w:sz w:val="28"/>
          <w:szCs w:val="28"/>
        </w:rPr>
        <w:t>工作目标</w:t>
      </w:r>
      <w:r w:rsidR="006B03A4" w:rsidRPr="006B03A4">
        <w:rPr>
          <w:rFonts w:hint="eastAsia"/>
          <w:sz w:val="28"/>
          <w:szCs w:val="28"/>
        </w:rPr>
        <w:t>为</w:t>
      </w:r>
      <w:r w:rsidR="000C4598" w:rsidRPr="006B03A4">
        <w:rPr>
          <w:rFonts w:hint="eastAsia"/>
          <w:sz w:val="28"/>
          <w:szCs w:val="28"/>
        </w:rPr>
        <w:t>“</w:t>
      </w:r>
      <w:r w:rsidR="000C4598" w:rsidRPr="00A502BF">
        <w:rPr>
          <w:rFonts w:hint="eastAsia"/>
          <w:b/>
          <w:bCs/>
          <w:sz w:val="28"/>
          <w:szCs w:val="28"/>
        </w:rPr>
        <w:t>到</w:t>
      </w:r>
      <w:r w:rsidR="000C4598" w:rsidRPr="00A502BF">
        <w:rPr>
          <w:rFonts w:hint="eastAsia"/>
          <w:b/>
          <w:bCs/>
          <w:sz w:val="28"/>
          <w:szCs w:val="28"/>
        </w:rPr>
        <w:t>2025</w:t>
      </w:r>
      <w:r w:rsidR="000C4598" w:rsidRPr="00A502BF">
        <w:rPr>
          <w:rFonts w:hint="eastAsia"/>
          <w:b/>
          <w:bCs/>
          <w:sz w:val="28"/>
          <w:szCs w:val="28"/>
        </w:rPr>
        <w:t>年，韧性城市评价指标体系和标准体系基本形成</w:t>
      </w:r>
      <w:r w:rsidR="000C4598" w:rsidRPr="006B03A4">
        <w:rPr>
          <w:rFonts w:hint="eastAsia"/>
          <w:sz w:val="28"/>
          <w:szCs w:val="28"/>
        </w:rPr>
        <w:t>”</w:t>
      </w:r>
      <w:r w:rsidR="005B636B">
        <w:rPr>
          <w:rFonts w:hint="eastAsia"/>
          <w:sz w:val="28"/>
          <w:szCs w:val="28"/>
        </w:rPr>
        <w:t>；工作任务为“</w:t>
      </w:r>
      <w:r w:rsidR="005B636B" w:rsidRPr="00A502BF">
        <w:rPr>
          <w:rFonts w:hint="eastAsia"/>
          <w:b/>
          <w:bCs/>
          <w:sz w:val="28"/>
          <w:szCs w:val="28"/>
        </w:rPr>
        <w:t>建立韧性城市评估咨询机制。构建韧性城市评价指标体系，定期开展韧性评价或韧性压力测试。建立评估机制和评定制度，每三年评估一次韧性城市建设情况</w:t>
      </w:r>
      <w:r w:rsidR="005B636B">
        <w:rPr>
          <w:rFonts w:hint="eastAsia"/>
          <w:sz w:val="28"/>
          <w:szCs w:val="28"/>
        </w:rPr>
        <w:t>”。此外</w:t>
      </w:r>
      <w:r w:rsidR="00B16A9A">
        <w:rPr>
          <w:rFonts w:hint="eastAsia"/>
          <w:sz w:val="28"/>
          <w:szCs w:val="28"/>
        </w:rPr>
        <w:t>，</w:t>
      </w:r>
      <w:r w:rsidR="005B636B">
        <w:rPr>
          <w:rFonts w:hint="eastAsia"/>
          <w:sz w:val="28"/>
          <w:szCs w:val="28"/>
        </w:rPr>
        <w:t>标准编制过程中还参考了文件</w:t>
      </w:r>
      <w:r w:rsidR="00B16A9A">
        <w:rPr>
          <w:rFonts w:hint="eastAsia"/>
          <w:sz w:val="28"/>
          <w:szCs w:val="28"/>
        </w:rPr>
        <w:t>，详见标准参考文献部分。</w:t>
      </w:r>
    </w:p>
    <w:p w14:paraId="3D5B10A6" w14:textId="1D542316" w:rsidR="00564683" w:rsidRDefault="00EC296C" w:rsidP="00B16A9A">
      <w:pPr>
        <w:pStyle w:val="21"/>
        <w:framePr w:w="0" w:hRule="auto" w:wrap="auto" w:vAnchor="margin" w:hAnchor="text" w:yAlign="inline"/>
        <w:numPr>
          <w:ilvl w:val="0"/>
          <w:numId w:val="1"/>
        </w:numPr>
        <w:spacing w:before="0" w:line="360" w:lineRule="auto"/>
        <w:ind w:left="0" w:firstLineChars="200" w:firstLine="560"/>
        <w:jc w:val="both"/>
        <w:outlineLvl w:val="0"/>
        <w:rPr>
          <w:rFonts w:eastAsia="黑体"/>
          <w:szCs w:val="28"/>
        </w:rPr>
      </w:pPr>
      <w:bookmarkStart w:id="4" w:name="_Toc155712735"/>
      <w:r w:rsidRPr="00EC296C">
        <w:rPr>
          <w:rFonts w:eastAsia="黑体" w:hint="eastAsia"/>
          <w:szCs w:val="28"/>
        </w:rPr>
        <w:t>主要条款的说明，主要技术指标、参数、实验验证的论述</w:t>
      </w:r>
      <w:bookmarkEnd w:id="4"/>
    </w:p>
    <w:p w14:paraId="00639AC7" w14:textId="51C73FEE" w:rsidR="005B636B" w:rsidRDefault="00167CCD" w:rsidP="005644F5">
      <w:pPr>
        <w:spacing w:line="360" w:lineRule="auto"/>
        <w:ind w:firstLineChars="200" w:firstLine="562"/>
        <w:rPr>
          <w:sz w:val="28"/>
          <w:szCs w:val="28"/>
        </w:rPr>
      </w:pPr>
      <w:r>
        <w:rPr>
          <w:rFonts w:hint="eastAsia"/>
          <w:b/>
          <w:bCs/>
          <w:sz w:val="28"/>
          <w:szCs w:val="28"/>
        </w:rPr>
        <w:t>1</w:t>
      </w:r>
      <w:r w:rsidR="0012305C">
        <w:rPr>
          <w:rFonts w:hint="eastAsia"/>
          <w:b/>
          <w:bCs/>
          <w:sz w:val="28"/>
          <w:szCs w:val="28"/>
        </w:rPr>
        <w:t>、</w:t>
      </w:r>
      <w:r w:rsidR="005B636B">
        <w:rPr>
          <w:rFonts w:hint="eastAsia"/>
          <w:b/>
          <w:bCs/>
          <w:sz w:val="28"/>
          <w:szCs w:val="28"/>
        </w:rPr>
        <w:t>评价</w:t>
      </w:r>
      <w:r w:rsidR="00564683" w:rsidRPr="000D1E43">
        <w:rPr>
          <w:rFonts w:hint="eastAsia"/>
          <w:b/>
          <w:bCs/>
          <w:sz w:val="28"/>
          <w:szCs w:val="28"/>
        </w:rPr>
        <w:t>范围</w:t>
      </w:r>
      <w:r w:rsidR="009E62B3">
        <w:rPr>
          <w:rFonts w:hint="eastAsia"/>
          <w:b/>
          <w:bCs/>
          <w:sz w:val="28"/>
          <w:szCs w:val="28"/>
        </w:rPr>
        <w:t>、类型和主体</w:t>
      </w:r>
    </w:p>
    <w:p w14:paraId="0A0F1F44" w14:textId="40886441" w:rsidR="0066165F" w:rsidRDefault="00015F19" w:rsidP="00015F19">
      <w:pPr>
        <w:spacing w:line="360" w:lineRule="auto"/>
        <w:ind w:firstLineChars="200" w:firstLine="560"/>
        <w:rPr>
          <w:sz w:val="28"/>
          <w:szCs w:val="28"/>
        </w:rPr>
      </w:pPr>
      <w:r w:rsidRPr="00015F19">
        <w:rPr>
          <w:rFonts w:hint="eastAsia"/>
          <w:sz w:val="28"/>
          <w:szCs w:val="28"/>
        </w:rPr>
        <w:t>从广义来看，韧性城市包括应对城市慢性压力和急性冲击</w:t>
      </w:r>
      <w:r>
        <w:rPr>
          <w:rFonts w:hint="eastAsia"/>
          <w:sz w:val="28"/>
          <w:szCs w:val="28"/>
        </w:rPr>
        <w:t>；</w:t>
      </w:r>
      <w:r w:rsidRPr="00015F19">
        <w:rPr>
          <w:rFonts w:hint="eastAsia"/>
          <w:sz w:val="28"/>
          <w:szCs w:val="28"/>
        </w:rPr>
        <w:t>从狭义来看，韧性城市更注重应对急性冲击，主要涉及自然、社会领域，</w:t>
      </w:r>
      <w:r>
        <w:rPr>
          <w:rFonts w:hint="eastAsia"/>
          <w:sz w:val="28"/>
          <w:szCs w:val="28"/>
        </w:rPr>
        <w:lastRenderedPageBreak/>
        <w:t>当前北京市韧性城市建设主要基于狭义的韧性城市范围</w:t>
      </w:r>
      <w:r w:rsidRPr="00015F19">
        <w:rPr>
          <w:rFonts w:hint="eastAsia"/>
          <w:sz w:val="28"/>
          <w:szCs w:val="28"/>
        </w:rPr>
        <w:t>，以突发事件为牵引，立足自然灾害、安全生产、公共卫生和社会安全等公共安全领域。考虑到</w:t>
      </w:r>
      <w:r>
        <w:rPr>
          <w:rFonts w:hint="eastAsia"/>
          <w:sz w:val="28"/>
          <w:szCs w:val="28"/>
        </w:rPr>
        <w:t>社会安全领域</w:t>
      </w:r>
      <w:r w:rsidRPr="00015F19">
        <w:rPr>
          <w:rFonts w:hint="eastAsia"/>
          <w:sz w:val="28"/>
          <w:szCs w:val="28"/>
        </w:rPr>
        <w:t>具有一定的敏感性，</w:t>
      </w:r>
      <w:r>
        <w:rPr>
          <w:rFonts w:hint="eastAsia"/>
          <w:sz w:val="28"/>
          <w:szCs w:val="28"/>
        </w:rPr>
        <w:t>为与《指导意见》保持一致，</w:t>
      </w:r>
      <w:r w:rsidR="0066165F">
        <w:rPr>
          <w:rFonts w:hint="eastAsia"/>
          <w:sz w:val="28"/>
          <w:szCs w:val="28"/>
        </w:rPr>
        <w:t>本标准中</w:t>
      </w:r>
      <w:r w:rsidR="0066165F" w:rsidRPr="0066165F">
        <w:rPr>
          <w:rFonts w:hint="eastAsia"/>
          <w:sz w:val="28"/>
          <w:szCs w:val="28"/>
        </w:rPr>
        <w:t>城市韧性评价</w:t>
      </w:r>
      <w:r w:rsidR="0066165F">
        <w:rPr>
          <w:rFonts w:hint="eastAsia"/>
          <w:sz w:val="28"/>
          <w:szCs w:val="28"/>
        </w:rPr>
        <w:t>范围限于</w:t>
      </w:r>
      <w:r w:rsidR="0066165F" w:rsidRPr="0066165F">
        <w:rPr>
          <w:rFonts w:hint="eastAsia"/>
          <w:sz w:val="28"/>
          <w:szCs w:val="28"/>
        </w:rPr>
        <w:t>自然灾害、事故灾难、公共卫生等灾害环境</w:t>
      </w:r>
      <w:r w:rsidR="0066165F">
        <w:rPr>
          <w:rFonts w:hint="eastAsia"/>
          <w:sz w:val="28"/>
          <w:szCs w:val="28"/>
        </w:rPr>
        <w:t>。</w:t>
      </w:r>
    </w:p>
    <w:p w14:paraId="3C79E461" w14:textId="57F8297C" w:rsidR="0011585B" w:rsidRDefault="0011585B" w:rsidP="0011585B">
      <w:pPr>
        <w:spacing w:line="360" w:lineRule="auto"/>
        <w:ind w:firstLineChars="200" w:firstLine="560"/>
        <w:rPr>
          <w:sz w:val="28"/>
          <w:szCs w:val="28"/>
        </w:rPr>
      </w:pPr>
      <w:r>
        <w:rPr>
          <w:rFonts w:hint="eastAsia"/>
          <w:sz w:val="28"/>
          <w:szCs w:val="28"/>
        </w:rPr>
        <w:t>考虑到韧性城市建设和城市韧性提升大部分工作由区级人民政府具体执行，为及时发现</w:t>
      </w:r>
      <w:r w:rsidRPr="0011585B">
        <w:rPr>
          <w:rFonts w:hint="eastAsia"/>
          <w:sz w:val="28"/>
          <w:szCs w:val="28"/>
        </w:rPr>
        <w:t>和掌握</w:t>
      </w:r>
      <w:r>
        <w:rPr>
          <w:rFonts w:hint="eastAsia"/>
          <w:sz w:val="28"/>
          <w:szCs w:val="28"/>
        </w:rPr>
        <w:t>各市辖区在</w:t>
      </w:r>
      <w:r w:rsidRPr="0011585B">
        <w:rPr>
          <w:rFonts w:hint="eastAsia"/>
          <w:sz w:val="28"/>
          <w:szCs w:val="28"/>
        </w:rPr>
        <w:t>韧性城市建设</w:t>
      </w:r>
      <w:r>
        <w:rPr>
          <w:rFonts w:hint="eastAsia"/>
          <w:sz w:val="28"/>
          <w:szCs w:val="28"/>
        </w:rPr>
        <w:t>和城市韧性提升</w:t>
      </w:r>
      <w:r w:rsidRPr="0011585B">
        <w:rPr>
          <w:rFonts w:hint="eastAsia"/>
          <w:sz w:val="28"/>
          <w:szCs w:val="28"/>
        </w:rPr>
        <w:t>工作中的不足和薄弱环节</w:t>
      </w:r>
      <w:r>
        <w:rPr>
          <w:rFonts w:hint="eastAsia"/>
          <w:sz w:val="28"/>
          <w:szCs w:val="28"/>
        </w:rPr>
        <w:t>，</w:t>
      </w:r>
      <w:r w:rsidR="00DE191C">
        <w:rPr>
          <w:rFonts w:hint="eastAsia"/>
          <w:sz w:val="28"/>
          <w:szCs w:val="28"/>
        </w:rPr>
        <w:t>增加</w:t>
      </w:r>
      <w:r>
        <w:rPr>
          <w:rFonts w:hint="eastAsia"/>
          <w:sz w:val="28"/>
          <w:szCs w:val="28"/>
        </w:rPr>
        <w:t>标准的</w:t>
      </w:r>
      <w:r w:rsidR="00DE191C">
        <w:rPr>
          <w:rFonts w:hint="eastAsia"/>
          <w:sz w:val="28"/>
          <w:szCs w:val="28"/>
        </w:rPr>
        <w:t>可用性</w:t>
      </w:r>
      <w:r>
        <w:rPr>
          <w:rFonts w:hint="eastAsia"/>
          <w:sz w:val="28"/>
          <w:szCs w:val="28"/>
        </w:rPr>
        <w:t>，故本标准将城市韧性评价细化为市级评价和区级评价。</w:t>
      </w:r>
      <w:r w:rsidR="00C400AF" w:rsidRPr="00C400AF">
        <w:rPr>
          <w:rFonts w:hint="eastAsia"/>
          <w:sz w:val="28"/>
          <w:szCs w:val="28"/>
        </w:rPr>
        <w:t>市级评价是指以北京市行政区划为评价对象进行韧性评价</w:t>
      </w:r>
      <w:r w:rsidR="00C400AF">
        <w:rPr>
          <w:rFonts w:hint="eastAsia"/>
          <w:sz w:val="28"/>
          <w:szCs w:val="28"/>
        </w:rPr>
        <w:t>；</w:t>
      </w:r>
      <w:r w:rsidR="00C400AF" w:rsidRPr="00C400AF">
        <w:rPr>
          <w:rFonts w:hint="eastAsia"/>
          <w:sz w:val="28"/>
          <w:szCs w:val="28"/>
        </w:rPr>
        <w:t>区级评价是指以</w:t>
      </w:r>
      <w:r w:rsidR="00C400AF">
        <w:rPr>
          <w:rFonts w:hint="eastAsia"/>
          <w:sz w:val="28"/>
          <w:szCs w:val="28"/>
        </w:rPr>
        <w:t>北京市</w:t>
      </w:r>
      <w:r w:rsidR="00C400AF">
        <w:rPr>
          <w:rFonts w:hint="eastAsia"/>
          <w:sz w:val="28"/>
          <w:szCs w:val="28"/>
        </w:rPr>
        <w:t>1</w:t>
      </w:r>
      <w:r w:rsidR="00C400AF">
        <w:rPr>
          <w:sz w:val="28"/>
          <w:szCs w:val="28"/>
        </w:rPr>
        <w:t>6</w:t>
      </w:r>
      <w:r w:rsidR="00C400AF">
        <w:rPr>
          <w:rFonts w:hint="eastAsia"/>
          <w:sz w:val="28"/>
          <w:szCs w:val="28"/>
        </w:rPr>
        <w:t>个市辖区</w:t>
      </w:r>
      <w:r w:rsidR="00C400AF" w:rsidRPr="00C400AF">
        <w:rPr>
          <w:rFonts w:hint="eastAsia"/>
          <w:sz w:val="28"/>
          <w:szCs w:val="28"/>
        </w:rPr>
        <w:t>的行政区划为评价对象进行韧性评价</w:t>
      </w:r>
      <w:r w:rsidR="00C400AF">
        <w:rPr>
          <w:rFonts w:hint="eastAsia"/>
          <w:sz w:val="28"/>
          <w:szCs w:val="28"/>
        </w:rPr>
        <w:t>。</w:t>
      </w:r>
    </w:p>
    <w:p w14:paraId="7858114C" w14:textId="77777777" w:rsidR="009E62B3" w:rsidRDefault="009E62B3" w:rsidP="009E62B3">
      <w:pPr>
        <w:spacing w:line="360" w:lineRule="auto"/>
        <w:ind w:firstLineChars="200" w:firstLine="560"/>
        <w:rPr>
          <w:sz w:val="28"/>
          <w:szCs w:val="28"/>
        </w:rPr>
      </w:pPr>
      <w:r>
        <w:rPr>
          <w:rFonts w:hint="eastAsia"/>
          <w:sz w:val="28"/>
          <w:szCs w:val="28"/>
        </w:rPr>
        <w:t>由于城市韧性评价涉及多个行业领域，评价工作需要协调各个行业部门，地方政府在这方面具有较强的号召力，故本标准评价主体为</w:t>
      </w:r>
      <w:r w:rsidRPr="0066165F">
        <w:rPr>
          <w:rFonts w:hint="eastAsia"/>
          <w:sz w:val="28"/>
          <w:szCs w:val="28"/>
        </w:rPr>
        <w:t>北京市人民政府及下辖市辖区人民政府</w:t>
      </w:r>
      <w:r>
        <w:rPr>
          <w:rFonts w:hint="eastAsia"/>
          <w:sz w:val="28"/>
          <w:szCs w:val="28"/>
        </w:rPr>
        <w:t>，</w:t>
      </w:r>
      <w:r w:rsidRPr="0066165F">
        <w:rPr>
          <w:rFonts w:hint="eastAsia"/>
          <w:sz w:val="28"/>
          <w:szCs w:val="28"/>
        </w:rPr>
        <w:t>其他机构可参照</w:t>
      </w:r>
      <w:r>
        <w:rPr>
          <w:rFonts w:hint="eastAsia"/>
          <w:sz w:val="28"/>
          <w:szCs w:val="28"/>
        </w:rPr>
        <w:t>使用</w:t>
      </w:r>
      <w:r w:rsidRPr="0066165F">
        <w:rPr>
          <w:rFonts w:hint="eastAsia"/>
          <w:sz w:val="28"/>
          <w:szCs w:val="28"/>
        </w:rPr>
        <w:t>。</w:t>
      </w:r>
    </w:p>
    <w:p w14:paraId="7B30998E" w14:textId="12CC675D" w:rsidR="00817219" w:rsidRDefault="00167CCD" w:rsidP="00F657CF">
      <w:pPr>
        <w:spacing w:line="360" w:lineRule="auto"/>
        <w:ind w:firstLineChars="200" w:firstLine="560"/>
        <w:rPr>
          <w:sz w:val="28"/>
          <w:szCs w:val="28"/>
        </w:rPr>
      </w:pPr>
      <w:r>
        <w:rPr>
          <w:rFonts w:hint="eastAsia"/>
          <w:sz w:val="28"/>
          <w:szCs w:val="28"/>
        </w:rPr>
        <w:t>2</w:t>
      </w:r>
      <w:r>
        <w:rPr>
          <w:rFonts w:hint="eastAsia"/>
          <w:sz w:val="28"/>
          <w:szCs w:val="28"/>
        </w:rPr>
        <w:t>、</w:t>
      </w:r>
      <w:r w:rsidR="00564683" w:rsidRPr="000D1E43">
        <w:rPr>
          <w:rFonts w:hint="eastAsia"/>
          <w:b/>
          <w:bCs/>
          <w:sz w:val="28"/>
          <w:szCs w:val="28"/>
        </w:rPr>
        <w:t>评价指标</w:t>
      </w:r>
      <w:r w:rsidR="00CC13C5">
        <w:rPr>
          <w:rFonts w:hint="eastAsia"/>
          <w:b/>
          <w:bCs/>
          <w:sz w:val="28"/>
          <w:szCs w:val="28"/>
        </w:rPr>
        <w:t>体系</w:t>
      </w:r>
    </w:p>
    <w:p w14:paraId="67646D92" w14:textId="0107F937" w:rsidR="00CC13C5" w:rsidRDefault="00CC13C5" w:rsidP="00CC13C5">
      <w:pPr>
        <w:spacing w:line="360" w:lineRule="auto"/>
        <w:ind w:firstLineChars="200" w:firstLine="560"/>
        <w:rPr>
          <w:sz w:val="28"/>
          <w:szCs w:val="28"/>
        </w:rPr>
      </w:pPr>
      <w:r>
        <w:rPr>
          <w:rFonts w:hint="eastAsia"/>
          <w:sz w:val="28"/>
          <w:szCs w:val="28"/>
        </w:rPr>
        <w:t>城市韧性评价</w:t>
      </w:r>
      <w:r w:rsidRPr="00F657CF">
        <w:rPr>
          <w:rFonts w:hint="eastAsia"/>
          <w:sz w:val="28"/>
          <w:szCs w:val="28"/>
        </w:rPr>
        <w:t>指标体系</w:t>
      </w:r>
      <w:r>
        <w:rPr>
          <w:rFonts w:hint="eastAsia"/>
          <w:sz w:val="28"/>
          <w:szCs w:val="28"/>
        </w:rPr>
        <w:t>分为三个层级。一级指标</w:t>
      </w:r>
      <w:r>
        <w:rPr>
          <w:rFonts w:hint="eastAsia"/>
          <w:sz w:val="28"/>
          <w:szCs w:val="28"/>
        </w:rPr>
        <w:t>4</w:t>
      </w:r>
      <w:r>
        <w:rPr>
          <w:rFonts w:hint="eastAsia"/>
          <w:sz w:val="28"/>
          <w:szCs w:val="28"/>
        </w:rPr>
        <w:t>项，</w:t>
      </w:r>
      <w:r w:rsidRPr="00CC13C5">
        <w:rPr>
          <w:rFonts w:hint="eastAsia"/>
          <w:sz w:val="28"/>
          <w:szCs w:val="28"/>
        </w:rPr>
        <w:t>二级</w:t>
      </w:r>
      <w:r>
        <w:rPr>
          <w:rFonts w:hint="eastAsia"/>
          <w:sz w:val="28"/>
          <w:szCs w:val="28"/>
        </w:rPr>
        <w:t>指标</w:t>
      </w:r>
      <w:r>
        <w:rPr>
          <w:rFonts w:hint="eastAsia"/>
          <w:sz w:val="28"/>
          <w:szCs w:val="28"/>
        </w:rPr>
        <w:t>2</w:t>
      </w:r>
      <w:r>
        <w:rPr>
          <w:sz w:val="28"/>
          <w:szCs w:val="28"/>
        </w:rPr>
        <w:t>1</w:t>
      </w:r>
      <w:r>
        <w:rPr>
          <w:rFonts w:hint="eastAsia"/>
          <w:sz w:val="28"/>
          <w:szCs w:val="28"/>
        </w:rPr>
        <w:t>项，三级指标</w:t>
      </w:r>
      <w:r w:rsidR="00C71AA7">
        <w:rPr>
          <w:rFonts w:hint="eastAsia"/>
          <w:sz w:val="28"/>
          <w:szCs w:val="28"/>
        </w:rPr>
        <w:t>87</w:t>
      </w:r>
      <w:r>
        <w:rPr>
          <w:rFonts w:hint="eastAsia"/>
          <w:sz w:val="28"/>
          <w:szCs w:val="28"/>
        </w:rPr>
        <w:t>项，详见表</w:t>
      </w:r>
      <w:r>
        <w:rPr>
          <w:rFonts w:hint="eastAsia"/>
          <w:sz w:val="28"/>
          <w:szCs w:val="28"/>
        </w:rPr>
        <w:t>5</w:t>
      </w:r>
      <w:r>
        <w:rPr>
          <w:sz w:val="28"/>
          <w:szCs w:val="28"/>
        </w:rPr>
        <w:t>.1</w:t>
      </w:r>
      <w:r>
        <w:rPr>
          <w:rFonts w:hint="eastAsia"/>
          <w:sz w:val="28"/>
          <w:szCs w:val="28"/>
        </w:rPr>
        <w:t>。各级指标设立主要</w:t>
      </w:r>
      <w:r w:rsidR="00773676">
        <w:rPr>
          <w:rFonts w:hint="eastAsia"/>
          <w:sz w:val="28"/>
          <w:szCs w:val="28"/>
        </w:rPr>
        <w:t>从指标的科学性、全面性，以及与北京市韧性城市建设具体实施路径的契合性来考虑，具体说明如下：</w:t>
      </w:r>
    </w:p>
    <w:p w14:paraId="6F9EDCAF" w14:textId="77777777" w:rsidR="00CC13C5" w:rsidRPr="00FF31D3" w:rsidRDefault="00CC13C5" w:rsidP="00CC13C5">
      <w:pPr>
        <w:spacing w:beforeLines="50" w:before="156" w:line="360" w:lineRule="auto"/>
        <w:jc w:val="center"/>
        <w:rPr>
          <w:rFonts w:ascii="黑体" w:eastAsia="黑体" w:hAnsi="黑体" w:cstheme="minorBidi"/>
          <w:sz w:val="24"/>
          <w:szCs w:val="28"/>
        </w:rPr>
      </w:pPr>
      <w:r w:rsidRPr="00CC13C5">
        <w:rPr>
          <w:rFonts w:ascii="黑体" w:eastAsia="黑体" w:hAnsi="黑体" w:cstheme="minorBidi" w:hint="eastAsia"/>
          <w:sz w:val="24"/>
          <w:szCs w:val="28"/>
        </w:rPr>
        <w:t>表</w:t>
      </w:r>
      <w:r w:rsidRPr="00CC13C5">
        <w:rPr>
          <w:rFonts w:ascii="黑体" w:eastAsia="黑体" w:hAnsi="黑体" w:cstheme="minorBidi"/>
          <w:sz w:val="24"/>
          <w:szCs w:val="28"/>
        </w:rPr>
        <w:t xml:space="preserve">5.1  </w:t>
      </w:r>
      <w:r w:rsidRPr="00CC13C5">
        <w:rPr>
          <w:rFonts w:ascii="黑体" w:eastAsia="黑体" w:hAnsi="黑体" w:cstheme="minorBidi" w:hint="eastAsia"/>
          <w:sz w:val="24"/>
          <w:szCs w:val="28"/>
        </w:rPr>
        <w:t>城市韧性评价指标体系</w:t>
      </w:r>
    </w:p>
    <w:tbl>
      <w:tblPr>
        <w:tblStyle w:val="ae"/>
        <w:tblpPr w:leftFromText="180" w:rightFromText="180" w:vertAnchor="text" w:tblpXSpec="center" w:tblpY="1"/>
        <w:tblOverlap w:val="never"/>
        <w:tblW w:w="4999" w:type="pct"/>
        <w:tblCellMar>
          <w:left w:w="0" w:type="dxa"/>
          <w:right w:w="0" w:type="dxa"/>
        </w:tblCellMar>
        <w:tblLook w:val="04A0" w:firstRow="1" w:lastRow="0" w:firstColumn="1" w:lastColumn="0" w:noHBand="0" w:noVBand="1"/>
      </w:tblPr>
      <w:tblGrid>
        <w:gridCol w:w="451"/>
        <w:gridCol w:w="600"/>
        <w:gridCol w:w="1213"/>
        <w:gridCol w:w="2833"/>
        <w:gridCol w:w="3197"/>
      </w:tblGrid>
      <w:tr w:rsidR="00CC13C5" w:rsidRPr="00435512" w14:paraId="6E08ED71" w14:textId="77777777" w:rsidTr="00336634">
        <w:trPr>
          <w:cantSplit/>
          <w:trHeight w:val="699"/>
        </w:trPr>
        <w:tc>
          <w:tcPr>
            <w:tcW w:w="272" w:type="pct"/>
            <w:tcBorders>
              <w:right w:val="single" w:sz="4" w:space="0" w:color="auto"/>
            </w:tcBorders>
            <w:vAlign w:val="center"/>
          </w:tcPr>
          <w:p w14:paraId="3C8508C8" w14:textId="77777777" w:rsidR="00CC13C5" w:rsidRPr="00435512" w:rsidRDefault="00CC13C5" w:rsidP="0078040C">
            <w:pPr>
              <w:widowControl/>
              <w:autoSpaceDE w:val="0"/>
              <w:autoSpaceDN w:val="0"/>
              <w:jc w:val="center"/>
              <w:rPr>
                <w:rFonts w:ascii="黑体" w:eastAsia="黑体" w:hAnsi="黑体" w:cstheme="minorBidi"/>
                <w:noProof/>
                <w:szCs w:val="21"/>
              </w:rPr>
            </w:pPr>
            <w:r w:rsidRPr="00435512">
              <w:rPr>
                <w:rFonts w:ascii="黑体" w:eastAsia="黑体" w:hAnsi="黑体" w:cstheme="minorBidi" w:hint="eastAsia"/>
                <w:noProof/>
                <w:szCs w:val="21"/>
              </w:rPr>
              <w:t>序号</w:t>
            </w:r>
          </w:p>
        </w:tc>
        <w:tc>
          <w:tcPr>
            <w:tcW w:w="362" w:type="pct"/>
            <w:tcBorders>
              <w:top w:val="single" w:sz="4" w:space="0" w:color="auto"/>
              <w:left w:val="single" w:sz="4" w:space="0" w:color="auto"/>
              <w:right w:val="single" w:sz="4" w:space="0" w:color="auto"/>
            </w:tcBorders>
            <w:vAlign w:val="center"/>
          </w:tcPr>
          <w:p w14:paraId="56AEA703" w14:textId="77777777" w:rsidR="00CC13C5" w:rsidRPr="00435512" w:rsidRDefault="00CC13C5" w:rsidP="0078040C">
            <w:pPr>
              <w:widowControl/>
              <w:autoSpaceDE w:val="0"/>
              <w:autoSpaceDN w:val="0"/>
              <w:jc w:val="center"/>
              <w:rPr>
                <w:rFonts w:ascii="黑体" w:eastAsia="黑体" w:hAnsi="黑体" w:cstheme="minorBidi"/>
                <w:noProof/>
                <w:szCs w:val="21"/>
              </w:rPr>
            </w:pPr>
            <w:r w:rsidRPr="00435512">
              <w:rPr>
                <w:rFonts w:ascii="黑体" w:eastAsia="黑体" w:hAnsi="黑体" w:cstheme="minorBidi" w:hint="eastAsia"/>
                <w:noProof/>
                <w:szCs w:val="21"/>
              </w:rPr>
              <w:t>一级指标</w:t>
            </w:r>
          </w:p>
        </w:tc>
        <w:tc>
          <w:tcPr>
            <w:tcW w:w="731" w:type="pct"/>
            <w:tcBorders>
              <w:top w:val="single" w:sz="4" w:space="0" w:color="auto"/>
              <w:left w:val="single" w:sz="4" w:space="0" w:color="auto"/>
              <w:right w:val="single" w:sz="4" w:space="0" w:color="auto"/>
            </w:tcBorders>
            <w:vAlign w:val="center"/>
          </w:tcPr>
          <w:p w14:paraId="054A0D70" w14:textId="77777777" w:rsidR="00CC13C5" w:rsidRPr="00435512" w:rsidRDefault="00CC13C5" w:rsidP="0078040C">
            <w:pPr>
              <w:widowControl/>
              <w:autoSpaceDE w:val="0"/>
              <w:autoSpaceDN w:val="0"/>
              <w:jc w:val="center"/>
              <w:rPr>
                <w:rFonts w:ascii="黑体" w:eastAsia="黑体" w:hAnsi="黑体" w:cstheme="minorBidi"/>
                <w:noProof/>
                <w:szCs w:val="21"/>
              </w:rPr>
            </w:pPr>
            <w:r w:rsidRPr="00435512">
              <w:rPr>
                <w:rFonts w:ascii="黑体" w:eastAsia="黑体" w:hAnsi="黑体" w:cstheme="minorBidi" w:hint="eastAsia"/>
                <w:noProof/>
                <w:szCs w:val="21"/>
              </w:rPr>
              <w:t>二级指标</w:t>
            </w:r>
          </w:p>
        </w:tc>
        <w:tc>
          <w:tcPr>
            <w:tcW w:w="1708" w:type="pct"/>
            <w:tcBorders>
              <w:left w:val="single" w:sz="4" w:space="0" w:color="auto"/>
            </w:tcBorders>
            <w:vAlign w:val="center"/>
          </w:tcPr>
          <w:p w14:paraId="04F23205" w14:textId="77777777" w:rsidR="00CC13C5" w:rsidRPr="00435512" w:rsidRDefault="00CC13C5" w:rsidP="0078040C">
            <w:pPr>
              <w:widowControl/>
              <w:autoSpaceDE w:val="0"/>
              <w:autoSpaceDN w:val="0"/>
              <w:jc w:val="center"/>
              <w:rPr>
                <w:rFonts w:ascii="黑体" w:eastAsia="黑体" w:hAnsi="黑体" w:cstheme="minorBidi"/>
                <w:noProof/>
                <w:szCs w:val="21"/>
              </w:rPr>
            </w:pPr>
            <w:r w:rsidRPr="00435512">
              <w:rPr>
                <w:rFonts w:ascii="黑体" w:eastAsia="黑体" w:hAnsi="黑体" w:cstheme="minorBidi" w:hint="eastAsia"/>
                <w:noProof/>
                <w:szCs w:val="21"/>
              </w:rPr>
              <w:t>三级指标</w:t>
            </w:r>
          </w:p>
        </w:tc>
        <w:tc>
          <w:tcPr>
            <w:tcW w:w="1927" w:type="pct"/>
            <w:tcBorders>
              <w:left w:val="single" w:sz="4" w:space="0" w:color="auto"/>
              <w:right w:val="single" w:sz="4" w:space="0" w:color="auto"/>
            </w:tcBorders>
            <w:vAlign w:val="center"/>
          </w:tcPr>
          <w:p w14:paraId="5A75A35C" w14:textId="75908278" w:rsidR="00CC13C5" w:rsidRPr="00435512" w:rsidRDefault="00CE450F" w:rsidP="0078040C">
            <w:pPr>
              <w:widowControl/>
              <w:autoSpaceDE w:val="0"/>
              <w:autoSpaceDN w:val="0"/>
              <w:jc w:val="center"/>
              <w:rPr>
                <w:rFonts w:ascii="黑体" w:eastAsia="黑体" w:hAnsi="黑体" w:cstheme="minorBidi"/>
                <w:noProof/>
                <w:szCs w:val="21"/>
              </w:rPr>
            </w:pPr>
            <w:r w:rsidRPr="00CE450F">
              <w:rPr>
                <w:rFonts w:ascii="黑体" w:eastAsia="黑体" w:hAnsi="黑体" w:cstheme="minorBidi" w:hint="eastAsia"/>
                <w:noProof/>
                <w:szCs w:val="21"/>
                <w:highlight w:val="yellow"/>
              </w:rPr>
              <w:t>指标档级划分依据</w:t>
            </w:r>
          </w:p>
        </w:tc>
      </w:tr>
      <w:tr w:rsidR="00CC13C5" w:rsidRPr="00C24CA4" w14:paraId="06D79F12" w14:textId="77777777" w:rsidTr="00336634">
        <w:trPr>
          <w:cantSplit/>
        </w:trPr>
        <w:tc>
          <w:tcPr>
            <w:tcW w:w="272" w:type="pct"/>
            <w:vAlign w:val="center"/>
          </w:tcPr>
          <w:p w14:paraId="6789ECE7"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restart"/>
            <w:tcBorders>
              <w:top w:val="single" w:sz="4" w:space="0" w:color="auto"/>
            </w:tcBorders>
            <w:vAlign w:val="center"/>
          </w:tcPr>
          <w:p w14:paraId="315246A4" w14:textId="77777777" w:rsidR="00CC13C5" w:rsidRPr="00C24CA4" w:rsidRDefault="00CC13C5" w:rsidP="0078040C">
            <w:pPr>
              <w:widowControl/>
              <w:autoSpaceDE w:val="0"/>
              <w:autoSpaceDN w:val="0"/>
              <w:jc w:val="center"/>
              <w:rPr>
                <w:rFonts w:cstheme="minorBidi"/>
                <w:noProof/>
                <w:szCs w:val="21"/>
              </w:rPr>
            </w:pPr>
            <w:r w:rsidRPr="00C24CA4">
              <w:rPr>
                <w:rFonts w:cstheme="minorBidi" w:hint="eastAsia"/>
                <w:noProof/>
                <w:szCs w:val="21"/>
              </w:rPr>
              <w:t>空间</w:t>
            </w:r>
            <w:r>
              <w:rPr>
                <w:rFonts w:cstheme="minorBidi"/>
                <w:noProof/>
                <w:szCs w:val="21"/>
              </w:rPr>
              <w:br/>
            </w:r>
            <w:r w:rsidRPr="00C24CA4">
              <w:rPr>
                <w:rFonts w:cstheme="minorBidi" w:hint="eastAsia"/>
                <w:noProof/>
                <w:szCs w:val="21"/>
              </w:rPr>
              <w:t>韧性</w:t>
            </w:r>
          </w:p>
        </w:tc>
        <w:tc>
          <w:tcPr>
            <w:tcW w:w="731" w:type="pct"/>
            <w:vMerge w:val="restart"/>
            <w:tcBorders>
              <w:top w:val="single" w:sz="4" w:space="0" w:color="auto"/>
            </w:tcBorders>
            <w:vAlign w:val="center"/>
          </w:tcPr>
          <w:p w14:paraId="3C6CCA8F" w14:textId="77777777" w:rsidR="00CC13C5" w:rsidRPr="00C24CA4" w:rsidRDefault="00CC13C5" w:rsidP="0078040C">
            <w:pPr>
              <w:widowControl/>
              <w:autoSpaceDE w:val="0"/>
              <w:autoSpaceDN w:val="0"/>
              <w:jc w:val="center"/>
              <w:rPr>
                <w:rFonts w:cstheme="minorBidi"/>
                <w:noProof/>
                <w:szCs w:val="21"/>
              </w:rPr>
            </w:pPr>
            <w:r>
              <w:rPr>
                <w:rFonts w:cstheme="minorBidi" w:hint="eastAsia"/>
                <w:noProof/>
                <w:szCs w:val="21"/>
              </w:rPr>
              <w:t>空间布局</w:t>
            </w:r>
          </w:p>
        </w:tc>
        <w:tc>
          <w:tcPr>
            <w:tcW w:w="1708" w:type="pct"/>
            <w:shd w:val="clear" w:color="auto" w:fill="FFFFFF" w:themeFill="background1"/>
            <w:vAlign w:val="center"/>
          </w:tcPr>
          <w:p w14:paraId="34A3A6A4" w14:textId="77777777" w:rsidR="00CC13C5" w:rsidRPr="00C24CA4" w:rsidRDefault="00CC13C5" w:rsidP="0078040C">
            <w:pPr>
              <w:widowControl/>
              <w:autoSpaceDE w:val="0"/>
              <w:autoSpaceDN w:val="0"/>
              <w:jc w:val="center"/>
              <w:rPr>
                <w:rFonts w:cstheme="minorBidi"/>
                <w:szCs w:val="21"/>
              </w:rPr>
            </w:pPr>
            <w:r w:rsidRPr="00C24CA4">
              <w:rPr>
                <w:rFonts w:cstheme="minorBidi" w:hint="eastAsia"/>
                <w:szCs w:val="21"/>
              </w:rPr>
              <w:t>平原地区开发强度</w:t>
            </w:r>
          </w:p>
        </w:tc>
        <w:tc>
          <w:tcPr>
            <w:tcW w:w="1927" w:type="pct"/>
            <w:shd w:val="clear" w:color="auto" w:fill="FFFFFF" w:themeFill="background1"/>
            <w:vAlign w:val="center"/>
          </w:tcPr>
          <w:p w14:paraId="053CC17E" w14:textId="5FC3D90E" w:rsidR="00CC13C5" w:rsidRPr="008A53D1" w:rsidRDefault="00CE450F" w:rsidP="0078040C">
            <w:pPr>
              <w:widowControl/>
              <w:autoSpaceDE w:val="0"/>
              <w:autoSpaceDN w:val="0"/>
              <w:jc w:val="center"/>
              <w:rPr>
                <w:rFonts w:cstheme="minorBidi"/>
                <w:szCs w:val="21"/>
              </w:rPr>
            </w:pPr>
            <w:r>
              <w:rPr>
                <w:rFonts w:hint="eastAsia"/>
                <w:szCs w:val="21"/>
              </w:rPr>
              <w:t>参照</w:t>
            </w:r>
            <w:r w:rsidR="00CC13C5" w:rsidRPr="008A53D1">
              <w:rPr>
                <w:rFonts w:hint="eastAsia"/>
                <w:szCs w:val="21"/>
              </w:rPr>
              <w:t>《北京城市总体规划（</w:t>
            </w:r>
            <w:r w:rsidR="00CC13C5" w:rsidRPr="008A53D1">
              <w:rPr>
                <w:rFonts w:hint="eastAsia"/>
                <w:szCs w:val="21"/>
              </w:rPr>
              <w:t>2016-2035</w:t>
            </w:r>
            <w:r w:rsidR="00CC13C5" w:rsidRPr="008A53D1">
              <w:rPr>
                <w:rFonts w:hint="eastAsia"/>
                <w:szCs w:val="21"/>
              </w:rPr>
              <w:t>年）》</w:t>
            </w:r>
            <w:r>
              <w:rPr>
                <w:rFonts w:hint="eastAsia"/>
                <w:szCs w:val="21"/>
              </w:rPr>
              <w:t>给出数据，按照</w:t>
            </w:r>
          </w:p>
        </w:tc>
      </w:tr>
      <w:tr w:rsidR="00CC13C5" w:rsidRPr="00C24CA4" w14:paraId="1E3748F5" w14:textId="77777777" w:rsidTr="00336634">
        <w:trPr>
          <w:cantSplit/>
        </w:trPr>
        <w:tc>
          <w:tcPr>
            <w:tcW w:w="272" w:type="pct"/>
            <w:vAlign w:val="center"/>
          </w:tcPr>
          <w:p w14:paraId="18FE3408"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6B1EDD1D"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1A1582F2" w14:textId="77777777" w:rsidR="00CC13C5" w:rsidRPr="00C24CA4" w:rsidRDefault="00CC13C5" w:rsidP="0078040C">
            <w:pPr>
              <w:widowControl/>
              <w:autoSpaceDE w:val="0"/>
              <w:autoSpaceDN w:val="0"/>
              <w:jc w:val="center"/>
              <w:rPr>
                <w:rFonts w:cstheme="minorBidi"/>
                <w:noProof/>
                <w:szCs w:val="21"/>
              </w:rPr>
            </w:pPr>
          </w:p>
        </w:tc>
        <w:tc>
          <w:tcPr>
            <w:tcW w:w="1708" w:type="pct"/>
            <w:shd w:val="clear" w:color="auto" w:fill="FFFFFF" w:themeFill="background1"/>
            <w:vAlign w:val="center"/>
          </w:tcPr>
          <w:p w14:paraId="464D367C" w14:textId="7880A255" w:rsidR="00CC13C5" w:rsidRPr="00C24CA4" w:rsidRDefault="00CC13C5" w:rsidP="0078040C">
            <w:pPr>
              <w:widowControl/>
              <w:autoSpaceDE w:val="0"/>
              <w:autoSpaceDN w:val="0"/>
              <w:jc w:val="center"/>
              <w:rPr>
                <w:rFonts w:cstheme="minorBidi"/>
                <w:szCs w:val="21"/>
              </w:rPr>
            </w:pPr>
            <w:r w:rsidRPr="00C24CA4">
              <w:rPr>
                <w:rFonts w:cstheme="minorBidi" w:hint="eastAsia"/>
                <w:szCs w:val="21"/>
              </w:rPr>
              <w:t>安全薄弱区域面积比例</w:t>
            </w:r>
          </w:p>
        </w:tc>
        <w:tc>
          <w:tcPr>
            <w:tcW w:w="1927" w:type="pct"/>
            <w:shd w:val="clear" w:color="auto" w:fill="FFFFFF" w:themeFill="background1"/>
            <w:vAlign w:val="center"/>
          </w:tcPr>
          <w:p w14:paraId="1B301235" w14:textId="77777777" w:rsidR="00CC13C5" w:rsidRPr="008A53D1" w:rsidRDefault="00CC13C5" w:rsidP="0078040C">
            <w:pPr>
              <w:widowControl/>
              <w:autoSpaceDE w:val="0"/>
              <w:autoSpaceDN w:val="0"/>
              <w:jc w:val="center"/>
              <w:rPr>
                <w:rFonts w:cstheme="minorBidi"/>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CC13C5" w:rsidRPr="00C24CA4" w14:paraId="06B43E92" w14:textId="77777777" w:rsidTr="00336634">
        <w:trPr>
          <w:cantSplit/>
        </w:trPr>
        <w:tc>
          <w:tcPr>
            <w:tcW w:w="272" w:type="pct"/>
            <w:vAlign w:val="center"/>
          </w:tcPr>
          <w:p w14:paraId="49F6A057"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color w:val="000000"/>
                <w:szCs w:val="21"/>
              </w:rPr>
            </w:pPr>
          </w:p>
        </w:tc>
        <w:tc>
          <w:tcPr>
            <w:tcW w:w="362" w:type="pct"/>
            <w:vMerge/>
            <w:vAlign w:val="center"/>
          </w:tcPr>
          <w:p w14:paraId="1572126F"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5439E438" w14:textId="77777777" w:rsidR="00CC13C5" w:rsidRPr="00C24CA4" w:rsidRDefault="00CC13C5" w:rsidP="0078040C">
            <w:pPr>
              <w:widowControl/>
              <w:autoSpaceDE w:val="0"/>
              <w:autoSpaceDN w:val="0"/>
              <w:jc w:val="center"/>
              <w:rPr>
                <w:rFonts w:cstheme="minorBidi"/>
                <w:noProof/>
                <w:szCs w:val="21"/>
              </w:rPr>
            </w:pPr>
          </w:p>
        </w:tc>
        <w:tc>
          <w:tcPr>
            <w:tcW w:w="1708" w:type="pct"/>
            <w:shd w:val="clear" w:color="auto" w:fill="FFFFFF" w:themeFill="background1"/>
            <w:vAlign w:val="center"/>
          </w:tcPr>
          <w:p w14:paraId="4BF52584" w14:textId="77777777" w:rsidR="00CC13C5" w:rsidRPr="00C24CA4" w:rsidRDefault="00CC13C5" w:rsidP="0078040C">
            <w:pPr>
              <w:widowControl/>
              <w:autoSpaceDE w:val="0"/>
              <w:autoSpaceDN w:val="0"/>
              <w:jc w:val="center"/>
              <w:rPr>
                <w:rFonts w:cstheme="minorBidi"/>
                <w:szCs w:val="21"/>
              </w:rPr>
            </w:pPr>
            <w:bookmarkStart w:id="5" w:name="_Hlk150502111"/>
            <w:r w:rsidRPr="00C24CA4">
              <w:rPr>
                <w:rFonts w:cstheme="minorBidi" w:hint="eastAsia"/>
                <w:szCs w:val="21"/>
              </w:rPr>
              <w:t>中心城区常住人口规模</w:t>
            </w:r>
            <w:bookmarkEnd w:id="5"/>
          </w:p>
        </w:tc>
        <w:tc>
          <w:tcPr>
            <w:tcW w:w="1927" w:type="pct"/>
            <w:shd w:val="clear" w:color="auto" w:fill="FFFFFF" w:themeFill="background1"/>
            <w:vAlign w:val="center"/>
          </w:tcPr>
          <w:p w14:paraId="16AD0562" w14:textId="77777777" w:rsidR="00CC13C5" w:rsidRPr="008A53D1" w:rsidRDefault="00CC13C5" w:rsidP="0078040C">
            <w:pPr>
              <w:widowControl/>
              <w:autoSpaceDE w:val="0"/>
              <w:autoSpaceDN w:val="0"/>
              <w:jc w:val="center"/>
              <w:rPr>
                <w:rFonts w:cstheme="minorBidi"/>
                <w:szCs w:val="21"/>
              </w:rPr>
            </w:pPr>
            <w:r w:rsidRPr="008A53D1">
              <w:rPr>
                <w:rFonts w:hint="eastAsia"/>
                <w:szCs w:val="21"/>
              </w:rPr>
              <w:t>《北京城市总体规划（</w:t>
            </w:r>
            <w:r w:rsidRPr="008A53D1">
              <w:rPr>
                <w:rFonts w:hint="eastAsia"/>
                <w:szCs w:val="21"/>
              </w:rPr>
              <w:t>2016-2035</w:t>
            </w:r>
            <w:r w:rsidRPr="008A53D1">
              <w:rPr>
                <w:rFonts w:hint="eastAsia"/>
                <w:szCs w:val="21"/>
              </w:rPr>
              <w:t>年）》</w:t>
            </w:r>
          </w:p>
        </w:tc>
      </w:tr>
      <w:tr w:rsidR="00CC13C5" w:rsidRPr="00C24CA4" w14:paraId="0B7973D4" w14:textId="77777777" w:rsidTr="00336634">
        <w:trPr>
          <w:cantSplit/>
        </w:trPr>
        <w:tc>
          <w:tcPr>
            <w:tcW w:w="272" w:type="pct"/>
            <w:vAlign w:val="center"/>
          </w:tcPr>
          <w:p w14:paraId="4BD122D5"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color w:val="000000"/>
                <w:szCs w:val="21"/>
              </w:rPr>
            </w:pPr>
          </w:p>
        </w:tc>
        <w:tc>
          <w:tcPr>
            <w:tcW w:w="362" w:type="pct"/>
            <w:vMerge/>
            <w:vAlign w:val="center"/>
          </w:tcPr>
          <w:p w14:paraId="31321D45"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6A99BC60" w14:textId="77777777" w:rsidR="00CC13C5" w:rsidRPr="00C24CA4" w:rsidRDefault="00CC13C5" w:rsidP="0078040C">
            <w:pPr>
              <w:widowControl/>
              <w:autoSpaceDE w:val="0"/>
              <w:autoSpaceDN w:val="0"/>
              <w:jc w:val="center"/>
              <w:rPr>
                <w:rFonts w:cstheme="minorBidi"/>
                <w:noProof/>
                <w:szCs w:val="21"/>
              </w:rPr>
            </w:pPr>
          </w:p>
        </w:tc>
        <w:tc>
          <w:tcPr>
            <w:tcW w:w="1708" w:type="pct"/>
            <w:shd w:val="clear" w:color="auto" w:fill="FFFFFF" w:themeFill="background1"/>
            <w:vAlign w:val="center"/>
          </w:tcPr>
          <w:p w14:paraId="26DCA6B0" w14:textId="77777777" w:rsidR="00CC13C5" w:rsidRPr="00C24CA4" w:rsidRDefault="00CC13C5" w:rsidP="0078040C">
            <w:pPr>
              <w:widowControl/>
              <w:autoSpaceDE w:val="0"/>
              <w:autoSpaceDN w:val="0"/>
              <w:jc w:val="center"/>
              <w:rPr>
                <w:rFonts w:cstheme="minorBidi"/>
                <w:szCs w:val="21"/>
              </w:rPr>
            </w:pPr>
            <w:r w:rsidRPr="00C24CA4">
              <w:rPr>
                <w:rFonts w:cstheme="minorBidi" w:hint="eastAsia"/>
                <w:szCs w:val="21"/>
              </w:rPr>
              <w:t>人均道路面积</w:t>
            </w:r>
          </w:p>
        </w:tc>
        <w:tc>
          <w:tcPr>
            <w:tcW w:w="1927" w:type="pct"/>
            <w:shd w:val="clear" w:color="auto" w:fill="FFFFFF" w:themeFill="background1"/>
            <w:vAlign w:val="center"/>
          </w:tcPr>
          <w:p w14:paraId="79F3726B" w14:textId="77777777" w:rsidR="00CC13C5" w:rsidRPr="008A53D1" w:rsidRDefault="00CC13C5" w:rsidP="0078040C">
            <w:pPr>
              <w:widowControl/>
              <w:autoSpaceDE w:val="0"/>
              <w:autoSpaceDN w:val="0"/>
              <w:jc w:val="center"/>
              <w:rPr>
                <w:rFonts w:cstheme="minorBidi"/>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CC13C5" w:rsidRPr="00C24CA4" w14:paraId="7C43798C" w14:textId="77777777" w:rsidTr="00336634">
        <w:trPr>
          <w:cantSplit/>
          <w:trHeight w:val="421"/>
        </w:trPr>
        <w:tc>
          <w:tcPr>
            <w:tcW w:w="272" w:type="pct"/>
            <w:vAlign w:val="center"/>
          </w:tcPr>
          <w:p w14:paraId="4D5D305B"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0B14F093" w14:textId="77777777" w:rsidR="00CC13C5" w:rsidRPr="00C24CA4" w:rsidRDefault="00CC13C5" w:rsidP="0078040C">
            <w:pPr>
              <w:widowControl/>
              <w:autoSpaceDE w:val="0"/>
              <w:autoSpaceDN w:val="0"/>
              <w:jc w:val="center"/>
              <w:rPr>
                <w:rFonts w:cstheme="minorBidi"/>
                <w:noProof/>
                <w:szCs w:val="21"/>
              </w:rPr>
            </w:pPr>
          </w:p>
        </w:tc>
        <w:tc>
          <w:tcPr>
            <w:tcW w:w="731" w:type="pct"/>
            <w:vMerge w:val="restart"/>
            <w:vAlign w:val="center"/>
          </w:tcPr>
          <w:p w14:paraId="3D5DDEE4" w14:textId="77777777" w:rsidR="00CC13C5" w:rsidRPr="00C24CA4" w:rsidRDefault="00CC13C5" w:rsidP="0078040C">
            <w:pPr>
              <w:widowControl/>
              <w:autoSpaceDE w:val="0"/>
              <w:autoSpaceDN w:val="0"/>
              <w:jc w:val="center"/>
              <w:rPr>
                <w:rFonts w:cstheme="minorBidi"/>
                <w:noProof/>
                <w:szCs w:val="21"/>
              </w:rPr>
            </w:pPr>
            <w:r w:rsidRPr="00C24CA4">
              <w:rPr>
                <w:rFonts w:cstheme="minorBidi" w:hint="eastAsia"/>
                <w:noProof/>
                <w:szCs w:val="21"/>
              </w:rPr>
              <w:t>防灾空间格局</w:t>
            </w:r>
          </w:p>
        </w:tc>
        <w:tc>
          <w:tcPr>
            <w:tcW w:w="1708" w:type="pct"/>
            <w:shd w:val="clear" w:color="auto" w:fill="FFFFFF" w:themeFill="background1"/>
            <w:vAlign w:val="center"/>
          </w:tcPr>
          <w:p w14:paraId="553CA01A" w14:textId="77777777" w:rsidR="00CC13C5" w:rsidRPr="00C24CA4" w:rsidRDefault="00CC13C5" w:rsidP="0078040C">
            <w:pPr>
              <w:widowControl/>
              <w:autoSpaceDE w:val="0"/>
              <w:autoSpaceDN w:val="0"/>
              <w:jc w:val="center"/>
              <w:rPr>
                <w:rFonts w:cstheme="minorBidi"/>
                <w:szCs w:val="21"/>
              </w:rPr>
            </w:pPr>
            <w:r w:rsidRPr="00C24CA4">
              <w:rPr>
                <w:rFonts w:cstheme="minorBidi" w:hint="eastAsia"/>
                <w:szCs w:val="21"/>
              </w:rPr>
              <w:t>建成区人均公园绿地面积</w:t>
            </w:r>
          </w:p>
        </w:tc>
        <w:tc>
          <w:tcPr>
            <w:tcW w:w="1927" w:type="pct"/>
            <w:shd w:val="clear" w:color="auto" w:fill="FFFFFF" w:themeFill="background1"/>
            <w:vAlign w:val="center"/>
          </w:tcPr>
          <w:p w14:paraId="11D6E608" w14:textId="77777777" w:rsidR="00CC13C5" w:rsidRPr="008A53D1" w:rsidRDefault="00CC13C5" w:rsidP="0078040C">
            <w:pPr>
              <w:widowControl/>
              <w:autoSpaceDE w:val="0"/>
              <w:autoSpaceDN w:val="0"/>
              <w:jc w:val="center"/>
              <w:rPr>
                <w:rFonts w:cstheme="minorBidi"/>
                <w:szCs w:val="21"/>
              </w:rPr>
            </w:pPr>
            <w:r w:rsidRPr="008A53D1">
              <w:rPr>
                <w:rFonts w:hint="eastAsia"/>
                <w:szCs w:val="21"/>
              </w:rPr>
              <w:t>《北京城市总体规划（</w:t>
            </w:r>
            <w:r w:rsidRPr="008A53D1">
              <w:rPr>
                <w:rFonts w:hint="eastAsia"/>
                <w:szCs w:val="21"/>
              </w:rPr>
              <w:t>2016-2035</w:t>
            </w:r>
            <w:r w:rsidRPr="008A53D1">
              <w:rPr>
                <w:rFonts w:hint="eastAsia"/>
                <w:szCs w:val="21"/>
              </w:rPr>
              <w:t>年）》</w:t>
            </w:r>
          </w:p>
        </w:tc>
      </w:tr>
      <w:tr w:rsidR="00CC13C5" w:rsidRPr="00C24CA4" w14:paraId="5F1BA7D7" w14:textId="77777777" w:rsidTr="00336634">
        <w:trPr>
          <w:cantSplit/>
          <w:trHeight w:val="421"/>
        </w:trPr>
        <w:tc>
          <w:tcPr>
            <w:tcW w:w="272" w:type="pct"/>
            <w:vAlign w:val="center"/>
          </w:tcPr>
          <w:p w14:paraId="439AFC5A"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color w:val="000000"/>
                <w:szCs w:val="21"/>
              </w:rPr>
            </w:pPr>
          </w:p>
        </w:tc>
        <w:tc>
          <w:tcPr>
            <w:tcW w:w="362" w:type="pct"/>
            <w:vMerge/>
            <w:vAlign w:val="center"/>
          </w:tcPr>
          <w:p w14:paraId="2BCFD25A"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5EC58F60" w14:textId="77777777" w:rsidR="00CC13C5" w:rsidRPr="00C24CA4" w:rsidRDefault="00CC13C5" w:rsidP="0078040C">
            <w:pPr>
              <w:widowControl/>
              <w:autoSpaceDE w:val="0"/>
              <w:autoSpaceDN w:val="0"/>
              <w:jc w:val="center"/>
              <w:rPr>
                <w:rFonts w:cstheme="minorBidi"/>
                <w:noProof/>
                <w:szCs w:val="21"/>
              </w:rPr>
            </w:pPr>
          </w:p>
        </w:tc>
        <w:tc>
          <w:tcPr>
            <w:tcW w:w="1708" w:type="pct"/>
            <w:shd w:val="clear" w:color="auto" w:fill="FFFFFF" w:themeFill="background1"/>
            <w:vAlign w:val="center"/>
          </w:tcPr>
          <w:p w14:paraId="5C1A370E" w14:textId="3B501FCB" w:rsidR="00CC13C5" w:rsidRPr="00C24CA4" w:rsidRDefault="003B45BF" w:rsidP="0078040C">
            <w:pPr>
              <w:widowControl/>
              <w:autoSpaceDE w:val="0"/>
              <w:autoSpaceDN w:val="0"/>
              <w:jc w:val="center"/>
              <w:rPr>
                <w:rFonts w:cstheme="minorBidi"/>
                <w:szCs w:val="21"/>
              </w:rPr>
            </w:pPr>
            <w:r w:rsidRPr="003B45BF">
              <w:rPr>
                <w:rFonts w:cstheme="minorBidi" w:hint="eastAsia"/>
                <w:szCs w:val="21"/>
              </w:rPr>
              <w:t>生态控制区面积占市域面积的比例</w:t>
            </w:r>
          </w:p>
        </w:tc>
        <w:tc>
          <w:tcPr>
            <w:tcW w:w="1927" w:type="pct"/>
            <w:shd w:val="clear" w:color="auto" w:fill="FFFFFF" w:themeFill="background1"/>
            <w:vAlign w:val="center"/>
          </w:tcPr>
          <w:p w14:paraId="74BF047A" w14:textId="77777777" w:rsidR="00CC13C5" w:rsidRPr="008A53D1" w:rsidRDefault="00CC13C5" w:rsidP="0078040C">
            <w:pPr>
              <w:widowControl/>
              <w:autoSpaceDE w:val="0"/>
              <w:autoSpaceDN w:val="0"/>
              <w:jc w:val="center"/>
              <w:rPr>
                <w:rFonts w:cstheme="minorBidi"/>
                <w:szCs w:val="21"/>
              </w:rPr>
            </w:pPr>
            <w:r w:rsidRPr="008A53D1">
              <w:rPr>
                <w:rFonts w:hint="eastAsia"/>
                <w:szCs w:val="21"/>
              </w:rPr>
              <w:t>《北京城市总体规划（</w:t>
            </w:r>
            <w:r w:rsidRPr="008A53D1">
              <w:rPr>
                <w:rFonts w:hint="eastAsia"/>
                <w:szCs w:val="21"/>
              </w:rPr>
              <w:t>2016-2035</w:t>
            </w:r>
            <w:r w:rsidRPr="008A53D1">
              <w:rPr>
                <w:rFonts w:hint="eastAsia"/>
                <w:szCs w:val="21"/>
              </w:rPr>
              <w:t>年）》</w:t>
            </w:r>
          </w:p>
        </w:tc>
      </w:tr>
      <w:tr w:rsidR="00CC13C5" w:rsidRPr="00C24CA4" w14:paraId="4E5A699B" w14:textId="77777777" w:rsidTr="00336634">
        <w:trPr>
          <w:cantSplit/>
        </w:trPr>
        <w:tc>
          <w:tcPr>
            <w:tcW w:w="272" w:type="pct"/>
            <w:vAlign w:val="center"/>
          </w:tcPr>
          <w:p w14:paraId="4302D61F"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5EDD3621" w14:textId="77777777" w:rsidR="00CC13C5" w:rsidRPr="00C24CA4" w:rsidRDefault="00CC13C5" w:rsidP="0078040C">
            <w:pPr>
              <w:widowControl/>
              <w:autoSpaceDE w:val="0"/>
              <w:autoSpaceDN w:val="0"/>
              <w:jc w:val="center"/>
              <w:rPr>
                <w:rFonts w:cstheme="minorBidi"/>
                <w:noProof/>
                <w:szCs w:val="21"/>
              </w:rPr>
            </w:pPr>
          </w:p>
        </w:tc>
        <w:tc>
          <w:tcPr>
            <w:tcW w:w="731" w:type="pct"/>
            <w:vAlign w:val="center"/>
          </w:tcPr>
          <w:p w14:paraId="67728C24" w14:textId="77777777" w:rsidR="00CC13C5" w:rsidRPr="00C24CA4" w:rsidRDefault="00CC13C5" w:rsidP="0078040C">
            <w:pPr>
              <w:widowControl/>
              <w:autoSpaceDE w:val="0"/>
              <w:autoSpaceDN w:val="0"/>
              <w:jc w:val="center"/>
              <w:rPr>
                <w:rFonts w:cstheme="minorBidi"/>
                <w:noProof/>
                <w:szCs w:val="21"/>
              </w:rPr>
            </w:pPr>
            <w:r w:rsidRPr="00C24CA4">
              <w:rPr>
                <w:rFonts w:cstheme="minorBidi" w:hint="eastAsia"/>
                <w:noProof/>
                <w:szCs w:val="21"/>
              </w:rPr>
              <w:t>疏散救援避难空间</w:t>
            </w:r>
          </w:p>
        </w:tc>
        <w:tc>
          <w:tcPr>
            <w:tcW w:w="1708" w:type="pct"/>
            <w:shd w:val="clear" w:color="auto" w:fill="FFFFFF" w:themeFill="background1"/>
            <w:vAlign w:val="center"/>
          </w:tcPr>
          <w:p w14:paraId="30774075" w14:textId="77777777" w:rsidR="00CC13C5" w:rsidRPr="00C24CA4" w:rsidRDefault="00CC13C5" w:rsidP="0078040C">
            <w:pPr>
              <w:widowControl/>
              <w:autoSpaceDE w:val="0"/>
              <w:autoSpaceDN w:val="0"/>
              <w:jc w:val="center"/>
              <w:rPr>
                <w:rFonts w:cstheme="minorBidi"/>
                <w:noProof/>
                <w:szCs w:val="21"/>
              </w:rPr>
            </w:pPr>
            <w:r w:rsidRPr="00C24CA4">
              <w:rPr>
                <w:rFonts w:cstheme="minorBidi" w:hint="eastAsia"/>
                <w:szCs w:val="21"/>
              </w:rPr>
              <w:t>人均</w:t>
            </w:r>
            <w:r>
              <w:rPr>
                <w:rFonts w:cstheme="minorBidi" w:hint="eastAsia"/>
                <w:szCs w:val="21"/>
              </w:rPr>
              <w:t>应急</w:t>
            </w:r>
            <w:r w:rsidRPr="00C24CA4">
              <w:rPr>
                <w:rFonts w:cstheme="minorBidi" w:hint="eastAsia"/>
                <w:szCs w:val="21"/>
              </w:rPr>
              <w:t>避难场所面积</w:t>
            </w:r>
          </w:p>
        </w:tc>
        <w:tc>
          <w:tcPr>
            <w:tcW w:w="1927" w:type="pct"/>
            <w:shd w:val="clear" w:color="auto" w:fill="FFFFFF" w:themeFill="background1"/>
            <w:vAlign w:val="center"/>
          </w:tcPr>
          <w:p w14:paraId="69F09A40" w14:textId="452F9073" w:rsidR="00CC13C5" w:rsidRPr="008A53D1" w:rsidRDefault="00185A30" w:rsidP="0078040C">
            <w:pPr>
              <w:widowControl/>
              <w:autoSpaceDE w:val="0"/>
              <w:autoSpaceDN w:val="0"/>
              <w:jc w:val="center"/>
              <w:rPr>
                <w:rFonts w:cstheme="minorBidi"/>
                <w:szCs w:val="21"/>
              </w:rPr>
            </w:pPr>
            <w:r>
              <w:rPr>
                <w:rFonts w:hint="eastAsia"/>
                <w:szCs w:val="21"/>
              </w:rPr>
              <w:t>《</w:t>
            </w:r>
            <w:r w:rsidRPr="00185A30">
              <w:rPr>
                <w:rFonts w:hint="eastAsia"/>
                <w:szCs w:val="21"/>
              </w:rPr>
              <w:t>北京市“十四五”时期应急管理事业发展规划</w:t>
            </w:r>
            <w:r>
              <w:rPr>
                <w:rFonts w:hint="eastAsia"/>
                <w:szCs w:val="21"/>
              </w:rPr>
              <w:t>》</w:t>
            </w:r>
          </w:p>
        </w:tc>
      </w:tr>
      <w:tr w:rsidR="00CC13C5" w:rsidRPr="00C24CA4" w14:paraId="54701CD2" w14:textId="77777777" w:rsidTr="00336634">
        <w:trPr>
          <w:cantSplit/>
        </w:trPr>
        <w:tc>
          <w:tcPr>
            <w:tcW w:w="272" w:type="pct"/>
            <w:vAlign w:val="center"/>
          </w:tcPr>
          <w:p w14:paraId="7D924FC6"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restart"/>
            <w:vAlign w:val="center"/>
          </w:tcPr>
          <w:p w14:paraId="710B516B" w14:textId="77777777" w:rsidR="00CC13C5" w:rsidRPr="00C24CA4" w:rsidRDefault="00CC13C5" w:rsidP="0078040C">
            <w:pPr>
              <w:widowControl/>
              <w:autoSpaceDE w:val="0"/>
              <w:autoSpaceDN w:val="0"/>
              <w:jc w:val="center"/>
              <w:rPr>
                <w:rFonts w:cstheme="minorBidi"/>
                <w:noProof/>
                <w:szCs w:val="21"/>
              </w:rPr>
            </w:pPr>
            <w:r w:rsidRPr="00C24CA4">
              <w:rPr>
                <w:rFonts w:cstheme="minorBidi" w:hint="eastAsia"/>
                <w:noProof/>
                <w:szCs w:val="21"/>
              </w:rPr>
              <w:t>工程</w:t>
            </w:r>
            <w:r>
              <w:rPr>
                <w:rFonts w:cstheme="minorBidi"/>
                <w:noProof/>
                <w:szCs w:val="21"/>
              </w:rPr>
              <w:br/>
            </w:r>
            <w:r w:rsidRPr="00C24CA4">
              <w:rPr>
                <w:rFonts w:cstheme="minorBidi" w:hint="eastAsia"/>
                <w:noProof/>
                <w:szCs w:val="21"/>
              </w:rPr>
              <w:t>韧性</w:t>
            </w:r>
          </w:p>
        </w:tc>
        <w:tc>
          <w:tcPr>
            <w:tcW w:w="731" w:type="pct"/>
            <w:vMerge w:val="restart"/>
            <w:vAlign w:val="center"/>
          </w:tcPr>
          <w:p w14:paraId="5A3F64B0" w14:textId="77777777" w:rsidR="00CC13C5" w:rsidRPr="00C24CA4" w:rsidRDefault="00CC13C5" w:rsidP="0078040C">
            <w:pPr>
              <w:widowControl/>
              <w:autoSpaceDE w:val="0"/>
              <w:autoSpaceDN w:val="0"/>
              <w:jc w:val="center"/>
              <w:rPr>
                <w:rFonts w:cstheme="minorBidi"/>
                <w:noProof/>
                <w:szCs w:val="21"/>
              </w:rPr>
            </w:pPr>
            <w:r w:rsidRPr="00C24CA4">
              <w:rPr>
                <w:rFonts w:cstheme="minorBidi" w:hint="eastAsia"/>
                <w:noProof/>
                <w:szCs w:val="21"/>
              </w:rPr>
              <w:t>建筑防灾性能</w:t>
            </w:r>
          </w:p>
        </w:tc>
        <w:tc>
          <w:tcPr>
            <w:tcW w:w="1708" w:type="pct"/>
            <w:vAlign w:val="center"/>
          </w:tcPr>
          <w:p w14:paraId="4D06A6A7" w14:textId="77777777" w:rsidR="00CC13C5" w:rsidRPr="00C24CA4" w:rsidRDefault="00CC13C5" w:rsidP="0078040C">
            <w:pPr>
              <w:widowControl/>
              <w:autoSpaceDE w:val="0"/>
              <w:autoSpaceDN w:val="0"/>
              <w:jc w:val="center"/>
              <w:rPr>
                <w:rFonts w:cstheme="minorBidi"/>
                <w:noProof/>
                <w:szCs w:val="21"/>
              </w:rPr>
            </w:pPr>
            <w:r w:rsidRPr="00CA5FB7">
              <w:rPr>
                <w:rFonts w:hint="eastAsia"/>
              </w:rPr>
              <w:t>基本符合抗震设防要求的建筑物比例</w:t>
            </w:r>
          </w:p>
        </w:tc>
        <w:tc>
          <w:tcPr>
            <w:tcW w:w="1927" w:type="pct"/>
            <w:vAlign w:val="center"/>
          </w:tcPr>
          <w:p w14:paraId="13343208" w14:textId="77777777" w:rsidR="00CC13C5" w:rsidRPr="008A53D1" w:rsidRDefault="00CC13C5" w:rsidP="0078040C">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CC13C5" w:rsidRPr="00C24CA4" w14:paraId="6931A3F4" w14:textId="77777777" w:rsidTr="00336634">
        <w:trPr>
          <w:cantSplit/>
        </w:trPr>
        <w:tc>
          <w:tcPr>
            <w:tcW w:w="272" w:type="pct"/>
            <w:vAlign w:val="center"/>
          </w:tcPr>
          <w:p w14:paraId="6C0E7BCE"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02B06DAC"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456C1F40" w14:textId="77777777" w:rsidR="00CC13C5" w:rsidRPr="00C24CA4" w:rsidRDefault="00CC13C5" w:rsidP="0078040C">
            <w:pPr>
              <w:widowControl/>
              <w:autoSpaceDE w:val="0"/>
              <w:autoSpaceDN w:val="0"/>
              <w:jc w:val="center"/>
              <w:rPr>
                <w:rFonts w:cstheme="minorBidi"/>
                <w:noProof/>
                <w:szCs w:val="21"/>
              </w:rPr>
            </w:pPr>
          </w:p>
        </w:tc>
        <w:tc>
          <w:tcPr>
            <w:tcW w:w="1708" w:type="pct"/>
            <w:vAlign w:val="center"/>
          </w:tcPr>
          <w:p w14:paraId="5FF7A3D5" w14:textId="0C525044" w:rsidR="00CC13C5" w:rsidRPr="00C24CA4" w:rsidRDefault="00CC13C5" w:rsidP="0078040C">
            <w:pPr>
              <w:widowControl/>
              <w:autoSpaceDE w:val="0"/>
              <w:autoSpaceDN w:val="0"/>
              <w:jc w:val="center"/>
              <w:rPr>
                <w:rFonts w:cstheme="minorBidi"/>
                <w:szCs w:val="21"/>
              </w:rPr>
            </w:pPr>
            <w:r w:rsidRPr="00CA5FB7">
              <w:rPr>
                <w:rFonts w:hint="eastAsia"/>
              </w:rPr>
              <w:t>符合防火等级要求的建筑物比例</w:t>
            </w:r>
          </w:p>
        </w:tc>
        <w:tc>
          <w:tcPr>
            <w:tcW w:w="1927" w:type="pct"/>
            <w:vAlign w:val="center"/>
          </w:tcPr>
          <w:p w14:paraId="3A54FB18" w14:textId="77777777" w:rsidR="00CC13C5" w:rsidRPr="008A53D1" w:rsidRDefault="00CC13C5" w:rsidP="0078040C">
            <w:pPr>
              <w:widowControl/>
              <w:autoSpaceDE w:val="0"/>
              <w:autoSpaceDN w:val="0"/>
              <w:jc w:val="center"/>
              <w:rPr>
                <w:szCs w:val="21"/>
              </w:rPr>
            </w:pPr>
            <w:r w:rsidRPr="008A53D1">
              <w:rPr>
                <w:rFonts w:hint="eastAsia"/>
                <w:szCs w:val="21"/>
              </w:rPr>
              <w:t>《关于加快推进韧性城市建设的指导意见》</w:t>
            </w:r>
          </w:p>
        </w:tc>
      </w:tr>
      <w:tr w:rsidR="00CC13C5" w:rsidRPr="00C24CA4" w14:paraId="4A999691" w14:textId="77777777" w:rsidTr="00336634">
        <w:tblPrEx>
          <w:tblCellMar>
            <w:left w:w="108" w:type="dxa"/>
            <w:right w:w="108" w:type="dxa"/>
          </w:tblCellMar>
        </w:tblPrEx>
        <w:trPr>
          <w:cantSplit/>
        </w:trPr>
        <w:tc>
          <w:tcPr>
            <w:tcW w:w="272" w:type="pct"/>
            <w:vAlign w:val="center"/>
          </w:tcPr>
          <w:p w14:paraId="306BB87C"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2F9135A7" w14:textId="77777777" w:rsidR="00CC13C5" w:rsidRPr="00C24CA4" w:rsidRDefault="00CC13C5" w:rsidP="0078040C">
            <w:pPr>
              <w:widowControl/>
              <w:autoSpaceDE w:val="0"/>
              <w:autoSpaceDN w:val="0"/>
              <w:jc w:val="center"/>
              <w:rPr>
                <w:rFonts w:cstheme="minorBidi"/>
                <w:noProof/>
                <w:szCs w:val="21"/>
              </w:rPr>
            </w:pPr>
          </w:p>
        </w:tc>
        <w:tc>
          <w:tcPr>
            <w:tcW w:w="731" w:type="pct"/>
            <w:vMerge w:val="restart"/>
            <w:vAlign w:val="center"/>
          </w:tcPr>
          <w:p w14:paraId="2F54A941" w14:textId="45A35046" w:rsidR="00CC13C5" w:rsidRPr="00C24CA4" w:rsidRDefault="00CC13C5" w:rsidP="00311FE7">
            <w:pPr>
              <w:widowControl/>
              <w:autoSpaceDE w:val="0"/>
              <w:autoSpaceDN w:val="0"/>
              <w:jc w:val="center"/>
              <w:rPr>
                <w:rFonts w:cstheme="minorBidi"/>
                <w:noProof/>
                <w:szCs w:val="21"/>
              </w:rPr>
            </w:pPr>
            <w:r w:rsidRPr="00C24CA4">
              <w:rPr>
                <w:rFonts w:cstheme="minorBidi" w:hint="eastAsia"/>
                <w:noProof/>
                <w:szCs w:val="21"/>
              </w:rPr>
              <w:t>生命线工程保障能力</w:t>
            </w:r>
          </w:p>
        </w:tc>
        <w:tc>
          <w:tcPr>
            <w:tcW w:w="1708" w:type="pct"/>
            <w:vAlign w:val="center"/>
          </w:tcPr>
          <w:p w14:paraId="5DEDE779" w14:textId="77777777" w:rsidR="00CC13C5" w:rsidRPr="00C24CA4" w:rsidRDefault="00CC13C5" w:rsidP="0078040C">
            <w:pPr>
              <w:widowControl/>
              <w:autoSpaceDE w:val="0"/>
              <w:autoSpaceDN w:val="0"/>
              <w:jc w:val="center"/>
              <w:rPr>
                <w:rFonts w:cstheme="minorBidi"/>
                <w:noProof/>
                <w:szCs w:val="21"/>
              </w:rPr>
            </w:pPr>
            <w:r w:rsidRPr="006E5BF4">
              <w:rPr>
                <w:rFonts w:hint="eastAsia"/>
              </w:rPr>
              <w:t>本地储备水源保障系数</w:t>
            </w:r>
          </w:p>
        </w:tc>
        <w:tc>
          <w:tcPr>
            <w:tcW w:w="1927" w:type="pct"/>
            <w:vAlign w:val="center"/>
          </w:tcPr>
          <w:p w14:paraId="0AD5E407" w14:textId="77777777" w:rsidR="00CC13C5" w:rsidRPr="008A53D1" w:rsidRDefault="00CC13C5" w:rsidP="0078040C">
            <w:pPr>
              <w:widowControl/>
              <w:autoSpaceDE w:val="0"/>
              <w:autoSpaceDN w:val="0"/>
              <w:jc w:val="center"/>
              <w:rPr>
                <w:szCs w:val="21"/>
              </w:rPr>
            </w:pPr>
            <w:r w:rsidRPr="008A53D1">
              <w:rPr>
                <w:rFonts w:hint="eastAsia"/>
                <w:szCs w:val="21"/>
              </w:rPr>
              <w:t>《北京市水资源保障规划（</w:t>
            </w:r>
            <w:r w:rsidRPr="008A53D1">
              <w:rPr>
                <w:rFonts w:hint="eastAsia"/>
                <w:szCs w:val="21"/>
              </w:rPr>
              <w:t>2020</w:t>
            </w:r>
            <w:r w:rsidRPr="008A53D1">
              <w:rPr>
                <w:rFonts w:hint="eastAsia"/>
                <w:szCs w:val="21"/>
              </w:rPr>
              <w:t>年</w:t>
            </w:r>
            <w:r w:rsidRPr="008A53D1">
              <w:rPr>
                <w:rFonts w:hint="eastAsia"/>
                <w:szCs w:val="21"/>
              </w:rPr>
              <w:t>-2035</w:t>
            </w:r>
            <w:r w:rsidRPr="008A53D1">
              <w:rPr>
                <w:rFonts w:hint="eastAsia"/>
                <w:szCs w:val="21"/>
              </w:rPr>
              <w:t>年）》</w:t>
            </w:r>
          </w:p>
        </w:tc>
      </w:tr>
      <w:tr w:rsidR="00CC13C5" w:rsidRPr="00C24CA4" w14:paraId="4ECFA505" w14:textId="77777777" w:rsidTr="00336634">
        <w:tblPrEx>
          <w:tblCellMar>
            <w:left w:w="108" w:type="dxa"/>
            <w:right w:w="108" w:type="dxa"/>
          </w:tblCellMar>
        </w:tblPrEx>
        <w:trPr>
          <w:cantSplit/>
        </w:trPr>
        <w:tc>
          <w:tcPr>
            <w:tcW w:w="272" w:type="pct"/>
            <w:vAlign w:val="center"/>
          </w:tcPr>
          <w:p w14:paraId="01321118"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78C68614"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7312AE97" w14:textId="77777777" w:rsidR="00CC13C5" w:rsidRPr="00C24CA4" w:rsidRDefault="00CC13C5" w:rsidP="0078040C">
            <w:pPr>
              <w:widowControl/>
              <w:autoSpaceDE w:val="0"/>
              <w:autoSpaceDN w:val="0"/>
              <w:jc w:val="center"/>
              <w:rPr>
                <w:rFonts w:cstheme="minorBidi"/>
                <w:noProof/>
                <w:szCs w:val="21"/>
              </w:rPr>
            </w:pPr>
          </w:p>
        </w:tc>
        <w:tc>
          <w:tcPr>
            <w:tcW w:w="1708" w:type="pct"/>
            <w:vAlign w:val="center"/>
          </w:tcPr>
          <w:p w14:paraId="2EC0CFDE" w14:textId="77777777" w:rsidR="00CC13C5" w:rsidRPr="00C24CA4" w:rsidRDefault="00CC13C5" w:rsidP="0078040C">
            <w:pPr>
              <w:widowControl/>
              <w:autoSpaceDE w:val="0"/>
              <w:autoSpaceDN w:val="0"/>
              <w:jc w:val="center"/>
              <w:rPr>
                <w:rFonts w:cstheme="minorBidi"/>
                <w:noProof/>
                <w:szCs w:val="21"/>
              </w:rPr>
            </w:pPr>
            <w:r w:rsidRPr="00A34AF9">
              <w:rPr>
                <w:rFonts w:hint="eastAsia"/>
              </w:rPr>
              <w:t>人均天然气应急储备量</w:t>
            </w:r>
          </w:p>
        </w:tc>
        <w:tc>
          <w:tcPr>
            <w:tcW w:w="1927" w:type="pct"/>
            <w:vAlign w:val="center"/>
          </w:tcPr>
          <w:p w14:paraId="35F3389D" w14:textId="77777777" w:rsidR="00CC13C5" w:rsidRPr="008A53D1" w:rsidRDefault="00CC13C5" w:rsidP="0078040C">
            <w:pPr>
              <w:widowControl/>
              <w:autoSpaceDE w:val="0"/>
              <w:autoSpaceDN w:val="0"/>
              <w:jc w:val="center"/>
              <w:rPr>
                <w:szCs w:val="21"/>
              </w:rPr>
            </w:pPr>
            <w:r w:rsidRPr="008A53D1">
              <w:rPr>
                <w:rFonts w:hint="eastAsia"/>
                <w:color w:val="000000"/>
                <w:szCs w:val="21"/>
              </w:rPr>
              <w:t>《北京市“十四五”时期能源发展规划》</w:t>
            </w:r>
          </w:p>
        </w:tc>
      </w:tr>
      <w:tr w:rsidR="00CC13C5" w:rsidRPr="00C24CA4" w14:paraId="48372D30" w14:textId="77777777" w:rsidTr="00336634">
        <w:tblPrEx>
          <w:tblCellMar>
            <w:left w:w="108" w:type="dxa"/>
            <w:right w:w="108" w:type="dxa"/>
          </w:tblCellMar>
        </w:tblPrEx>
        <w:trPr>
          <w:cantSplit/>
        </w:trPr>
        <w:tc>
          <w:tcPr>
            <w:tcW w:w="272" w:type="pct"/>
            <w:vAlign w:val="center"/>
          </w:tcPr>
          <w:p w14:paraId="0EFA7D52"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3AA677B9"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1F4BD23F" w14:textId="77777777" w:rsidR="00CC13C5" w:rsidRPr="00C24CA4" w:rsidRDefault="00CC13C5" w:rsidP="0078040C">
            <w:pPr>
              <w:widowControl/>
              <w:autoSpaceDE w:val="0"/>
              <w:autoSpaceDN w:val="0"/>
              <w:jc w:val="center"/>
              <w:rPr>
                <w:rFonts w:cstheme="minorBidi"/>
                <w:noProof/>
                <w:szCs w:val="21"/>
              </w:rPr>
            </w:pPr>
          </w:p>
        </w:tc>
        <w:tc>
          <w:tcPr>
            <w:tcW w:w="1708" w:type="pct"/>
            <w:vAlign w:val="center"/>
          </w:tcPr>
          <w:p w14:paraId="3ACD6CCA" w14:textId="77777777" w:rsidR="00CC13C5" w:rsidRPr="00C24CA4" w:rsidRDefault="00CC13C5" w:rsidP="0078040C">
            <w:pPr>
              <w:widowControl/>
              <w:autoSpaceDE w:val="0"/>
              <w:autoSpaceDN w:val="0"/>
              <w:jc w:val="center"/>
              <w:rPr>
                <w:rFonts w:cstheme="minorBidi"/>
                <w:noProof/>
                <w:szCs w:val="21"/>
              </w:rPr>
            </w:pPr>
            <w:r w:rsidRPr="00A34AF9">
              <w:rPr>
                <w:rFonts w:hint="eastAsia"/>
              </w:rPr>
              <w:t>电力系统事故备用容量比例</w:t>
            </w:r>
          </w:p>
        </w:tc>
        <w:tc>
          <w:tcPr>
            <w:tcW w:w="1927" w:type="pct"/>
            <w:vAlign w:val="center"/>
          </w:tcPr>
          <w:p w14:paraId="75D35A2B" w14:textId="77777777" w:rsidR="00CC13C5" w:rsidRPr="008A53D1" w:rsidRDefault="00CC13C5" w:rsidP="0078040C">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CC13C5" w:rsidRPr="00C24CA4" w14:paraId="4E58350C" w14:textId="77777777" w:rsidTr="00336634">
        <w:tblPrEx>
          <w:tblCellMar>
            <w:left w:w="108" w:type="dxa"/>
            <w:right w:w="108" w:type="dxa"/>
          </w:tblCellMar>
        </w:tblPrEx>
        <w:trPr>
          <w:cantSplit/>
        </w:trPr>
        <w:tc>
          <w:tcPr>
            <w:tcW w:w="272" w:type="pct"/>
            <w:vAlign w:val="center"/>
          </w:tcPr>
          <w:p w14:paraId="07CD772A"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706128DF"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5A69F011" w14:textId="77777777" w:rsidR="00CC13C5" w:rsidRPr="00C24CA4" w:rsidRDefault="00CC13C5" w:rsidP="0078040C">
            <w:pPr>
              <w:widowControl/>
              <w:autoSpaceDE w:val="0"/>
              <w:autoSpaceDN w:val="0"/>
              <w:jc w:val="center"/>
              <w:rPr>
                <w:rFonts w:cstheme="minorBidi"/>
                <w:noProof/>
                <w:szCs w:val="21"/>
              </w:rPr>
            </w:pPr>
          </w:p>
        </w:tc>
        <w:tc>
          <w:tcPr>
            <w:tcW w:w="1708" w:type="pct"/>
            <w:vAlign w:val="center"/>
          </w:tcPr>
          <w:p w14:paraId="2D2B9C29" w14:textId="77777777" w:rsidR="00CC13C5" w:rsidRPr="00C24CA4" w:rsidRDefault="00CC13C5" w:rsidP="0078040C">
            <w:pPr>
              <w:widowControl/>
              <w:autoSpaceDE w:val="0"/>
              <w:autoSpaceDN w:val="0"/>
              <w:jc w:val="center"/>
              <w:rPr>
                <w:rFonts w:cstheme="minorBidi"/>
                <w:noProof/>
                <w:szCs w:val="21"/>
              </w:rPr>
            </w:pPr>
            <w:r w:rsidRPr="00A34AF9">
              <w:rPr>
                <w:rFonts w:hint="eastAsia"/>
              </w:rPr>
              <w:t>户年均停电时间</w:t>
            </w:r>
          </w:p>
        </w:tc>
        <w:tc>
          <w:tcPr>
            <w:tcW w:w="1927" w:type="pct"/>
            <w:vAlign w:val="center"/>
          </w:tcPr>
          <w:p w14:paraId="7D129E84" w14:textId="77777777" w:rsidR="00CC13C5" w:rsidRPr="008A53D1" w:rsidRDefault="00CC13C5" w:rsidP="0078040C">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CC13C5" w:rsidRPr="00C24CA4" w14:paraId="56935B44" w14:textId="77777777" w:rsidTr="00336634">
        <w:tblPrEx>
          <w:tblCellMar>
            <w:left w:w="108" w:type="dxa"/>
            <w:right w:w="108" w:type="dxa"/>
          </w:tblCellMar>
        </w:tblPrEx>
        <w:trPr>
          <w:cantSplit/>
          <w:trHeight w:val="406"/>
        </w:trPr>
        <w:tc>
          <w:tcPr>
            <w:tcW w:w="272" w:type="pct"/>
            <w:vAlign w:val="center"/>
          </w:tcPr>
          <w:p w14:paraId="28F7FA62"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4C4D4017"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4AA09EED" w14:textId="77777777" w:rsidR="00CC13C5" w:rsidRPr="00C24CA4" w:rsidRDefault="00CC13C5" w:rsidP="0078040C">
            <w:pPr>
              <w:widowControl/>
              <w:autoSpaceDE w:val="0"/>
              <w:autoSpaceDN w:val="0"/>
              <w:jc w:val="center"/>
              <w:rPr>
                <w:rFonts w:cstheme="minorBidi"/>
                <w:noProof/>
                <w:szCs w:val="21"/>
              </w:rPr>
            </w:pPr>
          </w:p>
        </w:tc>
        <w:tc>
          <w:tcPr>
            <w:tcW w:w="1708" w:type="pct"/>
            <w:vAlign w:val="center"/>
          </w:tcPr>
          <w:p w14:paraId="0EFDCB82" w14:textId="77777777" w:rsidR="00CC13C5" w:rsidRPr="00C24CA4" w:rsidRDefault="00CC13C5" w:rsidP="0078040C">
            <w:pPr>
              <w:widowControl/>
              <w:autoSpaceDE w:val="0"/>
              <w:autoSpaceDN w:val="0"/>
              <w:jc w:val="center"/>
              <w:rPr>
                <w:rFonts w:cstheme="minorBidi"/>
                <w:noProof/>
                <w:szCs w:val="21"/>
              </w:rPr>
            </w:pPr>
            <w:r w:rsidRPr="00A34AF9">
              <w:rPr>
                <w:rFonts w:hint="eastAsia"/>
              </w:rPr>
              <w:t>户年均停水时间</w:t>
            </w:r>
          </w:p>
        </w:tc>
        <w:tc>
          <w:tcPr>
            <w:tcW w:w="1927" w:type="pct"/>
            <w:vAlign w:val="center"/>
          </w:tcPr>
          <w:p w14:paraId="3974F2CC" w14:textId="79A75F18" w:rsidR="00CC13C5" w:rsidRPr="008A53D1" w:rsidRDefault="00CC13C5" w:rsidP="0078040C">
            <w:pPr>
              <w:widowControl/>
              <w:autoSpaceDE w:val="0"/>
              <w:autoSpaceDN w:val="0"/>
              <w:jc w:val="center"/>
              <w:rPr>
                <w:szCs w:val="21"/>
              </w:rPr>
            </w:pPr>
            <w:r w:rsidRPr="008A53D1">
              <w:rPr>
                <w:szCs w:val="21"/>
              </w:rPr>
              <w:t>GB/T 40947</w:t>
            </w:r>
            <w:r w:rsidR="00BE2F1C" w:rsidRPr="008A53D1">
              <w:rPr>
                <w:rFonts w:hint="eastAsia"/>
                <w:szCs w:val="21"/>
              </w:rPr>
              <w:t>—</w:t>
            </w:r>
            <w:r w:rsidRPr="008A53D1">
              <w:rPr>
                <w:szCs w:val="21"/>
              </w:rPr>
              <w:t>2021</w:t>
            </w:r>
            <w:r w:rsidRPr="008A53D1">
              <w:rPr>
                <w:rFonts w:hint="eastAsia"/>
                <w:szCs w:val="21"/>
              </w:rPr>
              <w:t>《安全韧性城市评价指南》</w:t>
            </w:r>
          </w:p>
        </w:tc>
      </w:tr>
      <w:tr w:rsidR="00CC13C5" w:rsidRPr="00C24CA4" w14:paraId="440C2804" w14:textId="77777777" w:rsidTr="00336634">
        <w:tblPrEx>
          <w:tblCellMar>
            <w:left w:w="108" w:type="dxa"/>
            <w:right w:w="108" w:type="dxa"/>
          </w:tblCellMar>
        </w:tblPrEx>
        <w:trPr>
          <w:cantSplit/>
        </w:trPr>
        <w:tc>
          <w:tcPr>
            <w:tcW w:w="272" w:type="pct"/>
            <w:vAlign w:val="center"/>
          </w:tcPr>
          <w:p w14:paraId="6E2133C4"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0ACBCDE8"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47A6FFBE" w14:textId="77777777" w:rsidR="00CC13C5" w:rsidRPr="00C24CA4" w:rsidRDefault="00CC13C5" w:rsidP="0078040C">
            <w:pPr>
              <w:widowControl/>
              <w:autoSpaceDE w:val="0"/>
              <w:autoSpaceDN w:val="0"/>
              <w:jc w:val="center"/>
              <w:rPr>
                <w:rFonts w:cstheme="minorBidi"/>
                <w:noProof/>
                <w:szCs w:val="21"/>
              </w:rPr>
            </w:pPr>
          </w:p>
        </w:tc>
        <w:tc>
          <w:tcPr>
            <w:tcW w:w="1708" w:type="pct"/>
            <w:vAlign w:val="center"/>
          </w:tcPr>
          <w:p w14:paraId="6CADFA48" w14:textId="77777777" w:rsidR="00CC13C5" w:rsidRPr="00C24CA4" w:rsidRDefault="00CC13C5" w:rsidP="0078040C">
            <w:pPr>
              <w:widowControl/>
              <w:autoSpaceDE w:val="0"/>
              <w:autoSpaceDN w:val="0"/>
              <w:jc w:val="center"/>
              <w:rPr>
                <w:rFonts w:cstheme="minorBidi"/>
                <w:noProof/>
                <w:szCs w:val="21"/>
              </w:rPr>
            </w:pPr>
            <w:r w:rsidRPr="00A34AF9">
              <w:rPr>
                <w:rFonts w:hint="eastAsia"/>
              </w:rPr>
              <w:t>老旧管网改造率</w:t>
            </w:r>
          </w:p>
        </w:tc>
        <w:tc>
          <w:tcPr>
            <w:tcW w:w="1927" w:type="pct"/>
            <w:vAlign w:val="center"/>
          </w:tcPr>
          <w:p w14:paraId="69678953" w14:textId="77777777" w:rsidR="00CC13C5" w:rsidRPr="008A53D1" w:rsidRDefault="00CC13C5" w:rsidP="0078040C">
            <w:pPr>
              <w:widowControl/>
              <w:autoSpaceDE w:val="0"/>
              <w:autoSpaceDN w:val="0"/>
              <w:jc w:val="center"/>
              <w:rPr>
                <w:szCs w:val="21"/>
              </w:rPr>
            </w:pPr>
            <w:r w:rsidRPr="008A53D1">
              <w:rPr>
                <w:rFonts w:hint="eastAsia"/>
                <w:szCs w:val="21"/>
              </w:rPr>
              <w:t>《</w:t>
            </w:r>
            <w:r w:rsidRPr="008A53D1">
              <w:rPr>
                <w:rFonts w:hint="eastAsia"/>
                <w:color w:val="000000"/>
                <w:szCs w:val="21"/>
              </w:rPr>
              <w:t>北京市城市安全发展评价指标体系</w:t>
            </w:r>
            <w:r w:rsidRPr="008A53D1">
              <w:rPr>
                <w:rFonts w:hint="eastAsia"/>
                <w:szCs w:val="21"/>
              </w:rPr>
              <w:t>》</w:t>
            </w:r>
          </w:p>
        </w:tc>
      </w:tr>
      <w:tr w:rsidR="00CC13C5" w:rsidRPr="00C24CA4" w14:paraId="643792A3" w14:textId="77777777" w:rsidTr="00336634">
        <w:tblPrEx>
          <w:tblCellMar>
            <w:left w:w="108" w:type="dxa"/>
            <w:right w:w="108" w:type="dxa"/>
          </w:tblCellMar>
        </w:tblPrEx>
        <w:trPr>
          <w:cantSplit/>
        </w:trPr>
        <w:tc>
          <w:tcPr>
            <w:tcW w:w="272" w:type="pct"/>
            <w:vAlign w:val="center"/>
          </w:tcPr>
          <w:p w14:paraId="21680CC1"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2FBDFFC9" w14:textId="77777777" w:rsidR="00CC13C5" w:rsidRPr="00C24CA4" w:rsidRDefault="00CC13C5" w:rsidP="0078040C">
            <w:pPr>
              <w:widowControl/>
              <w:autoSpaceDE w:val="0"/>
              <w:autoSpaceDN w:val="0"/>
              <w:jc w:val="center"/>
              <w:rPr>
                <w:rFonts w:cstheme="minorBidi"/>
                <w:noProof/>
                <w:szCs w:val="21"/>
              </w:rPr>
            </w:pPr>
          </w:p>
        </w:tc>
        <w:tc>
          <w:tcPr>
            <w:tcW w:w="731" w:type="pct"/>
            <w:vMerge w:val="restart"/>
            <w:vAlign w:val="center"/>
          </w:tcPr>
          <w:p w14:paraId="270A9A49" w14:textId="375B3060" w:rsidR="00CC13C5" w:rsidRPr="00C24CA4" w:rsidRDefault="00CC13C5" w:rsidP="0078040C">
            <w:pPr>
              <w:widowControl/>
              <w:autoSpaceDE w:val="0"/>
              <w:autoSpaceDN w:val="0"/>
              <w:jc w:val="center"/>
              <w:rPr>
                <w:rFonts w:cstheme="minorBidi"/>
                <w:noProof/>
                <w:szCs w:val="21"/>
              </w:rPr>
            </w:pPr>
            <w:r w:rsidRPr="00C24CA4">
              <w:rPr>
                <w:rFonts w:cstheme="minorBidi" w:hint="eastAsia"/>
                <w:noProof/>
                <w:szCs w:val="21"/>
              </w:rPr>
              <w:t>灾害防御</w:t>
            </w:r>
            <w:r w:rsidR="006A6490">
              <w:rPr>
                <w:rFonts w:cstheme="minorBidi"/>
                <w:noProof/>
                <w:szCs w:val="21"/>
              </w:rPr>
              <w:br/>
            </w:r>
            <w:r w:rsidRPr="00C24CA4">
              <w:rPr>
                <w:rFonts w:cstheme="minorBidi" w:hint="eastAsia"/>
                <w:noProof/>
                <w:szCs w:val="21"/>
              </w:rPr>
              <w:t>工程建设</w:t>
            </w:r>
          </w:p>
        </w:tc>
        <w:tc>
          <w:tcPr>
            <w:tcW w:w="1708" w:type="pct"/>
            <w:vAlign w:val="center"/>
          </w:tcPr>
          <w:p w14:paraId="5CCDBB4F" w14:textId="77777777" w:rsidR="00CC13C5" w:rsidRPr="00C24CA4" w:rsidRDefault="00CC13C5" w:rsidP="0078040C">
            <w:pPr>
              <w:widowControl/>
              <w:autoSpaceDE w:val="0"/>
              <w:autoSpaceDN w:val="0"/>
              <w:jc w:val="center"/>
              <w:rPr>
                <w:rFonts w:cstheme="minorBidi"/>
                <w:noProof/>
                <w:szCs w:val="21"/>
              </w:rPr>
            </w:pPr>
            <w:r w:rsidRPr="007160D2">
              <w:rPr>
                <w:rFonts w:hint="eastAsia"/>
              </w:rPr>
              <w:t>工程防洪达标率</w:t>
            </w:r>
          </w:p>
        </w:tc>
        <w:tc>
          <w:tcPr>
            <w:tcW w:w="1927" w:type="pct"/>
            <w:vAlign w:val="center"/>
          </w:tcPr>
          <w:p w14:paraId="5B97A8E7" w14:textId="77777777" w:rsidR="00CC13C5" w:rsidRPr="008A53D1" w:rsidRDefault="00CC13C5" w:rsidP="0078040C">
            <w:pPr>
              <w:widowControl/>
              <w:autoSpaceDE w:val="0"/>
              <w:autoSpaceDN w:val="0"/>
              <w:jc w:val="center"/>
              <w:rPr>
                <w:szCs w:val="21"/>
              </w:rPr>
            </w:pPr>
            <w:r w:rsidRPr="008A53D1">
              <w:rPr>
                <w:rFonts w:hint="eastAsia"/>
                <w:color w:val="000000"/>
                <w:szCs w:val="21"/>
              </w:rPr>
              <w:t>《北京市病险水利设施除险加固及水旱灾害防御能力提升实施方案》</w:t>
            </w:r>
          </w:p>
        </w:tc>
      </w:tr>
      <w:tr w:rsidR="00F36138" w:rsidRPr="00C24CA4" w14:paraId="5C347845" w14:textId="77777777" w:rsidTr="00336634">
        <w:tblPrEx>
          <w:tblCellMar>
            <w:left w:w="108" w:type="dxa"/>
            <w:right w:w="108" w:type="dxa"/>
          </w:tblCellMar>
        </w:tblPrEx>
        <w:trPr>
          <w:cantSplit/>
        </w:trPr>
        <w:tc>
          <w:tcPr>
            <w:tcW w:w="272" w:type="pct"/>
            <w:vAlign w:val="center"/>
          </w:tcPr>
          <w:p w14:paraId="435973BE" w14:textId="77777777" w:rsidR="00F36138" w:rsidRPr="00C24CA4" w:rsidRDefault="00F36138"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59BA2613" w14:textId="77777777" w:rsidR="00F36138" w:rsidRPr="00C24CA4" w:rsidRDefault="00F36138" w:rsidP="0078040C">
            <w:pPr>
              <w:widowControl/>
              <w:autoSpaceDE w:val="0"/>
              <w:autoSpaceDN w:val="0"/>
              <w:jc w:val="center"/>
              <w:rPr>
                <w:rFonts w:cstheme="minorBidi"/>
                <w:noProof/>
                <w:szCs w:val="21"/>
              </w:rPr>
            </w:pPr>
          </w:p>
        </w:tc>
        <w:tc>
          <w:tcPr>
            <w:tcW w:w="731" w:type="pct"/>
            <w:vMerge/>
            <w:vAlign w:val="center"/>
          </w:tcPr>
          <w:p w14:paraId="55538FE0" w14:textId="77777777" w:rsidR="00F36138" w:rsidRPr="00C24CA4" w:rsidRDefault="00F36138" w:rsidP="0078040C">
            <w:pPr>
              <w:widowControl/>
              <w:autoSpaceDE w:val="0"/>
              <w:autoSpaceDN w:val="0"/>
              <w:jc w:val="center"/>
              <w:rPr>
                <w:rFonts w:cstheme="minorBidi"/>
                <w:noProof/>
                <w:szCs w:val="21"/>
              </w:rPr>
            </w:pPr>
          </w:p>
        </w:tc>
        <w:tc>
          <w:tcPr>
            <w:tcW w:w="1708" w:type="pct"/>
            <w:vAlign w:val="center"/>
          </w:tcPr>
          <w:p w14:paraId="01C37093" w14:textId="17D5D083" w:rsidR="00F36138" w:rsidRPr="007160D2" w:rsidRDefault="00F36138" w:rsidP="0078040C">
            <w:pPr>
              <w:widowControl/>
              <w:autoSpaceDE w:val="0"/>
              <w:autoSpaceDN w:val="0"/>
              <w:jc w:val="center"/>
            </w:pPr>
            <w:proofErr w:type="gramStart"/>
            <w:r w:rsidRPr="00F36138">
              <w:rPr>
                <w:rFonts w:hint="eastAsia"/>
              </w:rPr>
              <w:t>蓄</w:t>
            </w:r>
            <w:proofErr w:type="gramEnd"/>
            <w:r w:rsidRPr="00F36138">
              <w:rPr>
                <w:rFonts w:hint="eastAsia"/>
              </w:rPr>
              <w:t>滞洪（涝）区蓄洪能力</w:t>
            </w:r>
          </w:p>
        </w:tc>
        <w:tc>
          <w:tcPr>
            <w:tcW w:w="1927" w:type="pct"/>
            <w:vAlign w:val="center"/>
          </w:tcPr>
          <w:p w14:paraId="41C275F8" w14:textId="0AAC0389" w:rsidR="00F36138" w:rsidRPr="008A53D1" w:rsidRDefault="00F36138" w:rsidP="0078040C">
            <w:pPr>
              <w:widowControl/>
              <w:autoSpaceDE w:val="0"/>
              <w:autoSpaceDN w:val="0"/>
              <w:jc w:val="center"/>
              <w:rPr>
                <w:color w:val="000000"/>
                <w:szCs w:val="21"/>
              </w:rPr>
            </w:pPr>
            <w:r>
              <w:rPr>
                <w:rFonts w:hint="eastAsia"/>
                <w:color w:val="000000"/>
                <w:szCs w:val="21"/>
              </w:rPr>
              <w:t>专家建议指标</w:t>
            </w:r>
          </w:p>
        </w:tc>
      </w:tr>
      <w:tr w:rsidR="00CC13C5" w:rsidRPr="00C24CA4" w14:paraId="2D43491E" w14:textId="77777777" w:rsidTr="00336634">
        <w:tblPrEx>
          <w:tblCellMar>
            <w:left w:w="108" w:type="dxa"/>
            <w:right w:w="108" w:type="dxa"/>
          </w:tblCellMar>
        </w:tblPrEx>
        <w:trPr>
          <w:cantSplit/>
          <w:trHeight w:val="166"/>
        </w:trPr>
        <w:tc>
          <w:tcPr>
            <w:tcW w:w="272" w:type="pct"/>
            <w:vAlign w:val="center"/>
          </w:tcPr>
          <w:p w14:paraId="4301668F"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color w:val="000000"/>
                <w:szCs w:val="21"/>
              </w:rPr>
            </w:pPr>
          </w:p>
        </w:tc>
        <w:tc>
          <w:tcPr>
            <w:tcW w:w="362" w:type="pct"/>
            <w:vMerge/>
            <w:vAlign w:val="center"/>
          </w:tcPr>
          <w:p w14:paraId="27C852A5"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4B173D7C" w14:textId="77777777" w:rsidR="00CC13C5" w:rsidRPr="00C24CA4" w:rsidRDefault="00CC13C5" w:rsidP="0078040C">
            <w:pPr>
              <w:widowControl/>
              <w:autoSpaceDE w:val="0"/>
              <w:autoSpaceDN w:val="0"/>
              <w:jc w:val="center"/>
              <w:rPr>
                <w:rFonts w:cstheme="minorBidi"/>
                <w:noProof/>
                <w:szCs w:val="21"/>
              </w:rPr>
            </w:pPr>
          </w:p>
        </w:tc>
        <w:tc>
          <w:tcPr>
            <w:tcW w:w="1708" w:type="pct"/>
            <w:vAlign w:val="center"/>
          </w:tcPr>
          <w:p w14:paraId="559EAB11" w14:textId="77777777" w:rsidR="00CC13C5" w:rsidRPr="00C24CA4" w:rsidRDefault="00CC13C5" w:rsidP="0078040C">
            <w:pPr>
              <w:widowControl/>
              <w:autoSpaceDE w:val="0"/>
              <w:autoSpaceDN w:val="0"/>
              <w:jc w:val="center"/>
              <w:rPr>
                <w:rFonts w:cstheme="minorBidi"/>
                <w:noProof/>
                <w:szCs w:val="21"/>
              </w:rPr>
            </w:pPr>
            <w:r w:rsidRPr="004C0968">
              <w:rPr>
                <w:rFonts w:hint="eastAsia"/>
              </w:rPr>
              <w:t>森林防火设施能力建设</w:t>
            </w:r>
          </w:p>
        </w:tc>
        <w:tc>
          <w:tcPr>
            <w:tcW w:w="1927" w:type="pct"/>
            <w:vAlign w:val="center"/>
          </w:tcPr>
          <w:p w14:paraId="43159008" w14:textId="5D6D621D" w:rsidR="00CC13C5" w:rsidRPr="008A53D1" w:rsidRDefault="00E542D9" w:rsidP="0078040C">
            <w:pPr>
              <w:widowControl/>
              <w:autoSpaceDE w:val="0"/>
              <w:autoSpaceDN w:val="0"/>
              <w:jc w:val="center"/>
              <w:rPr>
                <w:szCs w:val="21"/>
              </w:rPr>
            </w:pPr>
            <w:r>
              <w:rPr>
                <w:rFonts w:hint="eastAsia"/>
                <w:szCs w:val="21"/>
              </w:rPr>
              <w:t>《</w:t>
            </w:r>
            <w:r w:rsidRPr="00E542D9">
              <w:rPr>
                <w:rFonts w:hint="eastAsia"/>
                <w:szCs w:val="21"/>
              </w:rPr>
              <w:t>关于全面加强首都新形势下森林防灭火工作的实施方案</w:t>
            </w:r>
            <w:r>
              <w:rPr>
                <w:rFonts w:hint="eastAsia"/>
                <w:szCs w:val="21"/>
              </w:rPr>
              <w:t>》</w:t>
            </w:r>
            <w:r w:rsidR="008171B1">
              <w:rPr>
                <w:rFonts w:hint="eastAsia"/>
                <w:szCs w:val="21"/>
              </w:rPr>
              <w:t>《北京市森林防火五年行动计划（</w:t>
            </w:r>
            <w:r w:rsidR="008171B1">
              <w:rPr>
                <w:rFonts w:hint="eastAsia"/>
                <w:szCs w:val="21"/>
              </w:rPr>
              <w:t>2</w:t>
            </w:r>
            <w:r w:rsidR="008171B1">
              <w:rPr>
                <w:szCs w:val="21"/>
              </w:rPr>
              <w:t>023-2027</w:t>
            </w:r>
            <w:r w:rsidR="008171B1">
              <w:rPr>
                <w:rFonts w:hint="eastAsia"/>
                <w:szCs w:val="21"/>
              </w:rPr>
              <w:t>年）》</w:t>
            </w:r>
          </w:p>
        </w:tc>
      </w:tr>
      <w:tr w:rsidR="00CC13C5" w:rsidRPr="00C24CA4" w14:paraId="3EC09E6E" w14:textId="77777777" w:rsidTr="00336634">
        <w:tblPrEx>
          <w:tblCellMar>
            <w:left w:w="108" w:type="dxa"/>
            <w:right w:w="108" w:type="dxa"/>
          </w:tblCellMar>
        </w:tblPrEx>
        <w:trPr>
          <w:cantSplit/>
          <w:trHeight w:val="239"/>
        </w:trPr>
        <w:tc>
          <w:tcPr>
            <w:tcW w:w="272" w:type="pct"/>
            <w:vAlign w:val="center"/>
          </w:tcPr>
          <w:p w14:paraId="0958BEF2"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2CA2027D" w14:textId="77777777" w:rsidR="00CC13C5" w:rsidRPr="00C24CA4" w:rsidRDefault="00CC13C5" w:rsidP="0078040C">
            <w:pPr>
              <w:widowControl/>
              <w:autoSpaceDE w:val="0"/>
              <w:autoSpaceDN w:val="0"/>
              <w:jc w:val="center"/>
              <w:rPr>
                <w:rFonts w:cstheme="minorBidi"/>
                <w:noProof/>
                <w:szCs w:val="21"/>
              </w:rPr>
            </w:pPr>
          </w:p>
        </w:tc>
        <w:tc>
          <w:tcPr>
            <w:tcW w:w="731" w:type="pct"/>
            <w:vAlign w:val="center"/>
          </w:tcPr>
          <w:p w14:paraId="5E462E34" w14:textId="03E3059E" w:rsidR="00CC13C5" w:rsidRPr="00C24CA4" w:rsidRDefault="00CC13C5" w:rsidP="0078040C">
            <w:pPr>
              <w:widowControl/>
              <w:autoSpaceDE w:val="0"/>
              <w:autoSpaceDN w:val="0"/>
              <w:jc w:val="center"/>
              <w:rPr>
                <w:rFonts w:cstheme="minorBidi"/>
                <w:noProof/>
                <w:szCs w:val="21"/>
              </w:rPr>
            </w:pPr>
            <w:r w:rsidRPr="00C24CA4">
              <w:rPr>
                <w:rFonts w:cstheme="minorBidi" w:hint="eastAsia"/>
                <w:noProof/>
                <w:szCs w:val="21"/>
              </w:rPr>
              <w:t>海绵城市</w:t>
            </w:r>
            <w:r w:rsidR="006A6490">
              <w:rPr>
                <w:rFonts w:cstheme="minorBidi"/>
                <w:noProof/>
                <w:szCs w:val="21"/>
              </w:rPr>
              <w:br/>
            </w:r>
            <w:r w:rsidRPr="00C24CA4">
              <w:rPr>
                <w:rFonts w:cstheme="minorBidi" w:hint="eastAsia"/>
                <w:noProof/>
                <w:szCs w:val="21"/>
              </w:rPr>
              <w:t>建设</w:t>
            </w:r>
          </w:p>
        </w:tc>
        <w:tc>
          <w:tcPr>
            <w:tcW w:w="1708" w:type="pct"/>
            <w:vAlign w:val="center"/>
          </w:tcPr>
          <w:p w14:paraId="456774F4" w14:textId="77777777" w:rsidR="00CC13C5" w:rsidRPr="00C24CA4" w:rsidRDefault="00CC13C5" w:rsidP="0078040C">
            <w:pPr>
              <w:widowControl/>
              <w:autoSpaceDE w:val="0"/>
              <w:autoSpaceDN w:val="0"/>
              <w:jc w:val="center"/>
              <w:rPr>
                <w:rFonts w:cstheme="minorBidi"/>
                <w:noProof/>
                <w:szCs w:val="21"/>
              </w:rPr>
            </w:pPr>
            <w:r w:rsidRPr="00DF5801">
              <w:rPr>
                <w:rFonts w:hint="eastAsia"/>
              </w:rPr>
              <w:t>建成区海绵城市达标面积比例</w:t>
            </w:r>
          </w:p>
        </w:tc>
        <w:tc>
          <w:tcPr>
            <w:tcW w:w="1927" w:type="pct"/>
            <w:vAlign w:val="center"/>
          </w:tcPr>
          <w:p w14:paraId="2CFE9C58" w14:textId="1B7DE908" w:rsidR="00CC13C5" w:rsidRPr="008A53D1" w:rsidRDefault="00CC13C5" w:rsidP="0078040C">
            <w:pPr>
              <w:widowControl/>
              <w:autoSpaceDE w:val="0"/>
              <w:autoSpaceDN w:val="0"/>
              <w:jc w:val="center"/>
              <w:rPr>
                <w:szCs w:val="21"/>
              </w:rPr>
            </w:pPr>
            <w:r w:rsidRPr="008A53D1">
              <w:rPr>
                <w:rFonts w:hint="eastAsia"/>
                <w:color w:val="000000"/>
                <w:szCs w:val="21"/>
              </w:rPr>
              <w:t>《北京市“十四五”时期重大基础设施发展规划》</w:t>
            </w:r>
          </w:p>
        </w:tc>
      </w:tr>
      <w:tr w:rsidR="00CC13C5" w:rsidRPr="00C24CA4" w14:paraId="4AEA1979" w14:textId="77777777" w:rsidTr="00336634">
        <w:tblPrEx>
          <w:tblCellMar>
            <w:left w:w="108" w:type="dxa"/>
            <w:right w:w="108" w:type="dxa"/>
          </w:tblCellMar>
        </w:tblPrEx>
        <w:trPr>
          <w:cantSplit/>
        </w:trPr>
        <w:tc>
          <w:tcPr>
            <w:tcW w:w="272" w:type="pct"/>
            <w:vAlign w:val="center"/>
          </w:tcPr>
          <w:p w14:paraId="7E8AC038"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restart"/>
            <w:vAlign w:val="center"/>
          </w:tcPr>
          <w:p w14:paraId="2BFD1184" w14:textId="71F0EBE6" w:rsidR="00CC13C5" w:rsidRPr="00C24CA4" w:rsidRDefault="00CC13C5" w:rsidP="0078040C">
            <w:pPr>
              <w:widowControl/>
              <w:autoSpaceDE w:val="0"/>
              <w:autoSpaceDN w:val="0"/>
              <w:jc w:val="center"/>
              <w:rPr>
                <w:rFonts w:cstheme="minorBidi"/>
                <w:noProof/>
                <w:szCs w:val="21"/>
              </w:rPr>
            </w:pPr>
            <w:r w:rsidRPr="00C24CA4">
              <w:rPr>
                <w:rFonts w:cstheme="minorBidi" w:hint="eastAsia"/>
                <w:noProof/>
                <w:szCs w:val="21"/>
              </w:rPr>
              <w:t>管理韧性</w:t>
            </w:r>
          </w:p>
        </w:tc>
        <w:tc>
          <w:tcPr>
            <w:tcW w:w="731" w:type="pct"/>
            <w:vMerge w:val="restart"/>
            <w:vAlign w:val="center"/>
          </w:tcPr>
          <w:p w14:paraId="2695C175" w14:textId="7A32A4A3" w:rsidR="00CC13C5" w:rsidRPr="00C24CA4" w:rsidRDefault="00CC13C5" w:rsidP="0078040C">
            <w:pPr>
              <w:widowControl/>
              <w:autoSpaceDE w:val="0"/>
              <w:autoSpaceDN w:val="0"/>
              <w:jc w:val="center"/>
              <w:rPr>
                <w:rFonts w:cstheme="minorBidi"/>
                <w:noProof/>
                <w:szCs w:val="21"/>
              </w:rPr>
            </w:pPr>
            <w:r w:rsidRPr="00C24CA4">
              <w:rPr>
                <w:rFonts w:cstheme="minorBidi" w:hint="eastAsia"/>
                <w:noProof/>
                <w:szCs w:val="21"/>
              </w:rPr>
              <w:t>韧性制度</w:t>
            </w:r>
            <w:r w:rsidR="006A6490">
              <w:rPr>
                <w:rFonts w:cstheme="minorBidi"/>
                <w:noProof/>
                <w:szCs w:val="21"/>
              </w:rPr>
              <w:br/>
            </w:r>
            <w:r w:rsidRPr="00C24CA4">
              <w:rPr>
                <w:rFonts w:cstheme="minorBidi" w:hint="eastAsia"/>
                <w:noProof/>
                <w:szCs w:val="21"/>
              </w:rPr>
              <w:t>体制</w:t>
            </w:r>
          </w:p>
        </w:tc>
        <w:tc>
          <w:tcPr>
            <w:tcW w:w="1708" w:type="pct"/>
            <w:shd w:val="clear" w:color="auto" w:fill="auto"/>
            <w:vAlign w:val="center"/>
          </w:tcPr>
          <w:p w14:paraId="5A2B6A70" w14:textId="77777777" w:rsidR="00CC13C5" w:rsidRPr="00C24CA4" w:rsidRDefault="00CC13C5" w:rsidP="0078040C">
            <w:pPr>
              <w:widowControl/>
              <w:autoSpaceDE w:val="0"/>
              <w:autoSpaceDN w:val="0"/>
              <w:jc w:val="center"/>
              <w:rPr>
                <w:rFonts w:cstheme="minorBidi"/>
                <w:noProof/>
                <w:szCs w:val="21"/>
              </w:rPr>
            </w:pPr>
            <w:r w:rsidRPr="00234AC5">
              <w:rPr>
                <w:rFonts w:hint="eastAsia"/>
              </w:rPr>
              <w:t>党委和政府的韧性建设领导机制</w:t>
            </w:r>
          </w:p>
        </w:tc>
        <w:tc>
          <w:tcPr>
            <w:tcW w:w="1927" w:type="pct"/>
            <w:vAlign w:val="center"/>
          </w:tcPr>
          <w:p w14:paraId="4E9F28B9" w14:textId="77777777" w:rsidR="00CC13C5" w:rsidRPr="008A53D1" w:rsidRDefault="00CC13C5" w:rsidP="0078040C">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CC13C5" w:rsidRPr="00C24CA4" w14:paraId="3731A940" w14:textId="77777777" w:rsidTr="00336634">
        <w:tblPrEx>
          <w:tblCellMar>
            <w:left w:w="108" w:type="dxa"/>
            <w:right w:w="108" w:type="dxa"/>
          </w:tblCellMar>
        </w:tblPrEx>
        <w:trPr>
          <w:cantSplit/>
        </w:trPr>
        <w:tc>
          <w:tcPr>
            <w:tcW w:w="272" w:type="pct"/>
            <w:vAlign w:val="center"/>
          </w:tcPr>
          <w:p w14:paraId="11E00FC0"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5BC8F597"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47828E94" w14:textId="77777777" w:rsidR="00CC13C5" w:rsidRPr="00C24CA4" w:rsidRDefault="00CC13C5" w:rsidP="0078040C">
            <w:pPr>
              <w:widowControl/>
              <w:autoSpaceDE w:val="0"/>
              <w:autoSpaceDN w:val="0"/>
              <w:jc w:val="center"/>
              <w:rPr>
                <w:rFonts w:cstheme="minorBidi"/>
                <w:noProof/>
                <w:szCs w:val="21"/>
              </w:rPr>
            </w:pPr>
          </w:p>
        </w:tc>
        <w:tc>
          <w:tcPr>
            <w:tcW w:w="1708" w:type="pct"/>
            <w:shd w:val="clear" w:color="auto" w:fill="auto"/>
            <w:vAlign w:val="center"/>
          </w:tcPr>
          <w:p w14:paraId="76A48CBE" w14:textId="77777777" w:rsidR="00CC13C5" w:rsidRPr="00C24CA4" w:rsidRDefault="00CC13C5" w:rsidP="0078040C">
            <w:pPr>
              <w:widowControl/>
              <w:autoSpaceDE w:val="0"/>
              <w:autoSpaceDN w:val="0"/>
              <w:jc w:val="center"/>
              <w:rPr>
                <w:rFonts w:cstheme="minorBidi"/>
                <w:noProof/>
                <w:szCs w:val="21"/>
              </w:rPr>
            </w:pPr>
            <w:r w:rsidRPr="00234AC5">
              <w:rPr>
                <w:rFonts w:hint="eastAsia"/>
              </w:rPr>
              <w:t>各级各部门安全监管机制</w:t>
            </w:r>
          </w:p>
        </w:tc>
        <w:tc>
          <w:tcPr>
            <w:tcW w:w="1927" w:type="pct"/>
            <w:vAlign w:val="center"/>
          </w:tcPr>
          <w:p w14:paraId="21B85215" w14:textId="77777777" w:rsidR="00CC13C5" w:rsidRPr="008A53D1" w:rsidRDefault="00CC13C5" w:rsidP="0078040C">
            <w:pPr>
              <w:widowControl/>
              <w:autoSpaceDE w:val="0"/>
              <w:autoSpaceDN w:val="0"/>
              <w:jc w:val="center"/>
              <w:rPr>
                <w:szCs w:val="21"/>
              </w:rPr>
            </w:pPr>
            <w:r w:rsidRPr="008A53D1">
              <w:rPr>
                <w:rFonts w:hint="eastAsia"/>
                <w:color w:val="000000"/>
                <w:szCs w:val="21"/>
              </w:rPr>
              <w:t>《北京市“十四五”时期安全生产规划》</w:t>
            </w:r>
          </w:p>
        </w:tc>
      </w:tr>
      <w:tr w:rsidR="00CC13C5" w:rsidRPr="00C24CA4" w14:paraId="11E1526C" w14:textId="77777777" w:rsidTr="00336634">
        <w:tblPrEx>
          <w:tblCellMar>
            <w:left w:w="108" w:type="dxa"/>
            <w:right w:w="108" w:type="dxa"/>
          </w:tblCellMar>
        </w:tblPrEx>
        <w:trPr>
          <w:cantSplit/>
        </w:trPr>
        <w:tc>
          <w:tcPr>
            <w:tcW w:w="272" w:type="pct"/>
            <w:vAlign w:val="center"/>
          </w:tcPr>
          <w:p w14:paraId="0736C9E1"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5BEB771B"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734533C0" w14:textId="77777777" w:rsidR="00CC13C5" w:rsidRPr="00C24CA4" w:rsidRDefault="00CC13C5" w:rsidP="0078040C">
            <w:pPr>
              <w:widowControl/>
              <w:autoSpaceDE w:val="0"/>
              <w:autoSpaceDN w:val="0"/>
              <w:jc w:val="center"/>
              <w:rPr>
                <w:rFonts w:cstheme="minorBidi"/>
                <w:noProof/>
                <w:szCs w:val="21"/>
              </w:rPr>
            </w:pPr>
          </w:p>
        </w:tc>
        <w:tc>
          <w:tcPr>
            <w:tcW w:w="1708" w:type="pct"/>
            <w:shd w:val="clear" w:color="auto" w:fill="auto"/>
            <w:vAlign w:val="center"/>
          </w:tcPr>
          <w:p w14:paraId="40DF5100" w14:textId="77777777" w:rsidR="00CC13C5" w:rsidRPr="00C24CA4" w:rsidRDefault="00CC13C5" w:rsidP="0078040C">
            <w:pPr>
              <w:widowControl/>
              <w:autoSpaceDE w:val="0"/>
              <w:autoSpaceDN w:val="0"/>
              <w:jc w:val="center"/>
              <w:rPr>
                <w:rFonts w:cstheme="minorBidi"/>
                <w:noProof/>
                <w:szCs w:val="21"/>
              </w:rPr>
            </w:pPr>
            <w:r w:rsidRPr="00234AC5">
              <w:rPr>
                <w:rFonts w:hint="eastAsia"/>
              </w:rPr>
              <w:t>城市总体规划及韧性城市专项规划</w:t>
            </w:r>
          </w:p>
        </w:tc>
        <w:tc>
          <w:tcPr>
            <w:tcW w:w="1927" w:type="pct"/>
            <w:vAlign w:val="center"/>
          </w:tcPr>
          <w:p w14:paraId="52333767" w14:textId="77777777" w:rsidR="00CC13C5" w:rsidRPr="008A53D1" w:rsidRDefault="00CC13C5" w:rsidP="0078040C">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CC13C5" w:rsidRPr="00C24CA4" w14:paraId="5EE42FE2" w14:textId="77777777" w:rsidTr="00336634">
        <w:tblPrEx>
          <w:tblCellMar>
            <w:left w:w="108" w:type="dxa"/>
            <w:right w:w="108" w:type="dxa"/>
          </w:tblCellMar>
        </w:tblPrEx>
        <w:trPr>
          <w:cantSplit/>
        </w:trPr>
        <w:tc>
          <w:tcPr>
            <w:tcW w:w="272" w:type="pct"/>
            <w:vAlign w:val="center"/>
          </w:tcPr>
          <w:p w14:paraId="0C23B136"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50520C07"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76A45736" w14:textId="77777777" w:rsidR="00CC13C5" w:rsidRPr="00C24CA4" w:rsidRDefault="00CC13C5" w:rsidP="0078040C">
            <w:pPr>
              <w:widowControl/>
              <w:autoSpaceDE w:val="0"/>
              <w:autoSpaceDN w:val="0"/>
              <w:jc w:val="center"/>
              <w:rPr>
                <w:rFonts w:cstheme="minorBidi"/>
                <w:noProof/>
                <w:szCs w:val="21"/>
              </w:rPr>
            </w:pPr>
          </w:p>
        </w:tc>
        <w:tc>
          <w:tcPr>
            <w:tcW w:w="1708" w:type="pct"/>
            <w:shd w:val="clear" w:color="auto" w:fill="auto"/>
            <w:vAlign w:val="center"/>
          </w:tcPr>
          <w:p w14:paraId="19B29753" w14:textId="77777777" w:rsidR="00CC13C5" w:rsidRPr="00C24CA4" w:rsidRDefault="00CC13C5" w:rsidP="0078040C">
            <w:pPr>
              <w:widowControl/>
              <w:autoSpaceDE w:val="0"/>
              <w:autoSpaceDN w:val="0"/>
              <w:jc w:val="center"/>
              <w:rPr>
                <w:rFonts w:cstheme="minorBidi"/>
                <w:noProof/>
                <w:szCs w:val="21"/>
              </w:rPr>
            </w:pPr>
            <w:r w:rsidRPr="00234AC5">
              <w:rPr>
                <w:rFonts w:hint="eastAsia"/>
              </w:rPr>
              <w:t>城市</w:t>
            </w:r>
            <w:proofErr w:type="gramStart"/>
            <w:r w:rsidRPr="00234AC5">
              <w:rPr>
                <w:rFonts w:hint="eastAsia"/>
              </w:rPr>
              <w:t>安全发展</w:t>
            </w:r>
            <w:proofErr w:type="gramEnd"/>
            <w:r w:rsidRPr="00234AC5">
              <w:rPr>
                <w:rFonts w:hint="eastAsia"/>
              </w:rPr>
              <w:t>等规划</w:t>
            </w:r>
          </w:p>
        </w:tc>
        <w:tc>
          <w:tcPr>
            <w:tcW w:w="1927" w:type="pct"/>
            <w:vAlign w:val="center"/>
          </w:tcPr>
          <w:p w14:paraId="7364036C" w14:textId="77777777" w:rsidR="00CC13C5" w:rsidRPr="008A53D1" w:rsidRDefault="00CC13C5" w:rsidP="0078040C">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CC13C5" w:rsidRPr="00C24CA4" w14:paraId="0FCE8ACE" w14:textId="77777777" w:rsidTr="00336634">
        <w:tblPrEx>
          <w:tblCellMar>
            <w:left w:w="108" w:type="dxa"/>
            <w:right w:w="108" w:type="dxa"/>
          </w:tblCellMar>
        </w:tblPrEx>
        <w:trPr>
          <w:cantSplit/>
        </w:trPr>
        <w:tc>
          <w:tcPr>
            <w:tcW w:w="272" w:type="pct"/>
            <w:vAlign w:val="center"/>
          </w:tcPr>
          <w:p w14:paraId="730DCF6F"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73DBC976"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51CCA2AF" w14:textId="77777777" w:rsidR="00CC13C5" w:rsidRPr="00C24CA4" w:rsidRDefault="00CC13C5" w:rsidP="0078040C">
            <w:pPr>
              <w:widowControl/>
              <w:autoSpaceDE w:val="0"/>
              <w:autoSpaceDN w:val="0"/>
              <w:jc w:val="center"/>
              <w:rPr>
                <w:rFonts w:cstheme="minorBidi"/>
                <w:noProof/>
                <w:szCs w:val="21"/>
              </w:rPr>
            </w:pPr>
          </w:p>
        </w:tc>
        <w:tc>
          <w:tcPr>
            <w:tcW w:w="1708" w:type="pct"/>
            <w:shd w:val="clear" w:color="auto" w:fill="auto"/>
            <w:vAlign w:val="center"/>
          </w:tcPr>
          <w:p w14:paraId="328A064A" w14:textId="77777777" w:rsidR="00CC13C5" w:rsidRPr="00C24CA4" w:rsidRDefault="00CC13C5" w:rsidP="0078040C">
            <w:pPr>
              <w:widowControl/>
              <w:autoSpaceDE w:val="0"/>
              <w:autoSpaceDN w:val="0"/>
              <w:jc w:val="center"/>
              <w:rPr>
                <w:rFonts w:cstheme="minorBidi"/>
                <w:noProof/>
                <w:szCs w:val="21"/>
              </w:rPr>
            </w:pPr>
            <w:r w:rsidRPr="00234AC5">
              <w:rPr>
                <w:rFonts w:hint="eastAsia"/>
              </w:rPr>
              <w:t>应急预案体系</w:t>
            </w:r>
          </w:p>
        </w:tc>
        <w:tc>
          <w:tcPr>
            <w:tcW w:w="1927" w:type="pct"/>
            <w:vAlign w:val="center"/>
          </w:tcPr>
          <w:p w14:paraId="7420223E" w14:textId="77777777" w:rsidR="00CC13C5" w:rsidRPr="008A53D1" w:rsidRDefault="00CC13C5" w:rsidP="0078040C">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CC13C5" w:rsidRPr="00C24CA4" w14:paraId="1645C84F" w14:textId="77777777" w:rsidTr="00336634">
        <w:tblPrEx>
          <w:tblCellMar>
            <w:left w:w="108" w:type="dxa"/>
            <w:right w:w="108" w:type="dxa"/>
          </w:tblCellMar>
        </w:tblPrEx>
        <w:trPr>
          <w:cantSplit/>
        </w:trPr>
        <w:tc>
          <w:tcPr>
            <w:tcW w:w="272" w:type="pct"/>
            <w:vAlign w:val="center"/>
          </w:tcPr>
          <w:p w14:paraId="01AFB211"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4C4EF69D"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0C57C6F9" w14:textId="77777777" w:rsidR="00CC13C5" w:rsidRPr="00C24CA4" w:rsidRDefault="00CC13C5" w:rsidP="0078040C">
            <w:pPr>
              <w:widowControl/>
              <w:autoSpaceDE w:val="0"/>
              <w:autoSpaceDN w:val="0"/>
              <w:jc w:val="center"/>
              <w:rPr>
                <w:rFonts w:cstheme="minorBidi"/>
                <w:noProof/>
                <w:szCs w:val="21"/>
              </w:rPr>
            </w:pPr>
          </w:p>
        </w:tc>
        <w:tc>
          <w:tcPr>
            <w:tcW w:w="1708" w:type="pct"/>
            <w:shd w:val="clear" w:color="auto" w:fill="auto"/>
            <w:vAlign w:val="center"/>
          </w:tcPr>
          <w:p w14:paraId="1E78F216" w14:textId="77777777" w:rsidR="00CC13C5" w:rsidRPr="00C24CA4" w:rsidRDefault="00CC13C5" w:rsidP="0078040C">
            <w:pPr>
              <w:widowControl/>
              <w:autoSpaceDE w:val="0"/>
              <w:autoSpaceDN w:val="0"/>
              <w:jc w:val="center"/>
              <w:rPr>
                <w:rFonts w:cstheme="minorBidi"/>
                <w:noProof/>
                <w:szCs w:val="21"/>
              </w:rPr>
            </w:pPr>
            <w:r w:rsidRPr="00234AC5">
              <w:rPr>
                <w:rFonts w:hint="eastAsia"/>
              </w:rPr>
              <w:t>应急演练开展</w:t>
            </w:r>
          </w:p>
        </w:tc>
        <w:tc>
          <w:tcPr>
            <w:tcW w:w="1927" w:type="pct"/>
            <w:vAlign w:val="center"/>
          </w:tcPr>
          <w:p w14:paraId="20EBEF3D" w14:textId="77777777" w:rsidR="00CC13C5" w:rsidRPr="008A53D1" w:rsidRDefault="00CC13C5" w:rsidP="0078040C">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CC13C5" w:rsidRPr="00C24CA4" w14:paraId="620D5F54" w14:textId="77777777" w:rsidTr="00336634">
        <w:tblPrEx>
          <w:tblCellMar>
            <w:left w:w="108" w:type="dxa"/>
            <w:right w:w="108" w:type="dxa"/>
          </w:tblCellMar>
        </w:tblPrEx>
        <w:trPr>
          <w:cantSplit/>
        </w:trPr>
        <w:tc>
          <w:tcPr>
            <w:tcW w:w="272" w:type="pct"/>
            <w:vAlign w:val="center"/>
          </w:tcPr>
          <w:p w14:paraId="0E224DAD"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color w:val="000000"/>
                <w:szCs w:val="21"/>
              </w:rPr>
            </w:pPr>
          </w:p>
        </w:tc>
        <w:tc>
          <w:tcPr>
            <w:tcW w:w="362" w:type="pct"/>
            <w:vMerge/>
            <w:vAlign w:val="center"/>
          </w:tcPr>
          <w:p w14:paraId="550AAA8E"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153DF915" w14:textId="77777777" w:rsidR="00CC13C5" w:rsidRPr="00C24CA4" w:rsidRDefault="00CC13C5" w:rsidP="0078040C">
            <w:pPr>
              <w:widowControl/>
              <w:autoSpaceDE w:val="0"/>
              <w:autoSpaceDN w:val="0"/>
              <w:jc w:val="center"/>
              <w:rPr>
                <w:rFonts w:cstheme="minorBidi"/>
                <w:noProof/>
                <w:szCs w:val="21"/>
              </w:rPr>
            </w:pPr>
          </w:p>
        </w:tc>
        <w:tc>
          <w:tcPr>
            <w:tcW w:w="1708" w:type="pct"/>
            <w:shd w:val="clear" w:color="auto" w:fill="auto"/>
            <w:vAlign w:val="center"/>
          </w:tcPr>
          <w:p w14:paraId="058958E6" w14:textId="77777777" w:rsidR="00CC13C5" w:rsidRPr="00C24CA4" w:rsidRDefault="00CC13C5" w:rsidP="0078040C">
            <w:pPr>
              <w:widowControl/>
              <w:autoSpaceDE w:val="0"/>
              <w:autoSpaceDN w:val="0"/>
              <w:jc w:val="center"/>
              <w:rPr>
                <w:rFonts w:cstheme="minorBidi"/>
                <w:noProof/>
                <w:szCs w:val="21"/>
              </w:rPr>
            </w:pPr>
            <w:r w:rsidRPr="00234AC5">
              <w:rPr>
                <w:rFonts w:hint="eastAsia"/>
              </w:rPr>
              <w:t>韧性城市建设要求相关法规和政府规章比例</w:t>
            </w:r>
          </w:p>
        </w:tc>
        <w:tc>
          <w:tcPr>
            <w:tcW w:w="1927" w:type="pct"/>
            <w:vAlign w:val="center"/>
          </w:tcPr>
          <w:p w14:paraId="012420DD" w14:textId="1E7BE40B" w:rsidR="00CC13C5" w:rsidRPr="008A53D1" w:rsidRDefault="00336634" w:rsidP="0078040C">
            <w:pPr>
              <w:widowControl/>
              <w:autoSpaceDE w:val="0"/>
              <w:autoSpaceDN w:val="0"/>
              <w:jc w:val="center"/>
              <w:rPr>
                <w:szCs w:val="21"/>
              </w:rPr>
            </w:pPr>
            <w:r w:rsidRPr="00336634">
              <w:rPr>
                <w:rFonts w:hint="eastAsia"/>
                <w:szCs w:val="21"/>
              </w:rPr>
              <w:t>联合国国际减灾战略《韧性城市指标》</w:t>
            </w:r>
          </w:p>
        </w:tc>
      </w:tr>
      <w:tr w:rsidR="00CC13C5" w:rsidRPr="00C24CA4" w14:paraId="4859EF83" w14:textId="77777777" w:rsidTr="00336634">
        <w:tblPrEx>
          <w:tblCellMar>
            <w:left w:w="108" w:type="dxa"/>
            <w:right w:w="108" w:type="dxa"/>
          </w:tblCellMar>
        </w:tblPrEx>
        <w:trPr>
          <w:cantSplit/>
        </w:trPr>
        <w:tc>
          <w:tcPr>
            <w:tcW w:w="272" w:type="pct"/>
            <w:vAlign w:val="center"/>
          </w:tcPr>
          <w:p w14:paraId="360EF754"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color w:val="000000"/>
                <w:szCs w:val="21"/>
              </w:rPr>
            </w:pPr>
          </w:p>
        </w:tc>
        <w:tc>
          <w:tcPr>
            <w:tcW w:w="362" w:type="pct"/>
            <w:vMerge/>
            <w:vAlign w:val="center"/>
          </w:tcPr>
          <w:p w14:paraId="77332056"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7F6C86BD" w14:textId="77777777" w:rsidR="00CC13C5" w:rsidRPr="00C24CA4" w:rsidRDefault="00CC13C5" w:rsidP="0078040C">
            <w:pPr>
              <w:widowControl/>
              <w:autoSpaceDE w:val="0"/>
              <w:autoSpaceDN w:val="0"/>
              <w:jc w:val="center"/>
              <w:rPr>
                <w:rFonts w:cstheme="minorBidi"/>
                <w:noProof/>
                <w:szCs w:val="21"/>
              </w:rPr>
            </w:pPr>
          </w:p>
        </w:tc>
        <w:tc>
          <w:tcPr>
            <w:tcW w:w="1708" w:type="pct"/>
            <w:shd w:val="clear" w:color="auto" w:fill="auto"/>
            <w:vAlign w:val="center"/>
          </w:tcPr>
          <w:p w14:paraId="0179F87A" w14:textId="563B7E0E" w:rsidR="00CC13C5" w:rsidRPr="00C24CA4" w:rsidRDefault="003B45BF" w:rsidP="0078040C">
            <w:pPr>
              <w:widowControl/>
              <w:autoSpaceDE w:val="0"/>
              <w:autoSpaceDN w:val="0"/>
              <w:jc w:val="center"/>
              <w:rPr>
                <w:rFonts w:cstheme="minorBidi"/>
                <w:noProof/>
                <w:szCs w:val="21"/>
              </w:rPr>
            </w:pPr>
            <w:r w:rsidRPr="003B45BF">
              <w:rPr>
                <w:rFonts w:hint="eastAsia"/>
              </w:rPr>
              <w:t>城市韧性提升</w:t>
            </w:r>
            <w:r w:rsidR="00CC13C5" w:rsidRPr="00234AC5">
              <w:rPr>
                <w:rFonts w:hint="eastAsia"/>
              </w:rPr>
              <w:t>财政支出占比</w:t>
            </w:r>
          </w:p>
        </w:tc>
        <w:tc>
          <w:tcPr>
            <w:tcW w:w="1927" w:type="pct"/>
            <w:vAlign w:val="center"/>
          </w:tcPr>
          <w:p w14:paraId="3F3DFE84" w14:textId="77777777" w:rsidR="00CC13C5" w:rsidRPr="008A53D1" w:rsidRDefault="00CC13C5" w:rsidP="0078040C">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CC13C5" w:rsidRPr="00C24CA4" w14:paraId="43DDE7AA" w14:textId="77777777" w:rsidTr="00336634">
        <w:tblPrEx>
          <w:tblCellMar>
            <w:left w:w="108" w:type="dxa"/>
            <w:right w:w="108" w:type="dxa"/>
          </w:tblCellMar>
        </w:tblPrEx>
        <w:trPr>
          <w:cantSplit/>
        </w:trPr>
        <w:tc>
          <w:tcPr>
            <w:tcW w:w="272" w:type="pct"/>
            <w:vAlign w:val="center"/>
          </w:tcPr>
          <w:p w14:paraId="3D464690"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4C0DD136" w14:textId="77777777" w:rsidR="00CC13C5" w:rsidRPr="00C24CA4" w:rsidRDefault="00CC13C5" w:rsidP="0078040C">
            <w:pPr>
              <w:widowControl/>
              <w:autoSpaceDE w:val="0"/>
              <w:autoSpaceDN w:val="0"/>
              <w:jc w:val="center"/>
              <w:rPr>
                <w:rFonts w:cstheme="minorBidi"/>
                <w:noProof/>
                <w:szCs w:val="21"/>
              </w:rPr>
            </w:pPr>
          </w:p>
        </w:tc>
        <w:tc>
          <w:tcPr>
            <w:tcW w:w="731" w:type="pct"/>
            <w:vMerge w:val="restart"/>
            <w:vAlign w:val="center"/>
          </w:tcPr>
          <w:p w14:paraId="491FE8B9" w14:textId="6B496849" w:rsidR="00CC13C5" w:rsidRPr="00C24CA4" w:rsidRDefault="00CC13C5" w:rsidP="0078040C">
            <w:pPr>
              <w:widowControl/>
              <w:autoSpaceDE w:val="0"/>
              <w:autoSpaceDN w:val="0"/>
              <w:jc w:val="center"/>
              <w:rPr>
                <w:rFonts w:cstheme="minorBidi"/>
                <w:noProof/>
                <w:szCs w:val="21"/>
              </w:rPr>
            </w:pPr>
            <w:r>
              <w:rPr>
                <w:rFonts w:cstheme="minorBidi" w:hint="eastAsia"/>
                <w:noProof/>
                <w:szCs w:val="21"/>
              </w:rPr>
              <w:t>韧性</w:t>
            </w:r>
            <w:r w:rsidRPr="00C24CA4">
              <w:rPr>
                <w:rFonts w:cstheme="minorBidi" w:hint="eastAsia"/>
                <w:noProof/>
                <w:szCs w:val="21"/>
              </w:rPr>
              <w:t>感知</w:t>
            </w:r>
            <w:r w:rsidR="006A6490">
              <w:rPr>
                <w:rFonts w:cstheme="minorBidi"/>
                <w:noProof/>
                <w:szCs w:val="21"/>
              </w:rPr>
              <w:br/>
            </w:r>
            <w:r w:rsidRPr="00C24CA4">
              <w:rPr>
                <w:rFonts w:cstheme="minorBidi" w:hint="eastAsia"/>
                <w:noProof/>
                <w:szCs w:val="21"/>
              </w:rPr>
              <w:t>体系</w:t>
            </w:r>
          </w:p>
        </w:tc>
        <w:tc>
          <w:tcPr>
            <w:tcW w:w="1708" w:type="pct"/>
            <w:shd w:val="clear" w:color="auto" w:fill="auto"/>
            <w:vAlign w:val="center"/>
          </w:tcPr>
          <w:p w14:paraId="682FCE75" w14:textId="77777777" w:rsidR="00CC13C5" w:rsidRPr="00C24CA4" w:rsidRDefault="00CC13C5" w:rsidP="0078040C">
            <w:pPr>
              <w:widowControl/>
              <w:autoSpaceDE w:val="0"/>
              <w:autoSpaceDN w:val="0"/>
              <w:jc w:val="center"/>
              <w:rPr>
                <w:rFonts w:cstheme="minorBidi"/>
                <w:noProof/>
                <w:szCs w:val="21"/>
              </w:rPr>
            </w:pPr>
            <w:r w:rsidRPr="00EF7508">
              <w:rPr>
                <w:rFonts w:hint="eastAsia"/>
              </w:rPr>
              <w:t>气象灾害监测</w:t>
            </w:r>
          </w:p>
        </w:tc>
        <w:tc>
          <w:tcPr>
            <w:tcW w:w="1927" w:type="pct"/>
            <w:vAlign w:val="center"/>
          </w:tcPr>
          <w:p w14:paraId="0D1042C3" w14:textId="77777777" w:rsidR="00CC13C5" w:rsidRPr="008A53D1" w:rsidRDefault="00CC13C5" w:rsidP="0078040C">
            <w:pPr>
              <w:widowControl/>
              <w:autoSpaceDE w:val="0"/>
              <w:autoSpaceDN w:val="0"/>
              <w:jc w:val="center"/>
              <w:rPr>
                <w:szCs w:val="21"/>
              </w:rPr>
            </w:pPr>
            <w:r w:rsidRPr="008A53D1">
              <w:rPr>
                <w:rFonts w:hint="eastAsia"/>
                <w:szCs w:val="21"/>
              </w:rPr>
              <w:t>《北京市自然灾害监测预警信息化工程实施方案》（京应急委发〔</w:t>
            </w:r>
            <w:r w:rsidRPr="008A53D1">
              <w:rPr>
                <w:rFonts w:hint="eastAsia"/>
                <w:szCs w:val="21"/>
              </w:rPr>
              <w:t>2020</w:t>
            </w:r>
            <w:r w:rsidRPr="008A53D1">
              <w:rPr>
                <w:rFonts w:hint="eastAsia"/>
                <w:szCs w:val="21"/>
              </w:rPr>
              <w:t>〕</w:t>
            </w:r>
            <w:r w:rsidRPr="008A53D1">
              <w:rPr>
                <w:rFonts w:hint="eastAsia"/>
                <w:szCs w:val="21"/>
              </w:rPr>
              <w:t>6</w:t>
            </w:r>
            <w:r w:rsidRPr="008A53D1">
              <w:rPr>
                <w:rFonts w:hint="eastAsia"/>
                <w:szCs w:val="21"/>
              </w:rPr>
              <w:t>号）</w:t>
            </w:r>
          </w:p>
        </w:tc>
      </w:tr>
      <w:tr w:rsidR="00CC13C5" w:rsidRPr="00C24CA4" w14:paraId="732AD8EF" w14:textId="77777777" w:rsidTr="00336634">
        <w:tblPrEx>
          <w:tblCellMar>
            <w:left w:w="108" w:type="dxa"/>
            <w:right w:w="108" w:type="dxa"/>
          </w:tblCellMar>
        </w:tblPrEx>
        <w:trPr>
          <w:cantSplit/>
        </w:trPr>
        <w:tc>
          <w:tcPr>
            <w:tcW w:w="272" w:type="pct"/>
            <w:vAlign w:val="center"/>
          </w:tcPr>
          <w:p w14:paraId="330D40C5"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1E7AA181"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6192A6D5" w14:textId="77777777" w:rsidR="00CC13C5" w:rsidRPr="00C24CA4" w:rsidRDefault="00CC13C5" w:rsidP="0078040C">
            <w:pPr>
              <w:widowControl/>
              <w:autoSpaceDE w:val="0"/>
              <w:autoSpaceDN w:val="0"/>
              <w:jc w:val="center"/>
              <w:rPr>
                <w:rFonts w:cstheme="minorBidi"/>
                <w:noProof/>
                <w:szCs w:val="21"/>
              </w:rPr>
            </w:pPr>
          </w:p>
        </w:tc>
        <w:tc>
          <w:tcPr>
            <w:tcW w:w="1708" w:type="pct"/>
            <w:shd w:val="clear" w:color="auto" w:fill="auto"/>
            <w:vAlign w:val="center"/>
          </w:tcPr>
          <w:p w14:paraId="52171278" w14:textId="77777777" w:rsidR="00CC13C5" w:rsidRPr="00C24CA4" w:rsidRDefault="00CC13C5" w:rsidP="0078040C">
            <w:pPr>
              <w:widowControl/>
              <w:autoSpaceDE w:val="0"/>
              <w:autoSpaceDN w:val="0"/>
              <w:jc w:val="center"/>
              <w:rPr>
                <w:rFonts w:cstheme="minorBidi"/>
                <w:noProof/>
                <w:szCs w:val="21"/>
              </w:rPr>
            </w:pPr>
            <w:r w:rsidRPr="00EF7508">
              <w:rPr>
                <w:rFonts w:hint="eastAsia"/>
              </w:rPr>
              <w:t>水旱灾害监测</w:t>
            </w:r>
          </w:p>
        </w:tc>
        <w:tc>
          <w:tcPr>
            <w:tcW w:w="1927" w:type="pct"/>
            <w:vAlign w:val="center"/>
          </w:tcPr>
          <w:p w14:paraId="5A2C5E4F" w14:textId="77777777" w:rsidR="00CC13C5" w:rsidRPr="008A53D1" w:rsidRDefault="00CC13C5" w:rsidP="0078040C">
            <w:pPr>
              <w:widowControl/>
              <w:autoSpaceDE w:val="0"/>
              <w:autoSpaceDN w:val="0"/>
              <w:jc w:val="center"/>
              <w:rPr>
                <w:szCs w:val="21"/>
              </w:rPr>
            </w:pPr>
            <w:r w:rsidRPr="008A53D1">
              <w:rPr>
                <w:rFonts w:hint="eastAsia"/>
                <w:szCs w:val="21"/>
              </w:rPr>
              <w:t>《北京市自然灾害监测预警信息化工程实施方案》（京应急委发〔</w:t>
            </w:r>
            <w:r w:rsidRPr="008A53D1">
              <w:rPr>
                <w:rFonts w:hint="eastAsia"/>
                <w:szCs w:val="21"/>
              </w:rPr>
              <w:t>2020</w:t>
            </w:r>
            <w:r w:rsidRPr="008A53D1">
              <w:rPr>
                <w:rFonts w:hint="eastAsia"/>
                <w:szCs w:val="21"/>
              </w:rPr>
              <w:t>〕</w:t>
            </w:r>
            <w:r w:rsidRPr="008A53D1">
              <w:rPr>
                <w:rFonts w:hint="eastAsia"/>
                <w:szCs w:val="21"/>
              </w:rPr>
              <w:t>6</w:t>
            </w:r>
            <w:r w:rsidRPr="008A53D1">
              <w:rPr>
                <w:rFonts w:hint="eastAsia"/>
                <w:szCs w:val="21"/>
              </w:rPr>
              <w:t>号）</w:t>
            </w:r>
          </w:p>
        </w:tc>
      </w:tr>
      <w:tr w:rsidR="00CC13C5" w:rsidRPr="00C24CA4" w14:paraId="736AA32E" w14:textId="77777777" w:rsidTr="00336634">
        <w:tblPrEx>
          <w:tblCellMar>
            <w:left w:w="108" w:type="dxa"/>
            <w:right w:w="108" w:type="dxa"/>
          </w:tblCellMar>
        </w:tblPrEx>
        <w:trPr>
          <w:cantSplit/>
        </w:trPr>
        <w:tc>
          <w:tcPr>
            <w:tcW w:w="272" w:type="pct"/>
            <w:vAlign w:val="center"/>
          </w:tcPr>
          <w:p w14:paraId="4DD139AA"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6E9E1DE0"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42ED0287" w14:textId="77777777" w:rsidR="00CC13C5" w:rsidRPr="00C24CA4" w:rsidRDefault="00CC13C5" w:rsidP="0078040C">
            <w:pPr>
              <w:widowControl/>
              <w:autoSpaceDE w:val="0"/>
              <w:autoSpaceDN w:val="0"/>
              <w:jc w:val="center"/>
              <w:rPr>
                <w:rFonts w:cstheme="minorBidi"/>
                <w:noProof/>
                <w:szCs w:val="21"/>
              </w:rPr>
            </w:pPr>
          </w:p>
        </w:tc>
        <w:tc>
          <w:tcPr>
            <w:tcW w:w="1708" w:type="pct"/>
            <w:shd w:val="clear" w:color="auto" w:fill="auto"/>
            <w:vAlign w:val="center"/>
          </w:tcPr>
          <w:p w14:paraId="1986BB1B" w14:textId="77777777" w:rsidR="00CC13C5" w:rsidRPr="00C24CA4" w:rsidRDefault="00CC13C5" w:rsidP="0078040C">
            <w:pPr>
              <w:widowControl/>
              <w:autoSpaceDE w:val="0"/>
              <w:autoSpaceDN w:val="0"/>
              <w:jc w:val="center"/>
              <w:rPr>
                <w:rFonts w:cstheme="minorBidi"/>
                <w:noProof/>
                <w:szCs w:val="21"/>
              </w:rPr>
            </w:pPr>
            <w:r w:rsidRPr="00EF7508">
              <w:rPr>
                <w:rFonts w:hint="eastAsia"/>
              </w:rPr>
              <w:t>地震灾害监测</w:t>
            </w:r>
          </w:p>
        </w:tc>
        <w:tc>
          <w:tcPr>
            <w:tcW w:w="1927" w:type="pct"/>
            <w:vAlign w:val="center"/>
          </w:tcPr>
          <w:p w14:paraId="60C4A7EA" w14:textId="77777777" w:rsidR="00CC13C5" w:rsidRPr="008A53D1" w:rsidRDefault="00CC13C5" w:rsidP="0078040C">
            <w:pPr>
              <w:widowControl/>
              <w:autoSpaceDE w:val="0"/>
              <w:autoSpaceDN w:val="0"/>
              <w:jc w:val="center"/>
              <w:rPr>
                <w:szCs w:val="21"/>
              </w:rPr>
            </w:pPr>
            <w:r w:rsidRPr="008A53D1">
              <w:rPr>
                <w:rFonts w:hint="eastAsia"/>
                <w:szCs w:val="21"/>
              </w:rPr>
              <w:t>《北京市自然灾害监测预警信息化工程实施方案》（京应急委发〔</w:t>
            </w:r>
            <w:r w:rsidRPr="008A53D1">
              <w:rPr>
                <w:rFonts w:hint="eastAsia"/>
                <w:szCs w:val="21"/>
              </w:rPr>
              <w:t>2020</w:t>
            </w:r>
            <w:r w:rsidRPr="008A53D1">
              <w:rPr>
                <w:rFonts w:hint="eastAsia"/>
                <w:szCs w:val="21"/>
              </w:rPr>
              <w:t>〕</w:t>
            </w:r>
            <w:r w:rsidRPr="008A53D1">
              <w:rPr>
                <w:rFonts w:hint="eastAsia"/>
                <w:szCs w:val="21"/>
              </w:rPr>
              <w:t>6</w:t>
            </w:r>
            <w:r w:rsidRPr="008A53D1">
              <w:rPr>
                <w:rFonts w:hint="eastAsia"/>
                <w:szCs w:val="21"/>
              </w:rPr>
              <w:t>号）</w:t>
            </w:r>
          </w:p>
        </w:tc>
      </w:tr>
      <w:tr w:rsidR="00CC13C5" w:rsidRPr="00C24CA4" w14:paraId="652695EE" w14:textId="77777777" w:rsidTr="00336634">
        <w:tblPrEx>
          <w:tblCellMar>
            <w:left w:w="108" w:type="dxa"/>
            <w:right w:w="108" w:type="dxa"/>
          </w:tblCellMar>
        </w:tblPrEx>
        <w:trPr>
          <w:cantSplit/>
        </w:trPr>
        <w:tc>
          <w:tcPr>
            <w:tcW w:w="272" w:type="pct"/>
            <w:vAlign w:val="center"/>
          </w:tcPr>
          <w:p w14:paraId="5D03207B"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5C0209CA"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553E74EE" w14:textId="77777777" w:rsidR="00CC13C5" w:rsidRPr="00C24CA4" w:rsidRDefault="00CC13C5" w:rsidP="0078040C">
            <w:pPr>
              <w:widowControl/>
              <w:autoSpaceDE w:val="0"/>
              <w:autoSpaceDN w:val="0"/>
              <w:jc w:val="center"/>
              <w:rPr>
                <w:rFonts w:cstheme="minorBidi"/>
                <w:noProof/>
                <w:szCs w:val="21"/>
              </w:rPr>
            </w:pPr>
          </w:p>
        </w:tc>
        <w:tc>
          <w:tcPr>
            <w:tcW w:w="1708" w:type="pct"/>
            <w:shd w:val="clear" w:color="auto" w:fill="auto"/>
            <w:vAlign w:val="center"/>
          </w:tcPr>
          <w:p w14:paraId="5818B38A" w14:textId="77777777" w:rsidR="00CC13C5" w:rsidRPr="00C24CA4" w:rsidRDefault="00CC13C5" w:rsidP="0078040C">
            <w:pPr>
              <w:widowControl/>
              <w:autoSpaceDE w:val="0"/>
              <w:autoSpaceDN w:val="0"/>
              <w:jc w:val="center"/>
              <w:rPr>
                <w:rFonts w:cstheme="minorBidi"/>
                <w:noProof/>
                <w:color w:val="FF0000"/>
                <w:szCs w:val="21"/>
              </w:rPr>
            </w:pPr>
            <w:r w:rsidRPr="00EF7508">
              <w:rPr>
                <w:rFonts w:hint="eastAsia"/>
              </w:rPr>
              <w:t>地质灾害监测</w:t>
            </w:r>
          </w:p>
        </w:tc>
        <w:tc>
          <w:tcPr>
            <w:tcW w:w="1927" w:type="pct"/>
            <w:vAlign w:val="center"/>
          </w:tcPr>
          <w:p w14:paraId="46AC903F" w14:textId="77777777" w:rsidR="00CC13C5" w:rsidRPr="008A53D1" w:rsidRDefault="00CC13C5" w:rsidP="0078040C">
            <w:pPr>
              <w:widowControl/>
              <w:autoSpaceDE w:val="0"/>
              <w:autoSpaceDN w:val="0"/>
              <w:jc w:val="center"/>
              <w:rPr>
                <w:szCs w:val="21"/>
              </w:rPr>
            </w:pPr>
            <w:r w:rsidRPr="008A53D1">
              <w:rPr>
                <w:rFonts w:hint="eastAsia"/>
                <w:szCs w:val="21"/>
              </w:rPr>
              <w:t>《北京市自然灾害监测预警信息化工程实施方案》（京应急委发〔</w:t>
            </w:r>
            <w:r w:rsidRPr="008A53D1">
              <w:rPr>
                <w:rFonts w:hint="eastAsia"/>
                <w:szCs w:val="21"/>
              </w:rPr>
              <w:t>2020</w:t>
            </w:r>
            <w:r w:rsidRPr="008A53D1">
              <w:rPr>
                <w:rFonts w:hint="eastAsia"/>
                <w:szCs w:val="21"/>
              </w:rPr>
              <w:t>〕</w:t>
            </w:r>
            <w:r w:rsidRPr="008A53D1">
              <w:rPr>
                <w:rFonts w:hint="eastAsia"/>
                <w:szCs w:val="21"/>
              </w:rPr>
              <w:t>6</w:t>
            </w:r>
            <w:r w:rsidRPr="008A53D1">
              <w:rPr>
                <w:rFonts w:hint="eastAsia"/>
                <w:szCs w:val="21"/>
              </w:rPr>
              <w:t>号）</w:t>
            </w:r>
          </w:p>
        </w:tc>
      </w:tr>
      <w:tr w:rsidR="00CC13C5" w:rsidRPr="00C24CA4" w14:paraId="3FC13A86" w14:textId="77777777" w:rsidTr="00336634">
        <w:tblPrEx>
          <w:tblCellMar>
            <w:left w:w="108" w:type="dxa"/>
            <w:right w:w="108" w:type="dxa"/>
          </w:tblCellMar>
        </w:tblPrEx>
        <w:trPr>
          <w:cantSplit/>
        </w:trPr>
        <w:tc>
          <w:tcPr>
            <w:tcW w:w="272" w:type="pct"/>
            <w:vAlign w:val="center"/>
          </w:tcPr>
          <w:p w14:paraId="1452AB86"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428AE1E9"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65098441" w14:textId="77777777" w:rsidR="00CC13C5" w:rsidRPr="00C24CA4" w:rsidRDefault="00CC13C5" w:rsidP="0078040C">
            <w:pPr>
              <w:widowControl/>
              <w:autoSpaceDE w:val="0"/>
              <w:autoSpaceDN w:val="0"/>
              <w:jc w:val="center"/>
              <w:rPr>
                <w:rFonts w:cstheme="minorBidi"/>
                <w:noProof/>
                <w:szCs w:val="21"/>
              </w:rPr>
            </w:pPr>
          </w:p>
        </w:tc>
        <w:tc>
          <w:tcPr>
            <w:tcW w:w="1708" w:type="pct"/>
            <w:shd w:val="clear" w:color="auto" w:fill="auto"/>
            <w:vAlign w:val="center"/>
          </w:tcPr>
          <w:p w14:paraId="39239EEF" w14:textId="77777777" w:rsidR="00CC13C5" w:rsidRPr="00C24CA4" w:rsidRDefault="00CC13C5" w:rsidP="0078040C">
            <w:pPr>
              <w:widowControl/>
              <w:autoSpaceDE w:val="0"/>
              <w:autoSpaceDN w:val="0"/>
              <w:jc w:val="center"/>
              <w:rPr>
                <w:rFonts w:cstheme="minorBidi"/>
                <w:noProof/>
                <w:szCs w:val="21"/>
              </w:rPr>
            </w:pPr>
            <w:r w:rsidRPr="00EF7508">
              <w:rPr>
                <w:rFonts w:hint="eastAsia"/>
              </w:rPr>
              <w:t>森林火灾远程监测</w:t>
            </w:r>
          </w:p>
        </w:tc>
        <w:tc>
          <w:tcPr>
            <w:tcW w:w="1927" w:type="pct"/>
            <w:vAlign w:val="center"/>
          </w:tcPr>
          <w:p w14:paraId="26951131" w14:textId="1A78647C" w:rsidR="00FB41FA" w:rsidRPr="008A53D1" w:rsidRDefault="00E542D9" w:rsidP="00FB41FA">
            <w:pPr>
              <w:widowControl/>
              <w:autoSpaceDE w:val="0"/>
              <w:autoSpaceDN w:val="0"/>
              <w:jc w:val="center"/>
              <w:rPr>
                <w:szCs w:val="21"/>
              </w:rPr>
            </w:pPr>
            <w:r>
              <w:rPr>
                <w:rFonts w:hint="eastAsia"/>
                <w:szCs w:val="21"/>
              </w:rPr>
              <w:t>《</w:t>
            </w:r>
            <w:r w:rsidRPr="00E542D9">
              <w:rPr>
                <w:rFonts w:hint="eastAsia"/>
                <w:szCs w:val="21"/>
              </w:rPr>
              <w:t>关于全面加强首都新形势下森林防灭火工作的实施方案</w:t>
            </w:r>
            <w:r>
              <w:rPr>
                <w:rFonts w:hint="eastAsia"/>
                <w:szCs w:val="21"/>
              </w:rPr>
              <w:t>》</w:t>
            </w:r>
          </w:p>
        </w:tc>
      </w:tr>
      <w:tr w:rsidR="00CC13C5" w:rsidRPr="00C24CA4" w14:paraId="24090C05" w14:textId="77777777" w:rsidTr="00336634">
        <w:tblPrEx>
          <w:tblCellMar>
            <w:left w:w="108" w:type="dxa"/>
            <w:right w:w="108" w:type="dxa"/>
          </w:tblCellMar>
        </w:tblPrEx>
        <w:trPr>
          <w:cantSplit/>
        </w:trPr>
        <w:tc>
          <w:tcPr>
            <w:tcW w:w="272" w:type="pct"/>
            <w:vAlign w:val="center"/>
          </w:tcPr>
          <w:p w14:paraId="72EF0995"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574F9057"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22613326" w14:textId="77777777" w:rsidR="00CC13C5" w:rsidRPr="00C24CA4" w:rsidRDefault="00CC13C5" w:rsidP="0078040C">
            <w:pPr>
              <w:widowControl/>
              <w:autoSpaceDE w:val="0"/>
              <w:autoSpaceDN w:val="0"/>
              <w:jc w:val="center"/>
              <w:rPr>
                <w:rFonts w:cstheme="minorBidi"/>
                <w:noProof/>
                <w:szCs w:val="21"/>
              </w:rPr>
            </w:pPr>
          </w:p>
        </w:tc>
        <w:tc>
          <w:tcPr>
            <w:tcW w:w="1708" w:type="pct"/>
            <w:shd w:val="clear" w:color="auto" w:fill="auto"/>
            <w:vAlign w:val="center"/>
          </w:tcPr>
          <w:p w14:paraId="05F3EE9B" w14:textId="77777777" w:rsidR="00CC13C5" w:rsidRPr="00C24CA4" w:rsidRDefault="00CC13C5" w:rsidP="0078040C">
            <w:pPr>
              <w:widowControl/>
              <w:autoSpaceDE w:val="0"/>
              <w:autoSpaceDN w:val="0"/>
              <w:jc w:val="center"/>
              <w:rPr>
                <w:rFonts w:cstheme="minorBidi"/>
                <w:noProof/>
                <w:szCs w:val="21"/>
              </w:rPr>
            </w:pPr>
            <w:r w:rsidRPr="00EF7508">
              <w:rPr>
                <w:rFonts w:hint="eastAsia"/>
              </w:rPr>
              <w:t>公共交通安全风险监测</w:t>
            </w:r>
          </w:p>
        </w:tc>
        <w:tc>
          <w:tcPr>
            <w:tcW w:w="1927" w:type="pct"/>
            <w:vAlign w:val="center"/>
          </w:tcPr>
          <w:p w14:paraId="7A1573D1" w14:textId="12D2FA6E" w:rsidR="00CC13C5" w:rsidRPr="008A53D1" w:rsidRDefault="00CC13C5" w:rsidP="0078040C">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CC13C5" w:rsidRPr="00C24CA4" w14:paraId="4C16F183" w14:textId="77777777" w:rsidTr="00336634">
        <w:tblPrEx>
          <w:tblCellMar>
            <w:left w:w="108" w:type="dxa"/>
            <w:right w:w="108" w:type="dxa"/>
          </w:tblCellMar>
        </w:tblPrEx>
        <w:trPr>
          <w:cantSplit/>
        </w:trPr>
        <w:tc>
          <w:tcPr>
            <w:tcW w:w="272" w:type="pct"/>
            <w:vAlign w:val="center"/>
          </w:tcPr>
          <w:p w14:paraId="0A1ECF4C"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5B0341EB"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2704ADC3" w14:textId="77777777" w:rsidR="00CC13C5" w:rsidRPr="00C24CA4" w:rsidRDefault="00CC13C5" w:rsidP="0078040C">
            <w:pPr>
              <w:widowControl/>
              <w:autoSpaceDE w:val="0"/>
              <w:autoSpaceDN w:val="0"/>
              <w:jc w:val="center"/>
              <w:rPr>
                <w:rFonts w:cstheme="minorBidi"/>
                <w:noProof/>
                <w:szCs w:val="21"/>
              </w:rPr>
            </w:pPr>
          </w:p>
        </w:tc>
        <w:tc>
          <w:tcPr>
            <w:tcW w:w="1708" w:type="pct"/>
            <w:shd w:val="clear" w:color="auto" w:fill="auto"/>
            <w:vAlign w:val="center"/>
          </w:tcPr>
          <w:p w14:paraId="798AE010" w14:textId="77777777" w:rsidR="00CC13C5" w:rsidRPr="00C24CA4" w:rsidRDefault="00CC13C5" w:rsidP="0078040C">
            <w:pPr>
              <w:widowControl/>
              <w:autoSpaceDE w:val="0"/>
              <w:autoSpaceDN w:val="0"/>
              <w:jc w:val="center"/>
              <w:rPr>
                <w:rFonts w:cstheme="minorBidi"/>
                <w:noProof/>
                <w:szCs w:val="21"/>
              </w:rPr>
            </w:pPr>
            <w:r w:rsidRPr="00EF7508">
              <w:rPr>
                <w:rFonts w:hint="eastAsia"/>
              </w:rPr>
              <w:t>公共区域监控覆盖率</w:t>
            </w:r>
          </w:p>
        </w:tc>
        <w:tc>
          <w:tcPr>
            <w:tcW w:w="1927" w:type="pct"/>
            <w:vAlign w:val="center"/>
          </w:tcPr>
          <w:p w14:paraId="5FC2B7ED" w14:textId="77777777" w:rsidR="00CC13C5" w:rsidRPr="008A53D1" w:rsidRDefault="00CC13C5" w:rsidP="0078040C">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CC13C5" w:rsidRPr="00C24CA4" w14:paraId="519A4A37" w14:textId="77777777" w:rsidTr="00336634">
        <w:tblPrEx>
          <w:tblCellMar>
            <w:left w:w="108" w:type="dxa"/>
            <w:right w:w="108" w:type="dxa"/>
          </w:tblCellMar>
        </w:tblPrEx>
        <w:trPr>
          <w:cantSplit/>
        </w:trPr>
        <w:tc>
          <w:tcPr>
            <w:tcW w:w="272" w:type="pct"/>
            <w:vAlign w:val="center"/>
          </w:tcPr>
          <w:p w14:paraId="273C1671"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4735BD73"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73B1BACB" w14:textId="77777777" w:rsidR="00CC13C5" w:rsidRPr="00C24CA4" w:rsidRDefault="00CC13C5" w:rsidP="0078040C">
            <w:pPr>
              <w:widowControl/>
              <w:autoSpaceDE w:val="0"/>
              <w:autoSpaceDN w:val="0"/>
              <w:jc w:val="center"/>
              <w:rPr>
                <w:rFonts w:cstheme="minorBidi"/>
                <w:noProof/>
                <w:szCs w:val="21"/>
              </w:rPr>
            </w:pPr>
          </w:p>
        </w:tc>
        <w:tc>
          <w:tcPr>
            <w:tcW w:w="1708" w:type="pct"/>
            <w:vAlign w:val="center"/>
          </w:tcPr>
          <w:p w14:paraId="0457EBAB" w14:textId="77777777" w:rsidR="00CC13C5" w:rsidRPr="00C24CA4" w:rsidRDefault="00CC13C5" w:rsidP="0078040C">
            <w:pPr>
              <w:widowControl/>
              <w:autoSpaceDE w:val="0"/>
              <w:autoSpaceDN w:val="0"/>
              <w:jc w:val="center"/>
              <w:rPr>
                <w:rFonts w:cstheme="minorBidi"/>
                <w:noProof/>
                <w:szCs w:val="21"/>
              </w:rPr>
            </w:pPr>
            <w:r w:rsidRPr="00EF7508">
              <w:rPr>
                <w:rFonts w:hint="eastAsia"/>
              </w:rPr>
              <w:t>尾矿库、渣土受纳场运行安全风险监测</w:t>
            </w:r>
          </w:p>
        </w:tc>
        <w:tc>
          <w:tcPr>
            <w:tcW w:w="1927" w:type="pct"/>
            <w:vAlign w:val="center"/>
          </w:tcPr>
          <w:p w14:paraId="3BF8C495" w14:textId="77777777" w:rsidR="00CC13C5" w:rsidRPr="008A53D1" w:rsidRDefault="00CC13C5" w:rsidP="0078040C">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CC13C5" w:rsidRPr="00C24CA4" w14:paraId="30A62881" w14:textId="77777777" w:rsidTr="00336634">
        <w:tblPrEx>
          <w:tblCellMar>
            <w:left w:w="108" w:type="dxa"/>
            <w:right w:w="108" w:type="dxa"/>
          </w:tblCellMar>
        </w:tblPrEx>
        <w:trPr>
          <w:cantSplit/>
        </w:trPr>
        <w:tc>
          <w:tcPr>
            <w:tcW w:w="272" w:type="pct"/>
            <w:vAlign w:val="center"/>
          </w:tcPr>
          <w:p w14:paraId="271E01C4"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45367141"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54A3952A" w14:textId="77777777" w:rsidR="00CC13C5" w:rsidRPr="00C24CA4" w:rsidRDefault="00CC13C5" w:rsidP="0078040C">
            <w:pPr>
              <w:widowControl/>
              <w:autoSpaceDE w:val="0"/>
              <w:autoSpaceDN w:val="0"/>
              <w:jc w:val="center"/>
              <w:rPr>
                <w:rFonts w:cstheme="minorBidi"/>
                <w:noProof/>
                <w:szCs w:val="21"/>
              </w:rPr>
            </w:pPr>
          </w:p>
        </w:tc>
        <w:tc>
          <w:tcPr>
            <w:tcW w:w="1708" w:type="pct"/>
            <w:shd w:val="clear" w:color="auto" w:fill="auto"/>
            <w:vAlign w:val="center"/>
          </w:tcPr>
          <w:p w14:paraId="229E6232" w14:textId="77777777" w:rsidR="00CC13C5" w:rsidRPr="00C24CA4" w:rsidRDefault="00CC13C5" w:rsidP="0078040C">
            <w:pPr>
              <w:widowControl/>
              <w:autoSpaceDE w:val="0"/>
              <w:autoSpaceDN w:val="0"/>
              <w:jc w:val="center"/>
              <w:rPr>
                <w:rFonts w:cstheme="minorBidi"/>
                <w:noProof/>
                <w:szCs w:val="21"/>
              </w:rPr>
            </w:pPr>
            <w:r w:rsidRPr="00EF7508">
              <w:rPr>
                <w:rFonts w:hint="eastAsia"/>
              </w:rPr>
              <w:t>危险化学品运行安全风险监测</w:t>
            </w:r>
          </w:p>
        </w:tc>
        <w:tc>
          <w:tcPr>
            <w:tcW w:w="1927" w:type="pct"/>
            <w:vAlign w:val="center"/>
          </w:tcPr>
          <w:p w14:paraId="3129EE42" w14:textId="77777777" w:rsidR="00CC13C5" w:rsidRPr="008A53D1" w:rsidRDefault="00CC13C5" w:rsidP="0078040C">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CC13C5" w:rsidRPr="00C24CA4" w14:paraId="495E9AA1" w14:textId="77777777" w:rsidTr="00336634">
        <w:tblPrEx>
          <w:tblCellMar>
            <w:left w:w="108" w:type="dxa"/>
            <w:right w:w="108" w:type="dxa"/>
          </w:tblCellMar>
        </w:tblPrEx>
        <w:trPr>
          <w:cantSplit/>
        </w:trPr>
        <w:tc>
          <w:tcPr>
            <w:tcW w:w="272" w:type="pct"/>
            <w:vAlign w:val="center"/>
          </w:tcPr>
          <w:p w14:paraId="716C9E20"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6EFB137B"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31273837" w14:textId="77777777" w:rsidR="00CC13C5" w:rsidRPr="00C24CA4" w:rsidRDefault="00CC13C5" w:rsidP="0078040C">
            <w:pPr>
              <w:widowControl/>
              <w:autoSpaceDE w:val="0"/>
              <w:autoSpaceDN w:val="0"/>
              <w:jc w:val="center"/>
              <w:rPr>
                <w:rFonts w:cstheme="minorBidi"/>
                <w:noProof/>
                <w:szCs w:val="21"/>
              </w:rPr>
            </w:pPr>
          </w:p>
        </w:tc>
        <w:tc>
          <w:tcPr>
            <w:tcW w:w="1708" w:type="pct"/>
            <w:shd w:val="clear" w:color="auto" w:fill="auto"/>
            <w:vAlign w:val="center"/>
          </w:tcPr>
          <w:p w14:paraId="48A46A6D" w14:textId="77777777" w:rsidR="00CC13C5" w:rsidRPr="00C24CA4" w:rsidRDefault="00CC13C5" w:rsidP="0078040C">
            <w:pPr>
              <w:widowControl/>
              <w:autoSpaceDE w:val="0"/>
              <w:autoSpaceDN w:val="0"/>
              <w:jc w:val="center"/>
              <w:rPr>
                <w:rFonts w:cstheme="minorBidi"/>
                <w:szCs w:val="21"/>
              </w:rPr>
            </w:pPr>
            <w:r w:rsidRPr="00EF7508">
              <w:rPr>
                <w:rFonts w:hint="eastAsia"/>
              </w:rPr>
              <w:t>建设施工作业安全风险监测</w:t>
            </w:r>
          </w:p>
        </w:tc>
        <w:tc>
          <w:tcPr>
            <w:tcW w:w="1927" w:type="pct"/>
            <w:vAlign w:val="center"/>
          </w:tcPr>
          <w:p w14:paraId="6693A645" w14:textId="77777777" w:rsidR="00CC13C5" w:rsidRPr="008A53D1" w:rsidRDefault="00CC13C5" w:rsidP="0078040C">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CC13C5" w:rsidRPr="00C24CA4" w14:paraId="4FAFA60D" w14:textId="77777777" w:rsidTr="00336634">
        <w:tblPrEx>
          <w:tblCellMar>
            <w:left w:w="108" w:type="dxa"/>
            <w:right w:w="108" w:type="dxa"/>
          </w:tblCellMar>
        </w:tblPrEx>
        <w:trPr>
          <w:cantSplit/>
        </w:trPr>
        <w:tc>
          <w:tcPr>
            <w:tcW w:w="272" w:type="pct"/>
            <w:vAlign w:val="center"/>
          </w:tcPr>
          <w:p w14:paraId="4D5EEC1A"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4D948493"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55AEE127" w14:textId="77777777" w:rsidR="00CC13C5" w:rsidRPr="00C24CA4" w:rsidRDefault="00CC13C5" w:rsidP="0078040C">
            <w:pPr>
              <w:widowControl/>
              <w:autoSpaceDE w:val="0"/>
              <w:autoSpaceDN w:val="0"/>
              <w:jc w:val="center"/>
              <w:rPr>
                <w:rFonts w:cstheme="minorBidi"/>
                <w:noProof/>
                <w:szCs w:val="21"/>
              </w:rPr>
            </w:pPr>
          </w:p>
        </w:tc>
        <w:tc>
          <w:tcPr>
            <w:tcW w:w="1708" w:type="pct"/>
            <w:shd w:val="clear" w:color="auto" w:fill="auto"/>
            <w:vAlign w:val="center"/>
          </w:tcPr>
          <w:p w14:paraId="310088A2" w14:textId="77777777" w:rsidR="00CC13C5" w:rsidRPr="00C24CA4" w:rsidRDefault="00CC13C5" w:rsidP="0078040C">
            <w:pPr>
              <w:widowControl/>
              <w:autoSpaceDE w:val="0"/>
              <w:autoSpaceDN w:val="0"/>
              <w:jc w:val="center"/>
              <w:rPr>
                <w:rFonts w:cstheme="minorBidi"/>
                <w:szCs w:val="21"/>
              </w:rPr>
            </w:pPr>
            <w:r w:rsidRPr="00EF7508">
              <w:rPr>
                <w:rFonts w:hint="eastAsia"/>
              </w:rPr>
              <w:t>生命线设施安全风险监测</w:t>
            </w:r>
          </w:p>
        </w:tc>
        <w:tc>
          <w:tcPr>
            <w:tcW w:w="1927" w:type="pct"/>
            <w:vAlign w:val="center"/>
          </w:tcPr>
          <w:p w14:paraId="7C86852A" w14:textId="77777777" w:rsidR="00CC13C5" w:rsidRPr="008A53D1" w:rsidRDefault="00CC13C5" w:rsidP="0078040C">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CC13C5" w:rsidRPr="00C24CA4" w14:paraId="472D8672" w14:textId="77777777" w:rsidTr="00336634">
        <w:tblPrEx>
          <w:tblCellMar>
            <w:left w:w="108" w:type="dxa"/>
            <w:right w:w="108" w:type="dxa"/>
          </w:tblCellMar>
        </w:tblPrEx>
        <w:trPr>
          <w:cantSplit/>
        </w:trPr>
        <w:tc>
          <w:tcPr>
            <w:tcW w:w="272" w:type="pct"/>
            <w:vAlign w:val="center"/>
          </w:tcPr>
          <w:p w14:paraId="20821C10"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3A7B5566"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2887FDC0" w14:textId="77777777" w:rsidR="00CC13C5" w:rsidRPr="00C24CA4" w:rsidRDefault="00CC13C5" w:rsidP="0078040C">
            <w:pPr>
              <w:widowControl/>
              <w:autoSpaceDE w:val="0"/>
              <w:autoSpaceDN w:val="0"/>
              <w:jc w:val="center"/>
              <w:rPr>
                <w:rFonts w:cstheme="minorBidi"/>
                <w:noProof/>
                <w:szCs w:val="21"/>
              </w:rPr>
            </w:pPr>
          </w:p>
        </w:tc>
        <w:tc>
          <w:tcPr>
            <w:tcW w:w="1708" w:type="pct"/>
            <w:shd w:val="clear" w:color="auto" w:fill="auto"/>
            <w:vAlign w:val="center"/>
          </w:tcPr>
          <w:p w14:paraId="041E8479" w14:textId="76FCBFC6" w:rsidR="00CC13C5" w:rsidRPr="00C24CA4" w:rsidRDefault="00CC13C5" w:rsidP="0078040C">
            <w:pPr>
              <w:widowControl/>
              <w:autoSpaceDE w:val="0"/>
              <w:autoSpaceDN w:val="0"/>
              <w:jc w:val="center"/>
              <w:rPr>
                <w:rFonts w:cstheme="minorBidi"/>
                <w:szCs w:val="21"/>
              </w:rPr>
            </w:pPr>
            <w:r w:rsidRPr="00EF7508">
              <w:rPr>
                <w:rFonts w:hint="eastAsia"/>
              </w:rPr>
              <w:t>市政管网管线智能化</w:t>
            </w:r>
            <w:r w:rsidR="005300A5">
              <w:br/>
            </w:r>
            <w:r w:rsidRPr="00EF7508">
              <w:rPr>
                <w:rFonts w:hint="eastAsia"/>
              </w:rPr>
              <w:t>监测管理率</w:t>
            </w:r>
          </w:p>
        </w:tc>
        <w:tc>
          <w:tcPr>
            <w:tcW w:w="1927" w:type="pct"/>
            <w:vAlign w:val="center"/>
          </w:tcPr>
          <w:p w14:paraId="21CCC1A4" w14:textId="77777777" w:rsidR="00CC13C5" w:rsidRPr="008A53D1" w:rsidRDefault="00CC13C5" w:rsidP="0078040C">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CC13C5" w:rsidRPr="00C24CA4" w14:paraId="5207B482" w14:textId="77777777" w:rsidTr="00336634">
        <w:tblPrEx>
          <w:tblCellMar>
            <w:left w:w="108" w:type="dxa"/>
            <w:right w:w="108" w:type="dxa"/>
          </w:tblCellMar>
        </w:tblPrEx>
        <w:trPr>
          <w:cantSplit/>
        </w:trPr>
        <w:tc>
          <w:tcPr>
            <w:tcW w:w="272" w:type="pct"/>
            <w:vAlign w:val="center"/>
          </w:tcPr>
          <w:p w14:paraId="388BA366"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60084DAE"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3998ECF2" w14:textId="77777777" w:rsidR="00CC13C5" w:rsidRPr="00C24CA4" w:rsidRDefault="00CC13C5" w:rsidP="0078040C">
            <w:pPr>
              <w:widowControl/>
              <w:autoSpaceDE w:val="0"/>
              <w:autoSpaceDN w:val="0"/>
              <w:jc w:val="center"/>
              <w:rPr>
                <w:rFonts w:cstheme="minorBidi"/>
                <w:noProof/>
                <w:szCs w:val="21"/>
              </w:rPr>
            </w:pPr>
          </w:p>
        </w:tc>
        <w:tc>
          <w:tcPr>
            <w:tcW w:w="1708" w:type="pct"/>
            <w:shd w:val="clear" w:color="auto" w:fill="auto"/>
            <w:vAlign w:val="center"/>
          </w:tcPr>
          <w:p w14:paraId="3AC6C67F" w14:textId="77777777" w:rsidR="00CC13C5" w:rsidRPr="00C24CA4" w:rsidRDefault="00CC13C5" w:rsidP="0078040C">
            <w:pPr>
              <w:widowControl/>
              <w:autoSpaceDE w:val="0"/>
              <w:autoSpaceDN w:val="0"/>
              <w:jc w:val="center"/>
              <w:rPr>
                <w:rFonts w:cstheme="minorBidi"/>
                <w:szCs w:val="21"/>
              </w:rPr>
            </w:pPr>
            <w:r w:rsidRPr="00EF7508">
              <w:rPr>
                <w:rFonts w:hint="eastAsia"/>
              </w:rPr>
              <w:t>大气、水污染监测</w:t>
            </w:r>
          </w:p>
        </w:tc>
        <w:tc>
          <w:tcPr>
            <w:tcW w:w="1927" w:type="pct"/>
            <w:vAlign w:val="center"/>
          </w:tcPr>
          <w:p w14:paraId="76B9D405" w14:textId="77777777" w:rsidR="00CC13C5" w:rsidRPr="008A53D1" w:rsidRDefault="00CC13C5" w:rsidP="0078040C">
            <w:pPr>
              <w:widowControl/>
              <w:autoSpaceDE w:val="0"/>
              <w:autoSpaceDN w:val="0"/>
              <w:jc w:val="center"/>
              <w:rPr>
                <w:szCs w:val="21"/>
              </w:rPr>
            </w:pPr>
            <w:r w:rsidRPr="008A53D1">
              <w:rPr>
                <w:rFonts w:hint="eastAsia"/>
                <w:szCs w:val="21"/>
              </w:rPr>
              <w:t>《关于加快推进韧性城市建设的指导意见》</w:t>
            </w:r>
          </w:p>
        </w:tc>
      </w:tr>
      <w:tr w:rsidR="00CC13C5" w:rsidRPr="00C24CA4" w14:paraId="4AAADCC3" w14:textId="77777777" w:rsidTr="00336634">
        <w:tblPrEx>
          <w:tblCellMar>
            <w:left w:w="108" w:type="dxa"/>
            <w:right w:w="108" w:type="dxa"/>
          </w:tblCellMar>
        </w:tblPrEx>
        <w:trPr>
          <w:cantSplit/>
        </w:trPr>
        <w:tc>
          <w:tcPr>
            <w:tcW w:w="272" w:type="pct"/>
            <w:vAlign w:val="center"/>
          </w:tcPr>
          <w:p w14:paraId="0CA4C043"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2770866F"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22E21DBA" w14:textId="77777777" w:rsidR="00CC13C5" w:rsidRPr="00C24CA4" w:rsidRDefault="00CC13C5" w:rsidP="0078040C">
            <w:pPr>
              <w:widowControl/>
              <w:autoSpaceDE w:val="0"/>
              <w:autoSpaceDN w:val="0"/>
              <w:jc w:val="center"/>
              <w:rPr>
                <w:rFonts w:cstheme="minorBidi"/>
                <w:noProof/>
                <w:szCs w:val="21"/>
              </w:rPr>
            </w:pPr>
          </w:p>
        </w:tc>
        <w:tc>
          <w:tcPr>
            <w:tcW w:w="1708" w:type="pct"/>
            <w:shd w:val="clear" w:color="auto" w:fill="auto"/>
            <w:vAlign w:val="center"/>
          </w:tcPr>
          <w:p w14:paraId="579B3466" w14:textId="77777777" w:rsidR="00CC13C5" w:rsidRPr="00C24CA4" w:rsidRDefault="00CC13C5" w:rsidP="0078040C">
            <w:pPr>
              <w:widowControl/>
              <w:autoSpaceDE w:val="0"/>
              <w:autoSpaceDN w:val="0"/>
              <w:jc w:val="center"/>
              <w:rPr>
                <w:rFonts w:cstheme="minorBidi"/>
                <w:noProof/>
                <w:szCs w:val="21"/>
              </w:rPr>
            </w:pPr>
            <w:r w:rsidRPr="00EF7508">
              <w:rPr>
                <w:rFonts w:hint="eastAsia"/>
              </w:rPr>
              <w:t>传染病症状监测开展率</w:t>
            </w:r>
          </w:p>
        </w:tc>
        <w:tc>
          <w:tcPr>
            <w:tcW w:w="1927" w:type="pct"/>
            <w:vAlign w:val="center"/>
          </w:tcPr>
          <w:p w14:paraId="7835FFFF" w14:textId="77777777" w:rsidR="00CC13C5" w:rsidRPr="008A53D1" w:rsidRDefault="00CC13C5" w:rsidP="0078040C">
            <w:pPr>
              <w:widowControl/>
              <w:autoSpaceDE w:val="0"/>
              <w:autoSpaceDN w:val="0"/>
              <w:jc w:val="center"/>
              <w:rPr>
                <w:szCs w:val="21"/>
              </w:rPr>
            </w:pPr>
            <w:r w:rsidRPr="008A53D1">
              <w:rPr>
                <w:rFonts w:hint="eastAsia"/>
                <w:szCs w:val="21"/>
              </w:rPr>
              <w:t>《关于加快推进韧性城市建设的指导意见》</w:t>
            </w:r>
          </w:p>
        </w:tc>
      </w:tr>
      <w:tr w:rsidR="00CC13C5" w:rsidRPr="00C24CA4" w14:paraId="1929CA15" w14:textId="77777777" w:rsidTr="00336634">
        <w:tblPrEx>
          <w:tblCellMar>
            <w:left w:w="108" w:type="dxa"/>
            <w:right w:w="108" w:type="dxa"/>
          </w:tblCellMar>
        </w:tblPrEx>
        <w:trPr>
          <w:cantSplit/>
        </w:trPr>
        <w:tc>
          <w:tcPr>
            <w:tcW w:w="272" w:type="pct"/>
            <w:vAlign w:val="center"/>
          </w:tcPr>
          <w:p w14:paraId="17E3F9E3"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1FF63329" w14:textId="77777777" w:rsidR="00CC13C5" w:rsidRPr="00C24CA4" w:rsidRDefault="00CC13C5" w:rsidP="0078040C">
            <w:pPr>
              <w:widowControl/>
              <w:autoSpaceDE w:val="0"/>
              <w:autoSpaceDN w:val="0"/>
              <w:jc w:val="center"/>
              <w:rPr>
                <w:rFonts w:cstheme="minorBidi"/>
                <w:noProof/>
                <w:szCs w:val="21"/>
              </w:rPr>
            </w:pPr>
          </w:p>
        </w:tc>
        <w:tc>
          <w:tcPr>
            <w:tcW w:w="731" w:type="pct"/>
            <w:vMerge w:val="restart"/>
            <w:vAlign w:val="center"/>
          </w:tcPr>
          <w:p w14:paraId="4315807D" w14:textId="77777777" w:rsidR="00CC13C5" w:rsidRPr="00C24CA4" w:rsidRDefault="00CC13C5" w:rsidP="0078040C">
            <w:pPr>
              <w:widowControl/>
              <w:autoSpaceDE w:val="0"/>
              <w:autoSpaceDN w:val="0"/>
              <w:jc w:val="center"/>
              <w:rPr>
                <w:rFonts w:cstheme="minorBidi"/>
                <w:noProof/>
                <w:szCs w:val="21"/>
              </w:rPr>
            </w:pPr>
            <w:r w:rsidRPr="00C24CA4">
              <w:rPr>
                <w:rFonts w:cstheme="minorBidi" w:hint="eastAsia"/>
                <w:noProof/>
                <w:szCs w:val="21"/>
              </w:rPr>
              <w:t>风险防控和隐患排查治理体系</w:t>
            </w:r>
          </w:p>
        </w:tc>
        <w:tc>
          <w:tcPr>
            <w:tcW w:w="1708" w:type="pct"/>
            <w:vAlign w:val="center"/>
          </w:tcPr>
          <w:p w14:paraId="2AEF1806" w14:textId="2A2C0D93" w:rsidR="00CC13C5" w:rsidRPr="00C24CA4" w:rsidRDefault="00CC13C5" w:rsidP="0078040C">
            <w:pPr>
              <w:widowControl/>
              <w:autoSpaceDE w:val="0"/>
              <w:autoSpaceDN w:val="0"/>
              <w:jc w:val="center"/>
              <w:rPr>
                <w:rFonts w:cstheme="minorBidi"/>
                <w:noProof/>
                <w:szCs w:val="21"/>
              </w:rPr>
            </w:pPr>
            <w:r w:rsidRPr="0097306E">
              <w:rPr>
                <w:rFonts w:hint="eastAsia"/>
              </w:rPr>
              <w:t>安全风险管理体系建设与风险防控</w:t>
            </w:r>
          </w:p>
        </w:tc>
        <w:tc>
          <w:tcPr>
            <w:tcW w:w="1927" w:type="pct"/>
            <w:vAlign w:val="center"/>
          </w:tcPr>
          <w:p w14:paraId="31796523" w14:textId="3E9289C8" w:rsidR="00CC13C5" w:rsidRPr="008A53D1" w:rsidRDefault="00CC13C5" w:rsidP="0078040C">
            <w:pPr>
              <w:widowControl/>
              <w:autoSpaceDE w:val="0"/>
              <w:autoSpaceDN w:val="0"/>
              <w:jc w:val="center"/>
              <w:rPr>
                <w:szCs w:val="21"/>
              </w:rPr>
            </w:pPr>
            <w:r w:rsidRPr="008A53D1">
              <w:rPr>
                <w:rFonts w:hint="eastAsia"/>
                <w:szCs w:val="21"/>
              </w:rPr>
              <w:t>《北京市公共安全风险管理办法》</w:t>
            </w:r>
          </w:p>
        </w:tc>
      </w:tr>
      <w:tr w:rsidR="00CC13C5" w:rsidRPr="00C24CA4" w14:paraId="51025845" w14:textId="77777777" w:rsidTr="00336634">
        <w:tblPrEx>
          <w:tblCellMar>
            <w:left w:w="108" w:type="dxa"/>
            <w:right w:w="108" w:type="dxa"/>
          </w:tblCellMar>
        </w:tblPrEx>
        <w:trPr>
          <w:cantSplit/>
        </w:trPr>
        <w:tc>
          <w:tcPr>
            <w:tcW w:w="272" w:type="pct"/>
            <w:vAlign w:val="center"/>
          </w:tcPr>
          <w:p w14:paraId="733A3D5A"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1C50889A"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58954CCB" w14:textId="77777777" w:rsidR="00CC13C5" w:rsidRPr="00C24CA4" w:rsidRDefault="00CC13C5" w:rsidP="0078040C">
            <w:pPr>
              <w:widowControl/>
              <w:autoSpaceDE w:val="0"/>
              <w:autoSpaceDN w:val="0"/>
              <w:jc w:val="center"/>
              <w:rPr>
                <w:rFonts w:cstheme="minorBidi"/>
                <w:noProof/>
                <w:szCs w:val="21"/>
              </w:rPr>
            </w:pPr>
          </w:p>
        </w:tc>
        <w:tc>
          <w:tcPr>
            <w:tcW w:w="1708" w:type="pct"/>
            <w:vAlign w:val="center"/>
          </w:tcPr>
          <w:p w14:paraId="72AFE135" w14:textId="77777777" w:rsidR="00CC13C5" w:rsidRPr="00C24CA4" w:rsidRDefault="00CC13C5" w:rsidP="0078040C">
            <w:pPr>
              <w:widowControl/>
              <w:autoSpaceDE w:val="0"/>
              <w:autoSpaceDN w:val="0"/>
              <w:jc w:val="center"/>
              <w:rPr>
                <w:rFonts w:cstheme="minorBidi"/>
                <w:noProof/>
                <w:szCs w:val="21"/>
              </w:rPr>
            </w:pPr>
            <w:r w:rsidRPr="0097306E">
              <w:rPr>
                <w:rFonts w:hint="eastAsia"/>
              </w:rPr>
              <w:t>自然灾害综合风险与减灾能力调查评估</w:t>
            </w:r>
          </w:p>
        </w:tc>
        <w:tc>
          <w:tcPr>
            <w:tcW w:w="1927" w:type="pct"/>
            <w:vAlign w:val="center"/>
          </w:tcPr>
          <w:p w14:paraId="605FA9CF" w14:textId="77777777" w:rsidR="00CC13C5" w:rsidRPr="008A53D1" w:rsidRDefault="00CC13C5" w:rsidP="0078040C">
            <w:pPr>
              <w:widowControl/>
              <w:autoSpaceDE w:val="0"/>
              <w:autoSpaceDN w:val="0"/>
              <w:jc w:val="center"/>
              <w:rPr>
                <w:szCs w:val="21"/>
              </w:rPr>
            </w:pPr>
            <w:r w:rsidRPr="008A53D1">
              <w:rPr>
                <w:rFonts w:hint="eastAsia"/>
                <w:szCs w:val="21"/>
              </w:rPr>
              <w:t>北京市政府办公厅关于开展第一次全国自然灾害综合风险普查的通知</w:t>
            </w:r>
          </w:p>
        </w:tc>
      </w:tr>
      <w:tr w:rsidR="00CC13C5" w:rsidRPr="00C24CA4" w14:paraId="0D6876EE" w14:textId="77777777" w:rsidTr="00336634">
        <w:tblPrEx>
          <w:tblCellMar>
            <w:left w:w="108" w:type="dxa"/>
            <w:right w:w="108" w:type="dxa"/>
          </w:tblCellMar>
        </w:tblPrEx>
        <w:trPr>
          <w:cantSplit/>
        </w:trPr>
        <w:tc>
          <w:tcPr>
            <w:tcW w:w="272" w:type="pct"/>
            <w:vAlign w:val="center"/>
          </w:tcPr>
          <w:p w14:paraId="62012263"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60910934"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371AF68B" w14:textId="77777777" w:rsidR="00CC13C5" w:rsidRPr="00C24CA4" w:rsidRDefault="00CC13C5" w:rsidP="0078040C">
            <w:pPr>
              <w:widowControl/>
              <w:autoSpaceDE w:val="0"/>
              <w:autoSpaceDN w:val="0"/>
              <w:jc w:val="center"/>
              <w:rPr>
                <w:rFonts w:cstheme="minorBidi"/>
                <w:noProof/>
                <w:szCs w:val="21"/>
              </w:rPr>
            </w:pPr>
          </w:p>
        </w:tc>
        <w:tc>
          <w:tcPr>
            <w:tcW w:w="1708" w:type="pct"/>
            <w:vAlign w:val="center"/>
          </w:tcPr>
          <w:p w14:paraId="2071067E" w14:textId="77777777" w:rsidR="00CC13C5" w:rsidRPr="00C24CA4" w:rsidRDefault="00CC13C5" w:rsidP="0078040C">
            <w:pPr>
              <w:widowControl/>
              <w:autoSpaceDE w:val="0"/>
              <w:autoSpaceDN w:val="0"/>
              <w:jc w:val="center"/>
              <w:rPr>
                <w:rFonts w:cstheme="minorBidi"/>
                <w:szCs w:val="21"/>
              </w:rPr>
            </w:pPr>
            <w:r w:rsidRPr="0097306E">
              <w:rPr>
                <w:rFonts w:hint="eastAsia"/>
              </w:rPr>
              <w:t>城市安全隐患排查整治</w:t>
            </w:r>
          </w:p>
        </w:tc>
        <w:tc>
          <w:tcPr>
            <w:tcW w:w="1927" w:type="pct"/>
            <w:vAlign w:val="center"/>
          </w:tcPr>
          <w:p w14:paraId="2B12DB01" w14:textId="77777777" w:rsidR="00CC13C5" w:rsidRPr="008A53D1" w:rsidRDefault="00CC13C5" w:rsidP="0078040C">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CC13C5" w:rsidRPr="00C24CA4" w14:paraId="0270627D" w14:textId="77777777" w:rsidTr="00336634">
        <w:tblPrEx>
          <w:tblCellMar>
            <w:left w:w="108" w:type="dxa"/>
            <w:right w:w="108" w:type="dxa"/>
          </w:tblCellMar>
        </w:tblPrEx>
        <w:trPr>
          <w:cantSplit/>
        </w:trPr>
        <w:tc>
          <w:tcPr>
            <w:tcW w:w="272" w:type="pct"/>
            <w:vAlign w:val="center"/>
          </w:tcPr>
          <w:p w14:paraId="7BA73976"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59545C20"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145F25FF" w14:textId="77777777" w:rsidR="00CC13C5" w:rsidRPr="00C24CA4" w:rsidRDefault="00CC13C5" w:rsidP="0078040C">
            <w:pPr>
              <w:widowControl/>
              <w:autoSpaceDE w:val="0"/>
              <w:autoSpaceDN w:val="0"/>
              <w:jc w:val="center"/>
              <w:rPr>
                <w:rFonts w:cstheme="minorBidi"/>
                <w:noProof/>
                <w:szCs w:val="21"/>
              </w:rPr>
            </w:pPr>
          </w:p>
        </w:tc>
        <w:tc>
          <w:tcPr>
            <w:tcW w:w="1708" w:type="pct"/>
            <w:vAlign w:val="center"/>
          </w:tcPr>
          <w:p w14:paraId="21417078" w14:textId="77777777" w:rsidR="00CC13C5" w:rsidRPr="00C24CA4" w:rsidRDefault="00CC13C5" w:rsidP="0078040C">
            <w:pPr>
              <w:widowControl/>
              <w:autoSpaceDE w:val="0"/>
              <w:autoSpaceDN w:val="0"/>
              <w:jc w:val="center"/>
              <w:rPr>
                <w:rFonts w:cstheme="minorBidi"/>
                <w:noProof/>
                <w:szCs w:val="21"/>
              </w:rPr>
            </w:pPr>
            <w:r w:rsidRPr="0097306E">
              <w:rPr>
                <w:rFonts w:hint="eastAsia"/>
              </w:rPr>
              <w:t>重大危险源密度</w:t>
            </w:r>
          </w:p>
        </w:tc>
        <w:tc>
          <w:tcPr>
            <w:tcW w:w="1927" w:type="pct"/>
            <w:vAlign w:val="center"/>
          </w:tcPr>
          <w:p w14:paraId="66847459" w14:textId="77777777" w:rsidR="00CC13C5" w:rsidRPr="008A53D1" w:rsidRDefault="00CC13C5" w:rsidP="0078040C">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CC13C5" w:rsidRPr="00C24CA4" w14:paraId="410A8C4B" w14:textId="77777777" w:rsidTr="00336634">
        <w:tblPrEx>
          <w:tblCellMar>
            <w:left w:w="108" w:type="dxa"/>
            <w:right w:w="108" w:type="dxa"/>
          </w:tblCellMar>
        </w:tblPrEx>
        <w:trPr>
          <w:cantSplit/>
        </w:trPr>
        <w:tc>
          <w:tcPr>
            <w:tcW w:w="272" w:type="pct"/>
            <w:vAlign w:val="center"/>
          </w:tcPr>
          <w:p w14:paraId="2C7EF4F5"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1D88208B"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0A552E32" w14:textId="77777777" w:rsidR="00CC13C5" w:rsidRPr="00C24CA4" w:rsidRDefault="00CC13C5" w:rsidP="0078040C">
            <w:pPr>
              <w:widowControl/>
              <w:autoSpaceDE w:val="0"/>
              <w:autoSpaceDN w:val="0"/>
              <w:jc w:val="center"/>
              <w:rPr>
                <w:rFonts w:cstheme="minorBidi"/>
                <w:noProof/>
                <w:szCs w:val="21"/>
              </w:rPr>
            </w:pPr>
          </w:p>
        </w:tc>
        <w:tc>
          <w:tcPr>
            <w:tcW w:w="1708" w:type="pct"/>
            <w:vAlign w:val="center"/>
          </w:tcPr>
          <w:p w14:paraId="00D9E266" w14:textId="77777777" w:rsidR="00CC13C5" w:rsidRPr="00C24CA4" w:rsidRDefault="00CC13C5" w:rsidP="0078040C">
            <w:pPr>
              <w:widowControl/>
              <w:autoSpaceDE w:val="0"/>
              <w:autoSpaceDN w:val="0"/>
              <w:jc w:val="center"/>
              <w:rPr>
                <w:rFonts w:cstheme="minorBidi"/>
                <w:noProof/>
                <w:szCs w:val="21"/>
              </w:rPr>
            </w:pPr>
            <w:r w:rsidRPr="0097306E">
              <w:rPr>
                <w:rFonts w:hint="eastAsia"/>
              </w:rPr>
              <w:t>每百万人口因灾死亡率</w:t>
            </w:r>
          </w:p>
        </w:tc>
        <w:tc>
          <w:tcPr>
            <w:tcW w:w="1927" w:type="pct"/>
            <w:vAlign w:val="center"/>
          </w:tcPr>
          <w:p w14:paraId="41CF194E" w14:textId="77777777" w:rsidR="00CC13C5" w:rsidRPr="008A53D1" w:rsidRDefault="00CC13C5" w:rsidP="0078040C">
            <w:pPr>
              <w:widowControl/>
              <w:autoSpaceDE w:val="0"/>
              <w:autoSpaceDN w:val="0"/>
              <w:jc w:val="center"/>
              <w:rPr>
                <w:szCs w:val="21"/>
              </w:rPr>
            </w:pPr>
            <w:r w:rsidRPr="008A53D1">
              <w:rPr>
                <w:rFonts w:hint="eastAsia"/>
                <w:szCs w:val="21"/>
              </w:rPr>
              <w:t>《北京市“十四五”时期应急管理事业发展规划》</w:t>
            </w:r>
          </w:p>
        </w:tc>
      </w:tr>
      <w:tr w:rsidR="00CC13C5" w:rsidRPr="00C24CA4" w14:paraId="5242F967" w14:textId="77777777" w:rsidTr="00336634">
        <w:tblPrEx>
          <w:tblCellMar>
            <w:left w:w="108" w:type="dxa"/>
            <w:right w:w="108" w:type="dxa"/>
          </w:tblCellMar>
        </w:tblPrEx>
        <w:trPr>
          <w:cantSplit/>
        </w:trPr>
        <w:tc>
          <w:tcPr>
            <w:tcW w:w="272" w:type="pct"/>
            <w:vAlign w:val="center"/>
          </w:tcPr>
          <w:p w14:paraId="4CB4FF13"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56AA4FF9"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5ECAD5A7" w14:textId="77777777" w:rsidR="00CC13C5" w:rsidRPr="00C24CA4" w:rsidRDefault="00CC13C5" w:rsidP="0078040C">
            <w:pPr>
              <w:widowControl/>
              <w:autoSpaceDE w:val="0"/>
              <w:autoSpaceDN w:val="0"/>
              <w:jc w:val="center"/>
              <w:rPr>
                <w:rFonts w:cstheme="minorBidi"/>
                <w:noProof/>
                <w:szCs w:val="21"/>
              </w:rPr>
            </w:pPr>
          </w:p>
        </w:tc>
        <w:tc>
          <w:tcPr>
            <w:tcW w:w="1708" w:type="pct"/>
            <w:vAlign w:val="center"/>
          </w:tcPr>
          <w:p w14:paraId="26734B79" w14:textId="77777777" w:rsidR="00CC13C5" w:rsidRPr="00C24CA4" w:rsidRDefault="00CC13C5" w:rsidP="0078040C">
            <w:pPr>
              <w:widowControl/>
              <w:autoSpaceDE w:val="0"/>
              <w:autoSpaceDN w:val="0"/>
              <w:jc w:val="center"/>
              <w:rPr>
                <w:rFonts w:cstheme="minorBidi"/>
                <w:noProof/>
                <w:szCs w:val="21"/>
              </w:rPr>
            </w:pPr>
            <w:r w:rsidRPr="0097306E">
              <w:rPr>
                <w:rFonts w:hint="eastAsia"/>
              </w:rPr>
              <w:t>因</w:t>
            </w:r>
            <w:proofErr w:type="gramStart"/>
            <w:r w:rsidRPr="0097306E">
              <w:rPr>
                <w:rFonts w:hint="eastAsia"/>
              </w:rPr>
              <w:t>灾直接</w:t>
            </w:r>
            <w:proofErr w:type="gramEnd"/>
            <w:r w:rsidRPr="0097306E">
              <w:rPr>
                <w:rFonts w:hint="eastAsia"/>
              </w:rPr>
              <w:t>经济损失占地区生产总值比例</w:t>
            </w:r>
          </w:p>
        </w:tc>
        <w:tc>
          <w:tcPr>
            <w:tcW w:w="1927" w:type="pct"/>
            <w:vAlign w:val="center"/>
          </w:tcPr>
          <w:p w14:paraId="302338B3" w14:textId="77777777" w:rsidR="00CC13C5" w:rsidRPr="008A53D1" w:rsidRDefault="00CC13C5" w:rsidP="0078040C">
            <w:pPr>
              <w:widowControl/>
              <w:autoSpaceDE w:val="0"/>
              <w:autoSpaceDN w:val="0"/>
              <w:jc w:val="center"/>
              <w:rPr>
                <w:szCs w:val="21"/>
              </w:rPr>
            </w:pPr>
            <w:r w:rsidRPr="008A53D1">
              <w:rPr>
                <w:rFonts w:hint="eastAsia"/>
                <w:szCs w:val="21"/>
              </w:rPr>
              <w:t>《北京市“十四五”时期应急管理事业发展规划》</w:t>
            </w:r>
          </w:p>
        </w:tc>
      </w:tr>
      <w:tr w:rsidR="00CC13C5" w:rsidRPr="00C24CA4" w14:paraId="7688742E" w14:textId="77777777" w:rsidTr="00336634">
        <w:tblPrEx>
          <w:tblCellMar>
            <w:left w:w="108" w:type="dxa"/>
            <w:right w:w="108" w:type="dxa"/>
          </w:tblCellMar>
        </w:tblPrEx>
        <w:trPr>
          <w:cantSplit/>
        </w:trPr>
        <w:tc>
          <w:tcPr>
            <w:tcW w:w="272" w:type="pct"/>
            <w:vAlign w:val="center"/>
          </w:tcPr>
          <w:p w14:paraId="6E66BE1B" w14:textId="77777777" w:rsidR="00CC13C5" w:rsidRPr="00C24CA4" w:rsidRDefault="00CC13C5" w:rsidP="0078040C">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7697FBE7" w14:textId="77777777" w:rsidR="00CC13C5" w:rsidRPr="00C24CA4" w:rsidRDefault="00CC13C5" w:rsidP="0078040C">
            <w:pPr>
              <w:widowControl/>
              <w:autoSpaceDE w:val="0"/>
              <w:autoSpaceDN w:val="0"/>
              <w:jc w:val="center"/>
              <w:rPr>
                <w:rFonts w:cstheme="minorBidi"/>
                <w:noProof/>
                <w:szCs w:val="21"/>
              </w:rPr>
            </w:pPr>
          </w:p>
        </w:tc>
        <w:tc>
          <w:tcPr>
            <w:tcW w:w="731" w:type="pct"/>
            <w:vMerge/>
            <w:vAlign w:val="center"/>
          </w:tcPr>
          <w:p w14:paraId="3FA7D4EA" w14:textId="77777777" w:rsidR="00CC13C5" w:rsidRPr="00C24CA4" w:rsidRDefault="00CC13C5" w:rsidP="0078040C">
            <w:pPr>
              <w:widowControl/>
              <w:autoSpaceDE w:val="0"/>
              <w:autoSpaceDN w:val="0"/>
              <w:jc w:val="center"/>
              <w:rPr>
                <w:rFonts w:cstheme="minorBidi"/>
                <w:noProof/>
                <w:szCs w:val="21"/>
              </w:rPr>
            </w:pPr>
          </w:p>
        </w:tc>
        <w:tc>
          <w:tcPr>
            <w:tcW w:w="1708" w:type="pct"/>
            <w:vAlign w:val="center"/>
          </w:tcPr>
          <w:p w14:paraId="249FE290" w14:textId="77777777" w:rsidR="00CC13C5" w:rsidRPr="00C24CA4" w:rsidRDefault="00CC13C5" w:rsidP="0078040C">
            <w:pPr>
              <w:widowControl/>
              <w:autoSpaceDE w:val="0"/>
              <w:autoSpaceDN w:val="0"/>
              <w:jc w:val="center"/>
              <w:rPr>
                <w:rFonts w:cstheme="minorBidi"/>
                <w:noProof/>
                <w:szCs w:val="21"/>
              </w:rPr>
            </w:pPr>
            <w:r w:rsidRPr="0097306E">
              <w:rPr>
                <w:rFonts w:hint="eastAsia"/>
              </w:rPr>
              <w:t>单位地区生产总值生产安全事故死亡率</w:t>
            </w:r>
          </w:p>
        </w:tc>
        <w:tc>
          <w:tcPr>
            <w:tcW w:w="1927" w:type="pct"/>
            <w:vAlign w:val="center"/>
          </w:tcPr>
          <w:p w14:paraId="24C361B7" w14:textId="77777777" w:rsidR="00CC13C5" w:rsidRPr="008A53D1" w:rsidRDefault="00CC13C5" w:rsidP="0078040C">
            <w:pPr>
              <w:widowControl/>
              <w:autoSpaceDE w:val="0"/>
              <w:autoSpaceDN w:val="0"/>
              <w:jc w:val="center"/>
              <w:rPr>
                <w:szCs w:val="21"/>
              </w:rPr>
            </w:pPr>
            <w:r w:rsidRPr="008A53D1">
              <w:rPr>
                <w:rFonts w:hint="eastAsia"/>
                <w:szCs w:val="21"/>
              </w:rPr>
              <w:t>《北京市“十四五”时期安全生产规划》</w:t>
            </w:r>
          </w:p>
        </w:tc>
      </w:tr>
      <w:tr w:rsidR="00336634" w:rsidRPr="00C24CA4" w14:paraId="20612C42" w14:textId="77777777" w:rsidTr="00336634">
        <w:tblPrEx>
          <w:tblCellMar>
            <w:left w:w="108" w:type="dxa"/>
            <w:right w:w="108" w:type="dxa"/>
          </w:tblCellMar>
        </w:tblPrEx>
        <w:trPr>
          <w:cantSplit/>
        </w:trPr>
        <w:tc>
          <w:tcPr>
            <w:tcW w:w="272" w:type="pct"/>
            <w:vAlign w:val="center"/>
          </w:tcPr>
          <w:p w14:paraId="6BDE0C95"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4095A458" w14:textId="77777777" w:rsidR="00336634" w:rsidRPr="00C24CA4" w:rsidRDefault="00336634" w:rsidP="00336634">
            <w:pPr>
              <w:widowControl/>
              <w:autoSpaceDE w:val="0"/>
              <w:autoSpaceDN w:val="0"/>
              <w:jc w:val="center"/>
              <w:rPr>
                <w:rFonts w:cstheme="minorBidi"/>
                <w:noProof/>
                <w:szCs w:val="21"/>
              </w:rPr>
            </w:pPr>
          </w:p>
        </w:tc>
        <w:tc>
          <w:tcPr>
            <w:tcW w:w="731" w:type="pct"/>
            <w:vMerge/>
            <w:vAlign w:val="center"/>
          </w:tcPr>
          <w:p w14:paraId="47CE9351" w14:textId="77777777" w:rsidR="00336634" w:rsidRPr="00C24CA4" w:rsidRDefault="00336634" w:rsidP="00336634">
            <w:pPr>
              <w:widowControl/>
              <w:autoSpaceDE w:val="0"/>
              <w:autoSpaceDN w:val="0"/>
              <w:jc w:val="center"/>
              <w:rPr>
                <w:rFonts w:cstheme="minorBidi"/>
                <w:noProof/>
                <w:szCs w:val="21"/>
              </w:rPr>
            </w:pPr>
          </w:p>
        </w:tc>
        <w:tc>
          <w:tcPr>
            <w:tcW w:w="1708" w:type="pct"/>
            <w:vAlign w:val="center"/>
          </w:tcPr>
          <w:p w14:paraId="5AF671FA" w14:textId="454CB6E2" w:rsidR="00336634" w:rsidRPr="001D07E0" w:rsidRDefault="00336634" w:rsidP="00336634">
            <w:pPr>
              <w:widowControl/>
              <w:autoSpaceDE w:val="0"/>
              <w:autoSpaceDN w:val="0"/>
              <w:jc w:val="center"/>
              <w:rPr>
                <w:sz w:val="20"/>
                <w:szCs w:val="22"/>
              </w:rPr>
            </w:pPr>
            <w:r w:rsidRPr="005300A5">
              <w:rPr>
                <w:rFonts w:hint="eastAsia"/>
              </w:rPr>
              <w:t>较大及以上生产安全事故占比</w:t>
            </w:r>
          </w:p>
        </w:tc>
        <w:tc>
          <w:tcPr>
            <w:tcW w:w="1927" w:type="pct"/>
            <w:vAlign w:val="center"/>
          </w:tcPr>
          <w:p w14:paraId="3B7F5EB5" w14:textId="39F269D5" w:rsidR="00336634" w:rsidRPr="008A53D1" w:rsidRDefault="00336634" w:rsidP="00336634">
            <w:pPr>
              <w:widowControl/>
              <w:autoSpaceDE w:val="0"/>
              <w:autoSpaceDN w:val="0"/>
              <w:jc w:val="center"/>
              <w:rPr>
                <w:szCs w:val="21"/>
              </w:rPr>
            </w:pPr>
            <w:r>
              <w:rPr>
                <w:rFonts w:hint="eastAsia"/>
                <w:szCs w:val="21"/>
              </w:rPr>
              <w:t>专家建议指标、</w:t>
            </w: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336634" w:rsidRPr="00C24CA4" w14:paraId="09A57833" w14:textId="77777777" w:rsidTr="00336634">
        <w:tblPrEx>
          <w:tblCellMar>
            <w:left w:w="108" w:type="dxa"/>
            <w:right w:w="108" w:type="dxa"/>
          </w:tblCellMar>
        </w:tblPrEx>
        <w:trPr>
          <w:cantSplit/>
        </w:trPr>
        <w:tc>
          <w:tcPr>
            <w:tcW w:w="272" w:type="pct"/>
            <w:vAlign w:val="center"/>
          </w:tcPr>
          <w:p w14:paraId="4AEBA609"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4D4D7ABD" w14:textId="77777777" w:rsidR="00336634" w:rsidRPr="00C24CA4" w:rsidRDefault="00336634" w:rsidP="00336634">
            <w:pPr>
              <w:widowControl/>
              <w:autoSpaceDE w:val="0"/>
              <w:autoSpaceDN w:val="0"/>
              <w:jc w:val="center"/>
              <w:rPr>
                <w:rFonts w:cstheme="minorBidi"/>
                <w:noProof/>
                <w:szCs w:val="21"/>
              </w:rPr>
            </w:pPr>
          </w:p>
        </w:tc>
        <w:tc>
          <w:tcPr>
            <w:tcW w:w="731" w:type="pct"/>
            <w:vMerge/>
            <w:vAlign w:val="center"/>
          </w:tcPr>
          <w:p w14:paraId="306A8BD6" w14:textId="77777777" w:rsidR="00336634" w:rsidRPr="00C24CA4" w:rsidRDefault="00336634" w:rsidP="00336634">
            <w:pPr>
              <w:widowControl/>
              <w:autoSpaceDE w:val="0"/>
              <w:autoSpaceDN w:val="0"/>
              <w:jc w:val="center"/>
              <w:rPr>
                <w:rFonts w:cstheme="minorBidi"/>
                <w:noProof/>
                <w:szCs w:val="21"/>
              </w:rPr>
            </w:pPr>
          </w:p>
        </w:tc>
        <w:tc>
          <w:tcPr>
            <w:tcW w:w="1708" w:type="pct"/>
            <w:vAlign w:val="center"/>
          </w:tcPr>
          <w:p w14:paraId="02836F28" w14:textId="77777777" w:rsidR="00336634" w:rsidRPr="00C24CA4" w:rsidRDefault="00336634" w:rsidP="00336634">
            <w:pPr>
              <w:widowControl/>
              <w:autoSpaceDE w:val="0"/>
              <w:autoSpaceDN w:val="0"/>
              <w:jc w:val="center"/>
              <w:rPr>
                <w:rFonts w:cstheme="minorBidi"/>
                <w:noProof/>
                <w:szCs w:val="21"/>
              </w:rPr>
            </w:pPr>
            <w:r w:rsidRPr="0097306E">
              <w:rPr>
                <w:rFonts w:hint="eastAsia"/>
              </w:rPr>
              <w:t>甲乙类法定报告传染病发病率</w:t>
            </w:r>
          </w:p>
        </w:tc>
        <w:tc>
          <w:tcPr>
            <w:tcW w:w="1927" w:type="pct"/>
            <w:vAlign w:val="center"/>
          </w:tcPr>
          <w:p w14:paraId="074BFFEA" w14:textId="77777777" w:rsidR="00336634" w:rsidRPr="008A53D1" w:rsidRDefault="00336634" w:rsidP="00336634">
            <w:pPr>
              <w:widowControl/>
              <w:autoSpaceDE w:val="0"/>
              <w:autoSpaceDN w:val="0"/>
              <w:jc w:val="center"/>
              <w:rPr>
                <w:szCs w:val="21"/>
              </w:rPr>
            </w:pPr>
            <w:r w:rsidRPr="008A53D1">
              <w:rPr>
                <w:rFonts w:hint="eastAsia"/>
                <w:szCs w:val="21"/>
              </w:rPr>
              <w:t>《“十四五”时期健康北京建设规划》</w:t>
            </w:r>
          </w:p>
        </w:tc>
      </w:tr>
      <w:tr w:rsidR="00336634" w:rsidRPr="00C24CA4" w14:paraId="458D43BD" w14:textId="77777777" w:rsidTr="00336634">
        <w:tblPrEx>
          <w:tblCellMar>
            <w:left w:w="108" w:type="dxa"/>
            <w:right w:w="108" w:type="dxa"/>
          </w:tblCellMar>
        </w:tblPrEx>
        <w:trPr>
          <w:cantSplit/>
        </w:trPr>
        <w:tc>
          <w:tcPr>
            <w:tcW w:w="272" w:type="pct"/>
            <w:vAlign w:val="center"/>
          </w:tcPr>
          <w:p w14:paraId="2C00EBE0"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3A65B32A" w14:textId="77777777" w:rsidR="00336634" w:rsidRPr="00C24CA4" w:rsidRDefault="00336634" w:rsidP="00336634">
            <w:pPr>
              <w:widowControl/>
              <w:autoSpaceDE w:val="0"/>
              <w:autoSpaceDN w:val="0"/>
              <w:jc w:val="center"/>
              <w:rPr>
                <w:rFonts w:cstheme="minorBidi"/>
                <w:noProof/>
                <w:szCs w:val="21"/>
              </w:rPr>
            </w:pPr>
          </w:p>
        </w:tc>
        <w:tc>
          <w:tcPr>
            <w:tcW w:w="731" w:type="pct"/>
            <w:vMerge w:val="restart"/>
            <w:vAlign w:val="center"/>
          </w:tcPr>
          <w:p w14:paraId="6A972D71" w14:textId="2EBAC91E" w:rsidR="00336634" w:rsidRPr="00C24CA4" w:rsidRDefault="00336634" w:rsidP="00336634">
            <w:pPr>
              <w:widowControl/>
              <w:autoSpaceDE w:val="0"/>
              <w:autoSpaceDN w:val="0"/>
              <w:jc w:val="center"/>
              <w:rPr>
                <w:rFonts w:cstheme="minorBidi"/>
                <w:noProof/>
                <w:szCs w:val="21"/>
              </w:rPr>
            </w:pPr>
            <w:r w:rsidRPr="00C24CA4">
              <w:rPr>
                <w:rFonts w:cstheme="minorBidi" w:hint="eastAsia"/>
                <w:noProof/>
                <w:szCs w:val="21"/>
              </w:rPr>
              <w:t>风险预警</w:t>
            </w:r>
            <w:r>
              <w:rPr>
                <w:rFonts w:cstheme="minorBidi"/>
                <w:noProof/>
                <w:szCs w:val="21"/>
              </w:rPr>
              <w:br/>
            </w:r>
            <w:r w:rsidRPr="00C24CA4">
              <w:rPr>
                <w:rFonts w:cstheme="minorBidi" w:hint="eastAsia"/>
                <w:noProof/>
                <w:szCs w:val="21"/>
              </w:rPr>
              <w:t>能力</w:t>
            </w:r>
          </w:p>
        </w:tc>
        <w:tc>
          <w:tcPr>
            <w:tcW w:w="1708" w:type="pct"/>
            <w:vAlign w:val="center"/>
          </w:tcPr>
          <w:p w14:paraId="44B74A6D" w14:textId="77777777" w:rsidR="00336634" w:rsidRPr="00C24CA4" w:rsidRDefault="00336634" w:rsidP="00336634">
            <w:pPr>
              <w:widowControl/>
              <w:autoSpaceDE w:val="0"/>
              <w:autoSpaceDN w:val="0"/>
              <w:jc w:val="center"/>
              <w:rPr>
                <w:rFonts w:cstheme="minorBidi"/>
                <w:noProof/>
                <w:szCs w:val="21"/>
              </w:rPr>
            </w:pPr>
            <w:r w:rsidRPr="00C24CA4">
              <w:rPr>
                <w:rFonts w:cstheme="minorBidi" w:hint="eastAsia"/>
                <w:szCs w:val="21"/>
              </w:rPr>
              <w:t>预警信息时效性</w:t>
            </w:r>
          </w:p>
        </w:tc>
        <w:tc>
          <w:tcPr>
            <w:tcW w:w="1927" w:type="pct"/>
            <w:vAlign w:val="center"/>
          </w:tcPr>
          <w:p w14:paraId="46AF1389" w14:textId="786E8767" w:rsidR="00336634" w:rsidRPr="008A53D1" w:rsidRDefault="00336634" w:rsidP="00336634">
            <w:pPr>
              <w:widowControl/>
              <w:autoSpaceDE w:val="0"/>
              <w:autoSpaceDN w:val="0"/>
              <w:jc w:val="center"/>
              <w:rPr>
                <w:rFonts w:cstheme="minorBidi"/>
                <w:szCs w:val="21"/>
              </w:rPr>
            </w:pPr>
            <w:r w:rsidRPr="00D150DA">
              <w:rPr>
                <w:rFonts w:hint="eastAsia"/>
                <w:color w:val="000000"/>
                <w:szCs w:val="21"/>
              </w:rPr>
              <w:t>联合国减少灾害风险办公室《城市御灾力记分卡》</w:t>
            </w:r>
          </w:p>
        </w:tc>
      </w:tr>
      <w:tr w:rsidR="00336634" w:rsidRPr="00C24CA4" w14:paraId="78AB7F54" w14:textId="77777777" w:rsidTr="00336634">
        <w:tblPrEx>
          <w:tblCellMar>
            <w:left w:w="108" w:type="dxa"/>
            <w:right w:w="108" w:type="dxa"/>
          </w:tblCellMar>
        </w:tblPrEx>
        <w:trPr>
          <w:cantSplit/>
        </w:trPr>
        <w:tc>
          <w:tcPr>
            <w:tcW w:w="272" w:type="pct"/>
            <w:vAlign w:val="center"/>
          </w:tcPr>
          <w:p w14:paraId="576C82C0"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78E0D876" w14:textId="77777777" w:rsidR="00336634" w:rsidRPr="00C24CA4" w:rsidRDefault="00336634" w:rsidP="00336634">
            <w:pPr>
              <w:widowControl/>
              <w:autoSpaceDE w:val="0"/>
              <w:autoSpaceDN w:val="0"/>
              <w:jc w:val="center"/>
              <w:rPr>
                <w:rFonts w:cstheme="minorBidi"/>
                <w:noProof/>
                <w:szCs w:val="21"/>
              </w:rPr>
            </w:pPr>
          </w:p>
        </w:tc>
        <w:tc>
          <w:tcPr>
            <w:tcW w:w="731" w:type="pct"/>
            <w:vMerge/>
            <w:vAlign w:val="center"/>
          </w:tcPr>
          <w:p w14:paraId="64DD2977" w14:textId="77777777" w:rsidR="00336634" w:rsidRPr="00C24CA4" w:rsidRDefault="00336634" w:rsidP="00336634">
            <w:pPr>
              <w:widowControl/>
              <w:autoSpaceDE w:val="0"/>
              <w:autoSpaceDN w:val="0"/>
              <w:jc w:val="center"/>
              <w:rPr>
                <w:rFonts w:cstheme="minorBidi"/>
                <w:noProof/>
                <w:szCs w:val="21"/>
              </w:rPr>
            </w:pPr>
          </w:p>
        </w:tc>
        <w:tc>
          <w:tcPr>
            <w:tcW w:w="1708" w:type="pct"/>
            <w:vAlign w:val="center"/>
          </w:tcPr>
          <w:p w14:paraId="138CAB27" w14:textId="77777777" w:rsidR="00336634" w:rsidRPr="00C24CA4" w:rsidRDefault="00336634" w:rsidP="00336634">
            <w:pPr>
              <w:widowControl/>
              <w:autoSpaceDE w:val="0"/>
              <w:autoSpaceDN w:val="0"/>
              <w:jc w:val="center"/>
              <w:rPr>
                <w:rFonts w:cstheme="minorBidi"/>
                <w:noProof/>
                <w:szCs w:val="21"/>
              </w:rPr>
            </w:pPr>
            <w:r w:rsidRPr="00C24CA4">
              <w:rPr>
                <w:rFonts w:cstheme="minorBidi" w:hint="eastAsia"/>
                <w:szCs w:val="21"/>
              </w:rPr>
              <w:t>预警信息覆盖率</w:t>
            </w:r>
          </w:p>
        </w:tc>
        <w:tc>
          <w:tcPr>
            <w:tcW w:w="1927" w:type="pct"/>
            <w:vAlign w:val="center"/>
          </w:tcPr>
          <w:p w14:paraId="168EA062" w14:textId="77B735CF" w:rsidR="00336634" w:rsidRPr="008A53D1" w:rsidRDefault="00336634" w:rsidP="00336634">
            <w:pPr>
              <w:widowControl/>
              <w:autoSpaceDE w:val="0"/>
              <w:autoSpaceDN w:val="0"/>
              <w:jc w:val="center"/>
              <w:rPr>
                <w:rFonts w:cstheme="minorBidi"/>
                <w:szCs w:val="21"/>
              </w:rPr>
            </w:pPr>
            <w:r w:rsidRPr="00D150DA">
              <w:rPr>
                <w:rFonts w:hint="eastAsia"/>
                <w:color w:val="000000"/>
                <w:szCs w:val="21"/>
              </w:rPr>
              <w:t>联合国减少灾害风险办公室《城市御灾力记分卡》</w:t>
            </w:r>
          </w:p>
        </w:tc>
      </w:tr>
      <w:tr w:rsidR="00336634" w:rsidRPr="00C24CA4" w14:paraId="4E698D7A" w14:textId="77777777" w:rsidTr="00336634">
        <w:tblPrEx>
          <w:tblCellMar>
            <w:left w:w="108" w:type="dxa"/>
            <w:right w:w="108" w:type="dxa"/>
          </w:tblCellMar>
        </w:tblPrEx>
        <w:trPr>
          <w:cantSplit/>
        </w:trPr>
        <w:tc>
          <w:tcPr>
            <w:tcW w:w="272" w:type="pct"/>
            <w:vAlign w:val="center"/>
          </w:tcPr>
          <w:p w14:paraId="6640AE67"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5A6F8D0B" w14:textId="77777777" w:rsidR="00336634" w:rsidRPr="00C24CA4" w:rsidRDefault="00336634" w:rsidP="00336634">
            <w:pPr>
              <w:widowControl/>
              <w:autoSpaceDE w:val="0"/>
              <w:autoSpaceDN w:val="0"/>
              <w:jc w:val="center"/>
              <w:rPr>
                <w:rFonts w:cstheme="minorBidi"/>
                <w:noProof/>
                <w:szCs w:val="21"/>
              </w:rPr>
            </w:pPr>
          </w:p>
        </w:tc>
        <w:tc>
          <w:tcPr>
            <w:tcW w:w="731" w:type="pct"/>
            <w:vMerge/>
            <w:vAlign w:val="center"/>
          </w:tcPr>
          <w:p w14:paraId="0482C0DB" w14:textId="77777777" w:rsidR="00336634" w:rsidRPr="00C24CA4" w:rsidRDefault="00336634" w:rsidP="00336634">
            <w:pPr>
              <w:widowControl/>
              <w:autoSpaceDE w:val="0"/>
              <w:autoSpaceDN w:val="0"/>
              <w:jc w:val="center"/>
              <w:rPr>
                <w:rFonts w:cstheme="minorBidi"/>
                <w:noProof/>
                <w:szCs w:val="21"/>
              </w:rPr>
            </w:pPr>
          </w:p>
        </w:tc>
        <w:tc>
          <w:tcPr>
            <w:tcW w:w="1708" w:type="pct"/>
            <w:vAlign w:val="center"/>
          </w:tcPr>
          <w:p w14:paraId="272D4D94" w14:textId="77777777" w:rsidR="00336634" w:rsidRPr="00C24CA4" w:rsidRDefault="00336634" w:rsidP="00336634">
            <w:pPr>
              <w:widowControl/>
              <w:autoSpaceDE w:val="0"/>
              <w:autoSpaceDN w:val="0"/>
              <w:jc w:val="center"/>
              <w:rPr>
                <w:rFonts w:cstheme="minorBidi"/>
                <w:szCs w:val="21"/>
              </w:rPr>
            </w:pPr>
            <w:r w:rsidRPr="00DB090B">
              <w:rPr>
                <w:rFonts w:hint="eastAsia"/>
              </w:rPr>
              <w:t>应急管理综合应用平台</w:t>
            </w:r>
          </w:p>
        </w:tc>
        <w:tc>
          <w:tcPr>
            <w:tcW w:w="1927" w:type="pct"/>
            <w:vAlign w:val="center"/>
          </w:tcPr>
          <w:p w14:paraId="1005ED34" w14:textId="77777777" w:rsidR="00336634" w:rsidRPr="008A53D1" w:rsidRDefault="00336634" w:rsidP="00336634">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336634" w:rsidRPr="00C24CA4" w14:paraId="34421C0A" w14:textId="77777777" w:rsidTr="00336634">
        <w:tblPrEx>
          <w:tblCellMar>
            <w:left w:w="108" w:type="dxa"/>
            <w:right w:w="108" w:type="dxa"/>
          </w:tblCellMar>
        </w:tblPrEx>
        <w:trPr>
          <w:cantSplit/>
          <w:trHeight w:val="73"/>
        </w:trPr>
        <w:tc>
          <w:tcPr>
            <w:tcW w:w="272" w:type="pct"/>
            <w:vAlign w:val="center"/>
          </w:tcPr>
          <w:p w14:paraId="426553E4"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4450321C" w14:textId="77777777" w:rsidR="00336634" w:rsidRPr="00C24CA4" w:rsidRDefault="00336634" w:rsidP="00336634">
            <w:pPr>
              <w:widowControl/>
              <w:autoSpaceDE w:val="0"/>
              <w:autoSpaceDN w:val="0"/>
              <w:jc w:val="center"/>
              <w:rPr>
                <w:rFonts w:cstheme="minorBidi"/>
                <w:noProof/>
                <w:szCs w:val="21"/>
              </w:rPr>
            </w:pPr>
          </w:p>
        </w:tc>
        <w:tc>
          <w:tcPr>
            <w:tcW w:w="731" w:type="pct"/>
            <w:vMerge w:val="restart"/>
            <w:vAlign w:val="center"/>
          </w:tcPr>
          <w:p w14:paraId="539F45AC" w14:textId="4EC248E8" w:rsidR="00336634" w:rsidRPr="00C24CA4" w:rsidRDefault="00336634" w:rsidP="00336634">
            <w:pPr>
              <w:widowControl/>
              <w:autoSpaceDE w:val="0"/>
              <w:autoSpaceDN w:val="0"/>
              <w:jc w:val="center"/>
              <w:rPr>
                <w:rFonts w:cstheme="minorBidi"/>
                <w:noProof/>
                <w:szCs w:val="21"/>
              </w:rPr>
            </w:pPr>
            <w:r w:rsidRPr="00C24CA4">
              <w:rPr>
                <w:rFonts w:cstheme="minorBidi" w:hint="eastAsia"/>
                <w:noProof/>
                <w:szCs w:val="21"/>
              </w:rPr>
              <w:t>应急救援</w:t>
            </w:r>
            <w:r>
              <w:rPr>
                <w:rFonts w:cstheme="minorBidi"/>
                <w:noProof/>
                <w:szCs w:val="21"/>
              </w:rPr>
              <w:br/>
            </w:r>
            <w:r w:rsidRPr="00C24CA4">
              <w:rPr>
                <w:rFonts w:cstheme="minorBidi" w:hint="eastAsia"/>
                <w:noProof/>
                <w:szCs w:val="21"/>
              </w:rPr>
              <w:t>能力</w:t>
            </w:r>
          </w:p>
        </w:tc>
        <w:tc>
          <w:tcPr>
            <w:tcW w:w="1708" w:type="pct"/>
            <w:vAlign w:val="center"/>
          </w:tcPr>
          <w:p w14:paraId="2040A7BC" w14:textId="77777777" w:rsidR="00336634" w:rsidRPr="00C24CA4" w:rsidRDefault="00336634" w:rsidP="00336634">
            <w:pPr>
              <w:widowControl/>
              <w:autoSpaceDE w:val="0"/>
              <w:autoSpaceDN w:val="0"/>
              <w:jc w:val="center"/>
              <w:rPr>
                <w:rFonts w:cstheme="minorBidi"/>
                <w:noProof/>
                <w:szCs w:val="21"/>
              </w:rPr>
            </w:pPr>
            <w:r w:rsidRPr="00DB090B">
              <w:rPr>
                <w:rFonts w:hint="eastAsia"/>
              </w:rPr>
              <w:t>处置、救援人员从接警到达现场的平均时间</w:t>
            </w:r>
          </w:p>
        </w:tc>
        <w:tc>
          <w:tcPr>
            <w:tcW w:w="1927" w:type="pct"/>
            <w:vAlign w:val="center"/>
          </w:tcPr>
          <w:p w14:paraId="6B6F9F60" w14:textId="77777777" w:rsidR="00336634" w:rsidRPr="008A53D1" w:rsidRDefault="00336634" w:rsidP="00336634">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336634" w:rsidRPr="00C24CA4" w14:paraId="1926AE69" w14:textId="77777777" w:rsidTr="00336634">
        <w:tblPrEx>
          <w:tblCellMar>
            <w:left w:w="108" w:type="dxa"/>
            <w:right w:w="108" w:type="dxa"/>
          </w:tblCellMar>
        </w:tblPrEx>
        <w:trPr>
          <w:cantSplit/>
        </w:trPr>
        <w:tc>
          <w:tcPr>
            <w:tcW w:w="272" w:type="pct"/>
            <w:vAlign w:val="center"/>
          </w:tcPr>
          <w:p w14:paraId="673A7057"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47F4A919" w14:textId="77777777" w:rsidR="00336634" w:rsidRPr="00C24CA4" w:rsidRDefault="00336634" w:rsidP="00336634">
            <w:pPr>
              <w:widowControl/>
              <w:autoSpaceDE w:val="0"/>
              <w:autoSpaceDN w:val="0"/>
              <w:jc w:val="center"/>
              <w:rPr>
                <w:rFonts w:cstheme="minorBidi"/>
                <w:noProof/>
                <w:szCs w:val="21"/>
              </w:rPr>
            </w:pPr>
          </w:p>
        </w:tc>
        <w:tc>
          <w:tcPr>
            <w:tcW w:w="731" w:type="pct"/>
            <w:vMerge/>
            <w:vAlign w:val="center"/>
          </w:tcPr>
          <w:p w14:paraId="100808B7" w14:textId="77777777" w:rsidR="00336634" w:rsidRPr="00C24CA4" w:rsidRDefault="00336634" w:rsidP="00336634">
            <w:pPr>
              <w:widowControl/>
              <w:autoSpaceDE w:val="0"/>
              <w:autoSpaceDN w:val="0"/>
              <w:jc w:val="center"/>
              <w:rPr>
                <w:rFonts w:cstheme="minorBidi"/>
                <w:noProof/>
                <w:szCs w:val="21"/>
              </w:rPr>
            </w:pPr>
          </w:p>
        </w:tc>
        <w:tc>
          <w:tcPr>
            <w:tcW w:w="1708" w:type="pct"/>
            <w:vAlign w:val="center"/>
          </w:tcPr>
          <w:p w14:paraId="1F4305C9" w14:textId="77777777" w:rsidR="00336634" w:rsidRPr="00C24CA4" w:rsidRDefault="00336634" w:rsidP="00336634">
            <w:pPr>
              <w:widowControl/>
              <w:autoSpaceDE w:val="0"/>
              <w:autoSpaceDN w:val="0"/>
              <w:jc w:val="center"/>
              <w:rPr>
                <w:rFonts w:cstheme="minorBidi"/>
                <w:noProof/>
                <w:szCs w:val="21"/>
              </w:rPr>
            </w:pPr>
            <w:r w:rsidRPr="00DB090B">
              <w:rPr>
                <w:rFonts w:hint="eastAsia"/>
              </w:rPr>
              <w:t>应急救援队伍规模</w:t>
            </w:r>
          </w:p>
        </w:tc>
        <w:tc>
          <w:tcPr>
            <w:tcW w:w="1927" w:type="pct"/>
            <w:vAlign w:val="center"/>
          </w:tcPr>
          <w:p w14:paraId="6941B76D" w14:textId="77777777" w:rsidR="00336634" w:rsidRPr="008A53D1" w:rsidRDefault="00336634" w:rsidP="00336634">
            <w:pPr>
              <w:widowControl/>
              <w:autoSpaceDE w:val="0"/>
              <w:autoSpaceDN w:val="0"/>
              <w:jc w:val="center"/>
              <w:rPr>
                <w:szCs w:val="21"/>
              </w:rPr>
            </w:pPr>
            <w:r w:rsidRPr="008A53D1">
              <w:rPr>
                <w:rFonts w:hint="eastAsia"/>
                <w:szCs w:val="21"/>
              </w:rPr>
              <w:t>《北京市“十四五”时期应急救援力量发展规划》</w:t>
            </w:r>
          </w:p>
        </w:tc>
      </w:tr>
      <w:tr w:rsidR="00336634" w:rsidRPr="00C24CA4" w14:paraId="592ED584" w14:textId="77777777" w:rsidTr="00336634">
        <w:tblPrEx>
          <w:tblCellMar>
            <w:left w:w="108" w:type="dxa"/>
            <w:right w:w="108" w:type="dxa"/>
          </w:tblCellMar>
        </w:tblPrEx>
        <w:trPr>
          <w:cantSplit/>
        </w:trPr>
        <w:tc>
          <w:tcPr>
            <w:tcW w:w="272" w:type="pct"/>
            <w:vAlign w:val="center"/>
          </w:tcPr>
          <w:p w14:paraId="7BFDB580"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4F28FB04" w14:textId="77777777" w:rsidR="00336634" w:rsidRPr="00C24CA4" w:rsidRDefault="00336634" w:rsidP="00336634">
            <w:pPr>
              <w:widowControl/>
              <w:autoSpaceDE w:val="0"/>
              <w:autoSpaceDN w:val="0"/>
              <w:jc w:val="center"/>
              <w:rPr>
                <w:rFonts w:cstheme="minorBidi"/>
                <w:noProof/>
                <w:szCs w:val="21"/>
              </w:rPr>
            </w:pPr>
          </w:p>
        </w:tc>
        <w:tc>
          <w:tcPr>
            <w:tcW w:w="731" w:type="pct"/>
            <w:vMerge/>
            <w:vAlign w:val="center"/>
          </w:tcPr>
          <w:p w14:paraId="7232AAAE" w14:textId="77777777" w:rsidR="00336634" w:rsidRPr="00C24CA4" w:rsidRDefault="00336634" w:rsidP="00336634">
            <w:pPr>
              <w:widowControl/>
              <w:autoSpaceDE w:val="0"/>
              <w:autoSpaceDN w:val="0"/>
              <w:jc w:val="center"/>
              <w:rPr>
                <w:rFonts w:cstheme="minorBidi"/>
                <w:noProof/>
                <w:szCs w:val="21"/>
              </w:rPr>
            </w:pPr>
          </w:p>
        </w:tc>
        <w:tc>
          <w:tcPr>
            <w:tcW w:w="1708" w:type="pct"/>
            <w:vAlign w:val="center"/>
          </w:tcPr>
          <w:p w14:paraId="1CCADA70" w14:textId="77777777" w:rsidR="00336634" w:rsidRPr="00C24CA4" w:rsidRDefault="00336634" w:rsidP="00336634">
            <w:pPr>
              <w:widowControl/>
              <w:autoSpaceDE w:val="0"/>
              <w:autoSpaceDN w:val="0"/>
              <w:jc w:val="center"/>
              <w:rPr>
                <w:rFonts w:cstheme="minorBidi"/>
                <w:noProof/>
                <w:szCs w:val="21"/>
              </w:rPr>
            </w:pPr>
            <w:r w:rsidRPr="00DB090B">
              <w:rPr>
                <w:rFonts w:hint="eastAsia"/>
              </w:rPr>
              <w:t>万人消防员数</w:t>
            </w:r>
          </w:p>
        </w:tc>
        <w:tc>
          <w:tcPr>
            <w:tcW w:w="1927" w:type="pct"/>
            <w:vAlign w:val="center"/>
          </w:tcPr>
          <w:p w14:paraId="2D2AACAB" w14:textId="77777777" w:rsidR="00336634" w:rsidRPr="008A53D1" w:rsidRDefault="00336634" w:rsidP="00336634">
            <w:pPr>
              <w:widowControl/>
              <w:autoSpaceDE w:val="0"/>
              <w:autoSpaceDN w:val="0"/>
              <w:jc w:val="center"/>
              <w:rPr>
                <w:szCs w:val="21"/>
              </w:rPr>
            </w:pPr>
            <w:r w:rsidRPr="008A53D1">
              <w:rPr>
                <w:rFonts w:hint="eastAsia"/>
                <w:szCs w:val="21"/>
              </w:rPr>
              <w:t>《北京市“十四五”时期消防事业发展规划》</w:t>
            </w:r>
          </w:p>
        </w:tc>
      </w:tr>
      <w:tr w:rsidR="00336634" w:rsidRPr="00C24CA4" w14:paraId="2BFBAA22" w14:textId="77777777" w:rsidTr="00336634">
        <w:tblPrEx>
          <w:tblCellMar>
            <w:left w:w="108" w:type="dxa"/>
            <w:right w:w="108" w:type="dxa"/>
          </w:tblCellMar>
        </w:tblPrEx>
        <w:trPr>
          <w:cantSplit/>
        </w:trPr>
        <w:tc>
          <w:tcPr>
            <w:tcW w:w="272" w:type="pct"/>
            <w:vAlign w:val="center"/>
          </w:tcPr>
          <w:p w14:paraId="74C20809"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color w:val="000000"/>
                <w:szCs w:val="21"/>
              </w:rPr>
            </w:pPr>
          </w:p>
        </w:tc>
        <w:tc>
          <w:tcPr>
            <w:tcW w:w="362" w:type="pct"/>
            <w:vMerge/>
            <w:vAlign w:val="center"/>
          </w:tcPr>
          <w:p w14:paraId="52BB2E5D" w14:textId="77777777" w:rsidR="00336634" w:rsidRPr="00C24CA4" w:rsidRDefault="00336634" w:rsidP="00336634">
            <w:pPr>
              <w:widowControl/>
              <w:autoSpaceDE w:val="0"/>
              <w:autoSpaceDN w:val="0"/>
              <w:jc w:val="center"/>
              <w:rPr>
                <w:rFonts w:cstheme="minorBidi"/>
                <w:noProof/>
                <w:szCs w:val="21"/>
              </w:rPr>
            </w:pPr>
          </w:p>
        </w:tc>
        <w:tc>
          <w:tcPr>
            <w:tcW w:w="731" w:type="pct"/>
            <w:vMerge/>
            <w:vAlign w:val="center"/>
          </w:tcPr>
          <w:p w14:paraId="71EE919B" w14:textId="77777777" w:rsidR="00336634" w:rsidRPr="00C24CA4" w:rsidRDefault="00336634" w:rsidP="00336634">
            <w:pPr>
              <w:widowControl/>
              <w:autoSpaceDE w:val="0"/>
              <w:autoSpaceDN w:val="0"/>
              <w:jc w:val="center"/>
              <w:rPr>
                <w:rFonts w:cstheme="minorBidi"/>
                <w:noProof/>
                <w:szCs w:val="21"/>
              </w:rPr>
            </w:pPr>
          </w:p>
        </w:tc>
        <w:tc>
          <w:tcPr>
            <w:tcW w:w="1708" w:type="pct"/>
            <w:vAlign w:val="center"/>
          </w:tcPr>
          <w:p w14:paraId="6854CFC2" w14:textId="77777777" w:rsidR="00336634" w:rsidRPr="00361776" w:rsidRDefault="00336634" w:rsidP="00336634">
            <w:pPr>
              <w:widowControl/>
              <w:autoSpaceDE w:val="0"/>
              <w:autoSpaceDN w:val="0"/>
              <w:jc w:val="center"/>
            </w:pPr>
            <w:r w:rsidRPr="00361776">
              <w:rPr>
                <w:rFonts w:hint="eastAsia"/>
              </w:rPr>
              <w:t>建成区消防站建设覆盖率</w:t>
            </w:r>
          </w:p>
        </w:tc>
        <w:tc>
          <w:tcPr>
            <w:tcW w:w="1927" w:type="pct"/>
            <w:vAlign w:val="center"/>
          </w:tcPr>
          <w:p w14:paraId="18B32769" w14:textId="77777777" w:rsidR="00336634" w:rsidRPr="008A53D1" w:rsidRDefault="00336634" w:rsidP="00336634">
            <w:pPr>
              <w:widowControl/>
              <w:autoSpaceDE w:val="0"/>
              <w:autoSpaceDN w:val="0"/>
              <w:jc w:val="center"/>
              <w:rPr>
                <w:szCs w:val="21"/>
              </w:rPr>
            </w:pPr>
            <w:r w:rsidRPr="008A53D1">
              <w:rPr>
                <w:rFonts w:hint="eastAsia"/>
                <w:szCs w:val="21"/>
              </w:rPr>
              <w:t>《北京市“十四五”时期消防事业发展规划》</w:t>
            </w:r>
          </w:p>
        </w:tc>
      </w:tr>
      <w:tr w:rsidR="00336634" w:rsidRPr="00C24CA4" w14:paraId="7368B1BE" w14:textId="77777777" w:rsidTr="00336634">
        <w:tblPrEx>
          <w:tblCellMar>
            <w:left w:w="108" w:type="dxa"/>
            <w:right w:w="108" w:type="dxa"/>
          </w:tblCellMar>
        </w:tblPrEx>
        <w:trPr>
          <w:cantSplit/>
        </w:trPr>
        <w:tc>
          <w:tcPr>
            <w:tcW w:w="272" w:type="pct"/>
            <w:vAlign w:val="center"/>
          </w:tcPr>
          <w:p w14:paraId="70BA9CA9"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color w:val="000000"/>
                <w:szCs w:val="21"/>
              </w:rPr>
            </w:pPr>
          </w:p>
        </w:tc>
        <w:tc>
          <w:tcPr>
            <w:tcW w:w="362" w:type="pct"/>
            <w:vMerge/>
            <w:vAlign w:val="center"/>
          </w:tcPr>
          <w:p w14:paraId="4218F615" w14:textId="77777777" w:rsidR="00336634" w:rsidRPr="00C24CA4" w:rsidRDefault="00336634" w:rsidP="00336634">
            <w:pPr>
              <w:widowControl/>
              <w:autoSpaceDE w:val="0"/>
              <w:autoSpaceDN w:val="0"/>
              <w:jc w:val="center"/>
              <w:rPr>
                <w:rFonts w:cstheme="minorBidi"/>
                <w:noProof/>
                <w:szCs w:val="21"/>
              </w:rPr>
            </w:pPr>
          </w:p>
        </w:tc>
        <w:tc>
          <w:tcPr>
            <w:tcW w:w="731" w:type="pct"/>
            <w:vMerge/>
            <w:vAlign w:val="center"/>
          </w:tcPr>
          <w:p w14:paraId="52A552AD" w14:textId="77777777" w:rsidR="00336634" w:rsidRPr="00C24CA4" w:rsidRDefault="00336634" w:rsidP="00336634">
            <w:pPr>
              <w:widowControl/>
              <w:autoSpaceDE w:val="0"/>
              <w:autoSpaceDN w:val="0"/>
              <w:jc w:val="center"/>
              <w:rPr>
                <w:rFonts w:cstheme="minorBidi"/>
                <w:noProof/>
                <w:szCs w:val="21"/>
              </w:rPr>
            </w:pPr>
          </w:p>
        </w:tc>
        <w:tc>
          <w:tcPr>
            <w:tcW w:w="1708" w:type="pct"/>
            <w:vAlign w:val="center"/>
          </w:tcPr>
          <w:p w14:paraId="2B61A8E4" w14:textId="77777777" w:rsidR="00336634" w:rsidRPr="00C24CA4" w:rsidRDefault="00336634" w:rsidP="00336634">
            <w:pPr>
              <w:widowControl/>
              <w:autoSpaceDE w:val="0"/>
              <w:autoSpaceDN w:val="0"/>
              <w:jc w:val="center"/>
              <w:rPr>
                <w:rFonts w:cstheme="minorBidi"/>
                <w:noProof/>
                <w:szCs w:val="21"/>
              </w:rPr>
            </w:pPr>
            <w:r w:rsidRPr="00DB090B">
              <w:rPr>
                <w:rFonts w:hint="eastAsia"/>
              </w:rPr>
              <w:t>市政消火栓完好率</w:t>
            </w:r>
          </w:p>
        </w:tc>
        <w:tc>
          <w:tcPr>
            <w:tcW w:w="1927" w:type="pct"/>
            <w:vAlign w:val="center"/>
          </w:tcPr>
          <w:p w14:paraId="5C98F7D6" w14:textId="77777777" w:rsidR="00336634" w:rsidRPr="008A53D1" w:rsidRDefault="00336634" w:rsidP="00336634">
            <w:pPr>
              <w:widowControl/>
              <w:autoSpaceDE w:val="0"/>
              <w:autoSpaceDN w:val="0"/>
              <w:jc w:val="center"/>
              <w:rPr>
                <w:szCs w:val="21"/>
              </w:rPr>
            </w:pPr>
            <w:r w:rsidRPr="008A53D1">
              <w:rPr>
                <w:rFonts w:hint="eastAsia"/>
                <w:szCs w:val="21"/>
              </w:rPr>
              <w:t>2022</w:t>
            </w:r>
            <w:r w:rsidRPr="008A53D1">
              <w:rPr>
                <w:rFonts w:hint="eastAsia"/>
                <w:szCs w:val="21"/>
              </w:rPr>
              <w:t>年城市体检指标体系</w:t>
            </w:r>
          </w:p>
        </w:tc>
      </w:tr>
      <w:tr w:rsidR="00336634" w:rsidRPr="00C24CA4" w14:paraId="69820B2D" w14:textId="77777777" w:rsidTr="00336634">
        <w:tblPrEx>
          <w:tblCellMar>
            <w:left w:w="108" w:type="dxa"/>
            <w:right w:w="108" w:type="dxa"/>
          </w:tblCellMar>
        </w:tblPrEx>
        <w:trPr>
          <w:cantSplit/>
        </w:trPr>
        <w:tc>
          <w:tcPr>
            <w:tcW w:w="272" w:type="pct"/>
            <w:vAlign w:val="center"/>
          </w:tcPr>
          <w:p w14:paraId="1277C089"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1721FAA6" w14:textId="77777777" w:rsidR="00336634" w:rsidRPr="00C24CA4" w:rsidRDefault="00336634" w:rsidP="00336634">
            <w:pPr>
              <w:widowControl/>
              <w:autoSpaceDE w:val="0"/>
              <w:autoSpaceDN w:val="0"/>
              <w:jc w:val="center"/>
              <w:rPr>
                <w:rFonts w:cstheme="minorBidi"/>
                <w:noProof/>
                <w:szCs w:val="21"/>
              </w:rPr>
            </w:pPr>
          </w:p>
        </w:tc>
        <w:tc>
          <w:tcPr>
            <w:tcW w:w="731" w:type="pct"/>
            <w:vMerge/>
            <w:vAlign w:val="center"/>
          </w:tcPr>
          <w:p w14:paraId="0D997299" w14:textId="77777777" w:rsidR="00336634" w:rsidRPr="00C24CA4" w:rsidRDefault="00336634" w:rsidP="00336634">
            <w:pPr>
              <w:widowControl/>
              <w:autoSpaceDE w:val="0"/>
              <w:autoSpaceDN w:val="0"/>
              <w:jc w:val="center"/>
              <w:rPr>
                <w:rFonts w:cstheme="minorBidi"/>
                <w:noProof/>
                <w:szCs w:val="21"/>
              </w:rPr>
            </w:pPr>
          </w:p>
        </w:tc>
        <w:tc>
          <w:tcPr>
            <w:tcW w:w="1708" w:type="pct"/>
            <w:vAlign w:val="center"/>
          </w:tcPr>
          <w:p w14:paraId="52CE0536" w14:textId="77777777" w:rsidR="00336634" w:rsidRPr="00C24CA4" w:rsidRDefault="00336634" w:rsidP="00336634">
            <w:pPr>
              <w:widowControl/>
              <w:autoSpaceDE w:val="0"/>
              <w:autoSpaceDN w:val="0"/>
              <w:jc w:val="center"/>
              <w:rPr>
                <w:rFonts w:cstheme="minorBidi"/>
                <w:noProof/>
                <w:szCs w:val="21"/>
              </w:rPr>
            </w:pPr>
            <w:r w:rsidRPr="00DB090B">
              <w:rPr>
                <w:rFonts w:hint="eastAsia"/>
              </w:rPr>
              <w:t>应急救援综合实训基地数量</w:t>
            </w:r>
          </w:p>
        </w:tc>
        <w:tc>
          <w:tcPr>
            <w:tcW w:w="1927" w:type="pct"/>
            <w:vAlign w:val="center"/>
          </w:tcPr>
          <w:p w14:paraId="44AADA35" w14:textId="77777777" w:rsidR="00336634" w:rsidRPr="008A53D1" w:rsidRDefault="00336634" w:rsidP="00336634">
            <w:pPr>
              <w:widowControl/>
              <w:autoSpaceDE w:val="0"/>
              <w:autoSpaceDN w:val="0"/>
              <w:jc w:val="center"/>
              <w:rPr>
                <w:szCs w:val="21"/>
              </w:rPr>
            </w:pPr>
            <w:r w:rsidRPr="008A53D1">
              <w:rPr>
                <w:rFonts w:hint="eastAsia"/>
                <w:szCs w:val="21"/>
              </w:rPr>
              <w:t>《北京市“十四五”时期应急救援力量发展规划》</w:t>
            </w:r>
          </w:p>
        </w:tc>
      </w:tr>
      <w:tr w:rsidR="00336634" w:rsidRPr="00C24CA4" w14:paraId="17DD5CA1" w14:textId="77777777" w:rsidTr="00336634">
        <w:tblPrEx>
          <w:tblCellMar>
            <w:left w:w="108" w:type="dxa"/>
            <w:right w:w="108" w:type="dxa"/>
          </w:tblCellMar>
        </w:tblPrEx>
        <w:trPr>
          <w:cantSplit/>
        </w:trPr>
        <w:tc>
          <w:tcPr>
            <w:tcW w:w="272" w:type="pct"/>
            <w:vAlign w:val="center"/>
          </w:tcPr>
          <w:p w14:paraId="3CF3BB14"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6D5CC029" w14:textId="77777777" w:rsidR="00336634" w:rsidRPr="00C24CA4" w:rsidRDefault="00336634" w:rsidP="00336634">
            <w:pPr>
              <w:widowControl/>
              <w:autoSpaceDE w:val="0"/>
              <w:autoSpaceDN w:val="0"/>
              <w:jc w:val="center"/>
              <w:rPr>
                <w:rFonts w:cstheme="minorBidi"/>
                <w:noProof/>
                <w:szCs w:val="21"/>
              </w:rPr>
            </w:pPr>
          </w:p>
        </w:tc>
        <w:tc>
          <w:tcPr>
            <w:tcW w:w="731" w:type="pct"/>
            <w:vMerge w:val="restart"/>
            <w:vAlign w:val="center"/>
          </w:tcPr>
          <w:p w14:paraId="1A44D331" w14:textId="0E73D14A" w:rsidR="00336634" w:rsidRPr="00C24CA4" w:rsidRDefault="00336634" w:rsidP="00336634">
            <w:pPr>
              <w:widowControl/>
              <w:autoSpaceDE w:val="0"/>
              <w:autoSpaceDN w:val="0"/>
              <w:jc w:val="center"/>
              <w:rPr>
                <w:rFonts w:cstheme="minorBidi"/>
                <w:noProof/>
                <w:szCs w:val="21"/>
              </w:rPr>
            </w:pPr>
            <w:r w:rsidRPr="00C24CA4">
              <w:rPr>
                <w:rFonts w:cstheme="minorBidi" w:hint="eastAsia"/>
                <w:noProof/>
                <w:szCs w:val="21"/>
              </w:rPr>
              <w:t>应急物资</w:t>
            </w:r>
            <w:r>
              <w:rPr>
                <w:rFonts w:cstheme="minorBidi"/>
                <w:noProof/>
                <w:szCs w:val="21"/>
              </w:rPr>
              <w:br/>
            </w:r>
            <w:r w:rsidRPr="00C24CA4">
              <w:rPr>
                <w:rFonts w:cstheme="minorBidi" w:hint="eastAsia"/>
                <w:noProof/>
                <w:szCs w:val="21"/>
              </w:rPr>
              <w:t>保障能力</w:t>
            </w:r>
          </w:p>
        </w:tc>
        <w:tc>
          <w:tcPr>
            <w:tcW w:w="1708" w:type="pct"/>
            <w:vAlign w:val="center"/>
          </w:tcPr>
          <w:p w14:paraId="5D66C0A9" w14:textId="77777777" w:rsidR="00336634" w:rsidRPr="00C24CA4" w:rsidRDefault="00336634" w:rsidP="00336634">
            <w:pPr>
              <w:widowControl/>
              <w:autoSpaceDE w:val="0"/>
              <w:autoSpaceDN w:val="0"/>
              <w:jc w:val="center"/>
              <w:rPr>
                <w:rFonts w:cstheme="minorBidi"/>
                <w:noProof/>
                <w:szCs w:val="21"/>
              </w:rPr>
            </w:pPr>
            <w:r w:rsidRPr="00756B86">
              <w:rPr>
                <w:rFonts w:hint="eastAsia"/>
              </w:rPr>
              <w:t>应急物资储备规模</w:t>
            </w:r>
          </w:p>
        </w:tc>
        <w:tc>
          <w:tcPr>
            <w:tcW w:w="1927" w:type="pct"/>
            <w:vAlign w:val="center"/>
          </w:tcPr>
          <w:p w14:paraId="49FA06A2" w14:textId="77777777" w:rsidR="00336634" w:rsidRPr="008A53D1" w:rsidRDefault="00336634" w:rsidP="00336634">
            <w:pPr>
              <w:widowControl/>
              <w:autoSpaceDE w:val="0"/>
              <w:autoSpaceDN w:val="0"/>
              <w:jc w:val="center"/>
              <w:rPr>
                <w:szCs w:val="21"/>
              </w:rPr>
            </w:pPr>
            <w:r w:rsidRPr="008A53D1">
              <w:rPr>
                <w:rFonts w:hint="eastAsia"/>
                <w:szCs w:val="21"/>
              </w:rPr>
              <w:t>《北京市“十四五”时期应急物资储备规划》</w:t>
            </w:r>
          </w:p>
        </w:tc>
      </w:tr>
      <w:tr w:rsidR="00336634" w:rsidRPr="00C24CA4" w14:paraId="2B682443" w14:textId="77777777" w:rsidTr="00336634">
        <w:tblPrEx>
          <w:tblCellMar>
            <w:left w:w="108" w:type="dxa"/>
            <w:right w:w="108" w:type="dxa"/>
          </w:tblCellMar>
        </w:tblPrEx>
        <w:trPr>
          <w:cantSplit/>
        </w:trPr>
        <w:tc>
          <w:tcPr>
            <w:tcW w:w="272" w:type="pct"/>
            <w:vAlign w:val="center"/>
          </w:tcPr>
          <w:p w14:paraId="223755EC"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color w:val="000000"/>
                <w:szCs w:val="21"/>
              </w:rPr>
            </w:pPr>
          </w:p>
        </w:tc>
        <w:tc>
          <w:tcPr>
            <w:tcW w:w="362" w:type="pct"/>
            <w:vMerge/>
            <w:vAlign w:val="center"/>
          </w:tcPr>
          <w:p w14:paraId="3FE7F283" w14:textId="77777777" w:rsidR="00336634" w:rsidRPr="00C24CA4" w:rsidRDefault="00336634" w:rsidP="00336634">
            <w:pPr>
              <w:widowControl/>
              <w:autoSpaceDE w:val="0"/>
              <w:autoSpaceDN w:val="0"/>
              <w:jc w:val="center"/>
              <w:rPr>
                <w:rFonts w:cstheme="minorBidi"/>
                <w:noProof/>
                <w:szCs w:val="21"/>
              </w:rPr>
            </w:pPr>
          </w:p>
        </w:tc>
        <w:tc>
          <w:tcPr>
            <w:tcW w:w="731" w:type="pct"/>
            <w:vMerge/>
            <w:vAlign w:val="center"/>
          </w:tcPr>
          <w:p w14:paraId="404F52C6" w14:textId="77777777" w:rsidR="00336634" w:rsidRPr="00C24CA4" w:rsidRDefault="00336634" w:rsidP="00336634">
            <w:pPr>
              <w:widowControl/>
              <w:autoSpaceDE w:val="0"/>
              <w:autoSpaceDN w:val="0"/>
              <w:jc w:val="center"/>
              <w:rPr>
                <w:rFonts w:cstheme="minorBidi"/>
                <w:noProof/>
                <w:szCs w:val="21"/>
              </w:rPr>
            </w:pPr>
          </w:p>
        </w:tc>
        <w:tc>
          <w:tcPr>
            <w:tcW w:w="1708" w:type="pct"/>
            <w:vAlign w:val="center"/>
          </w:tcPr>
          <w:p w14:paraId="3E273ED6" w14:textId="77777777" w:rsidR="00336634" w:rsidRPr="00C24CA4" w:rsidRDefault="00336634" w:rsidP="00336634">
            <w:pPr>
              <w:widowControl/>
              <w:autoSpaceDE w:val="0"/>
              <w:autoSpaceDN w:val="0"/>
              <w:jc w:val="center"/>
              <w:rPr>
                <w:rFonts w:cstheme="minorBidi"/>
                <w:noProof/>
                <w:szCs w:val="21"/>
              </w:rPr>
            </w:pPr>
            <w:r w:rsidRPr="00756B86">
              <w:rPr>
                <w:rFonts w:hint="eastAsia"/>
              </w:rPr>
              <w:t>应急物资储备品类</w:t>
            </w:r>
          </w:p>
        </w:tc>
        <w:tc>
          <w:tcPr>
            <w:tcW w:w="1927" w:type="pct"/>
            <w:vAlign w:val="center"/>
          </w:tcPr>
          <w:p w14:paraId="02A26778" w14:textId="77777777" w:rsidR="00336634" w:rsidRPr="008A53D1" w:rsidRDefault="00336634" w:rsidP="00336634">
            <w:pPr>
              <w:widowControl/>
              <w:autoSpaceDE w:val="0"/>
              <w:autoSpaceDN w:val="0"/>
              <w:jc w:val="center"/>
              <w:rPr>
                <w:szCs w:val="21"/>
              </w:rPr>
            </w:pPr>
            <w:r w:rsidRPr="008A53D1">
              <w:rPr>
                <w:rFonts w:hint="eastAsia"/>
                <w:szCs w:val="21"/>
              </w:rPr>
              <w:t>《北京市“十四五”时期应急物资储备规划》</w:t>
            </w:r>
          </w:p>
        </w:tc>
      </w:tr>
      <w:tr w:rsidR="00336634" w:rsidRPr="00C24CA4" w14:paraId="376E8F4B" w14:textId="77777777" w:rsidTr="00336634">
        <w:tblPrEx>
          <w:tblCellMar>
            <w:left w:w="108" w:type="dxa"/>
            <w:right w:w="108" w:type="dxa"/>
          </w:tblCellMar>
        </w:tblPrEx>
        <w:trPr>
          <w:cantSplit/>
        </w:trPr>
        <w:tc>
          <w:tcPr>
            <w:tcW w:w="272" w:type="pct"/>
            <w:vAlign w:val="center"/>
          </w:tcPr>
          <w:p w14:paraId="5543E4A0"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color w:val="000000"/>
                <w:szCs w:val="21"/>
              </w:rPr>
            </w:pPr>
          </w:p>
        </w:tc>
        <w:tc>
          <w:tcPr>
            <w:tcW w:w="362" w:type="pct"/>
            <w:vMerge/>
            <w:vAlign w:val="center"/>
          </w:tcPr>
          <w:p w14:paraId="28A6A724" w14:textId="77777777" w:rsidR="00336634" w:rsidRPr="00C24CA4" w:rsidRDefault="00336634" w:rsidP="00336634">
            <w:pPr>
              <w:widowControl/>
              <w:autoSpaceDE w:val="0"/>
              <w:autoSpaceDN w:val="0"/>
              <w:jc w:val="center"/>
              <w:rPr>
                <w:rFonts w:cstheme="minorBidi"/>
                <w:noProof/>
                <w:szCs w:val="21"/>
              </w:rPr>
            </w:pPr>
          </w:p>
        </w:tc>
        <w:tc>
          <w:tcPr>
            <w:tcW w:w="731" w:type="pct"/>
            <w:vMerge/>
            <w:vAlign w:val="center"/>
          </w:tcPr>
          <w:p w14:paraId="1C66E1D4" w14:textId="77777777" w:rsidR="00336634" w:rsidRPr="00C24CA4" w:rsidRDefault="00336634" w:rsidP="00336634">
            <w:pPr>
              <w:widowControl/>
              <w:autoSpaceDE w:val="0"/>
              <w:autoSpaceDN w:val="0"/>
              <w:jc w:val="center"/>
              <w:rPr>
                <w:rFonts w:cstheme="minorBidi"/>
                <w:noProof/>
                <w:szCs w:val="21"/>
              </w:rPr>
            </w:pPr>
          </w:p>
        </w:tc>
        <w:tc>
          <w:tcPr>
            <w:tcW w:w="1708" w:type="pct"/>
            <w:vAlign w:val="center"/>
          </w:tcPr>
          <w:p w14:paraId="31F23C03" w14:textId="77777777" w:rsidR="00336634" w:rsidRPr="00C24CA4" w:rsidRDefault="00336634" w:rsidP="00336634">
            <w:pPr>
              <w:widowControl/>
              <w:autoSpaceDE w:val="0"/>
              <w:autoSpaceDN w:val="0"/>
              <w:jc w:val="center"/>
              <w:rPr>
                <w:rFonts w:cstheme="minorBidi"/>
                <w:noProof/>
                <w:szCs w:val="21"/>
              </w:rPr>
            </w:pPr>
            <w:r w:rsidRPr="00756B86">
              <w:rPr>
                <w:rFonts w:hint="eastAsia"/>
              </w:rPr>
              <w:t>万人快递物流从业人员数</w:t>
            </w:r>
          </w:p>
        </w:tc>
        <w:tc>
          <w:tcPr>
            <w:tcW w:w="1927" w:type="pct"/>
            <w:vAlign w:val="center"/>
          </w:tcPr>
          <w:p w14:paraId="34F50932" w14:textId="77777777" w:rsidR="00336634" w:rsidRPr="008A53D1" w:rsidRDefault="00336634" w:rsidP="00336634">
            <w:pPr>
              <w:widowControl/>
              <w:autoSpaceDE w:val="0"/>
              <w:autoSpaceDN w:val="0"/>
              <w:jc w:val="center"/>
              <w:rPr>
                <w:szCs w:val="21"/>
              </w:rPr>
            </w:pPr>
            <w:r w:rsidRPr="008A53D1">
              <w:rPr>
                <w:rFonts w:hint="eastAsia"/>
                <w:szCs w:val="21"/>
              </w:rPr>
              <w:t>专家建议指标</w:t>
            </w:r>
          </w:p>
        </w:tc>
      </w:tr>
      <w:tr w:rsidR="00336634" w:rsidRPr="00C24CA4" w14:paraId="56E0D114" w14:textId="77777777" w:rsidTr="00336634">
        <w:tblPrEx>
          <w:tblCellMar>
            <w:left w:w="108" w:type="dxa"/>
            <w:right w:w="108" w:type="dxa"/>
          </w:tblCellMar>
        </w:tblPrEx>
        <w:trPr>
          <w:cantSplit/>
        </w:trPr>
        <w:tc>
          <w:tcPr>
            <w:tcW w:w="272" w:type="pct"/>
            <w:vAlign w:val="center"/>
          </w:tcPr>
          <w:p w14:paraId="277BF8B4"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color w:val="000000"/>
                <w:szCs w:val="21"/>
              </w:rPr>
            </w:pPr>
          </w:p>
        </w:tc>
        <w:tc>
          <w:tcPr>
            <w:tcW w:w="362" w:type="pct"/>
            <w:vMerge/>
            <w:vAlign w:val="center"/>
          </w:tcPr>
          <w:p w14:paraId="5A00DDAB" w14:textId="77777777" w:rsidR="00336634" w:rsidRPr="00C24CA4" w:rsidRDefault="00336634" w:rsidP="00336634">
            <w:pPr>
              <w:widowControl/>
              <w:autoSpaceDE w:val="0"/>
              <w:autoSpaceDN w:val="0"/>
              <w:jc w:val="center"/>
              <w:rPr>
                <w:rFonts w:cstheme="minorBidi"/>
                <w:noProof/>
                <w:szCs w:val="21"/>
              </w:rPr>
            </w:pPr>
          </w:p>
        </w:tc>
        <w:tc>
          <w:tcPr>
            <w:tcW w:w="731" w:type="pct"/>
            <w:vMerge/>
            <w:vAlign w:val="center"/>
          </w:tcPr>
          <w:p w14:paraId="6E44BF83" w14:textId="77777777" w:rsidR="00336634" w:rsidRPr="00C24CA4" w:rsidRDefault="00336634" w:rsidP="00336634">
            <w:pPr>
              <w:widowControl/>
              <w:autoSpaceDE w:val="0"/>
              <w:autoSpaceDN w:val="0"/>
              <w:jc w:val="center"/>
              <w:rPr>
                <w:rFonts w:cstheme="minorBidi"/>
                <w:noProof/>
                <w:szCs w:val="21"/>
              </w:rPr>
            </w:pPr>
          </w:p>
        </w:tc>
        <w:tc>
          <w:tcPr>
            <w:tcW w:w="1708" w:type="pct"/>
            <w:vAlign w:val="center"/>
          </w:tcPr>
          <w:p w14:paraId="5E73EEFD" w14:textId="77777777" w:rsidR="00336634" w:rsidRPr="00C24CA4" w:rsidRDefault="00336634" w:rsidP="00336634">
            <w:pPr>
              <w:widowControl/>
              <w:autoSpaceDE w:val="0"/>
              <w:autoSpaceDN w:val="0"/>
              <w:jc w:val="center"/>
              <w:rPr>
                <w:rFonts w:cstheme="minorBidi"/>
                <w:noProof/>
                <w:szCs w:val="21"/>
              </w:rPr>
            </w:pPr>
            <w:r w:rsidRPr="00756B86">
              <w:rPr>
                <w:rFonts w:hint="eastAsia"/>
              </w:rPr>
              <w:t>万人救灾储备机构库房建筑面积</w:t>
            </w:r>
          </w:p>
        </w:tc>
        <w:tc>
          <w:tcPr>
            <w:tcW w:w="1927" w:type="pct"/>
            <w:vAlign w:val="center"/>
          </w:tcPr>
          <w:p w14:paraId="20A4370E" w14:textId="77777777" w:rsidR="00336634" w:rsidRPr="008A53D1" w:rsidRDefault="00336634" w:rsidP="00336634">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336634" w:rsidRPr="00C24CA4" w14:paraId="4706EFEC" w14:textId="77777777" w:rsidTr="00336634">
        <w:tblPrEx>
          <w:tblCellMar>
            <w:left w:w="108" w:type="dxa"/>
            <w:right w:w="108" w:type="dxa"/>
          </w:tblCellMar>
        </w:tblPrEx>
        <w:trPr>
          <w:cantSplit/>
        </w:trPr>
        <w:tc>
          <w:tcPr>
            <w:tcW w:w="272" w:type="pct"/>
            <w:vAlign w:val="center"/>
          </w:tcPr>
          <w:p w14:paraId="09C1C090"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6905150C" w14:textId="77777777" w:rsidR="00336634" w:rsidRPr="00C24CA4" w:rsidRDefault="00336634" w:rsidP="00336634">
            <w:pPr>
              <w:widowControl/>
              <w:autoSpaceDE w:val="0"/>
              <w:autoSpaceDN w:val="0"/>
              <w:jc w:val="center"/>
              <w:rPr>
                <w:rFonts w:cstheme="minorBidi"/>
                <w:noProof/>
                <w:szCs w:val="21"/>
              </w:rPr>
            </w:pPr>
          </w:p>
        </w:tc>
        <w:tc>
          <w:tcPr>
            <w:tcW w:w="731" w:type="pct"/>
            <w:vMerge w:val="restart"/>
            <w:vAlign w:val="center"/>
          </w:tcPr>
          <w:p w14:paraId="03056B2B" w14:textId="6FA014C3" w:rsidR="00336634" w:rsidRPr="00C24CA4" w:rsidRDefault="00336634" w:rsidP="00336634">
            <w:pPr>
              <w:widowControl/>
              <w:autoSpaceDE w:val="0"/>
              <w:autoSpaceDN w:val="0"/>
              <w:jc w:val="center"/>
              <w:rPr>
                <w:rFonts w:cstheme="minorBidi"/>
                <w:noProof/>
                <w:szCs w:val="21"/>
              </w:rPr>
            </w:pPr>
            <w:r w:rsidRPr="00C24CA4">
              <w:rPr>
                <w:rFonts w:cstheme="minorBidi" w:hint="eastAsia"/>
                <w:noProof/>
                <w:szCs w:val="21"/>
              </w:rPr>
              <w:t>医疗救治</w:t>
            </w:r>
            <w:r>
              <w:rPr>
                <w:rFonts w:cstheme="minorBidi"/>
                <w:noProof/>
                <w:szCs w:val="21"/>
              </w:rPr>
              <w:br/>
            </w:r>
            <w:r w:rsidRPr="00C24CA4">
              <w:rPr>
                <w:rFonts w:cstheme="minorBidi" w:hint="eastAsia"/>
                <w:noProof/>
                <w:szCs w:val="21"/>
              </w:rPr>
              <w:t>能力</w:t>
            </w:r>
          </w:p>
        </w:tc>
        <w:tc>
          <w:tcPr>
            <w:tcW w:w="1708" w:type="pct"/>
            <w:vAlign w:val="center"/>
          </w:tcPr>
          <w:p w14:paraId="01ED0320" w14:textId="77777777" w:rsidR="00336634" w:rsidRPr="00C24CA4" w:rsidRDefault="00336634" w:rsidP="00336634">
            <w:pPr>
              <w:widowControl/>
              <w:autoSpaceDE w:val="0"/>
              <w:autoSpaceDN w:val="0"/>
              <w:jc w:val="center"/>
              <w:rPr>
                <w:rFonts w:cstheme="minorBidi"/>
                <w:noProof/>
                <w:szCs w:val="21"/>
              </w:rPr>
            </w:pPr>
            <w:r w:rsidRPr="00A76B4C">
              <w:rPr>
                <w:rFonts w:hint="eastAsia"/>
              </w:rPr>
              <w:t>万人医疗卫生机构床位数</w:t>
            </w:r>
          </w:p>
        </w:tc>
        <w:tc>
          <w:tcPr>
            <w:tcW w:w="1927" w:type="pct"/>
            <w:vAlign w:val="center"/>
          </w:tcPr>
          <w:p w14:paraId="7C9DA66F" w14:textId="77777777" w:rsidR="00336634" w:rsidRPr="008A53D1" w:rsidRDefault="00336634" w:rsidP="00336634">
            <w:pPr>
              <w:widowControl/>
              <w:autoSpaceDE w:val="0"/>
              <w:autoSpaceDN w:val="0"/>
              <w:jc w:val="center"/>
              <w:rPr>
                <w:szCs w:val="21"/>
              </w:rPr>
            </w:pPr>
            <w:r w:rsidRPr="008A53D1">
              <w:rPr>
                <w:rFonts w:hint="eastAsia"/>
                <w:szCs w:val="21"/>
              </w:rPr>
              <w:t>《北京城市总体规划（</w:t>
            </w:r>
            <w:r w:rsidRPr="008A53D1">
              <w:rPr>
                <w:rFonts w:hint="eastAsia"/>
                <w:szCs w:val="21"/>
              </w:rPr>
              <w:t>2016-2035</w:t>
            </w:r>
            <w:r w:rsidRPr="008A53D1">
              <w:rPr>
                <w:rFonts w:hint="eastAsia"/>
                <w:szCs w:val="21"/>
              </w:rPr>
              <w:t>年）》</w:t>
            </w:r>
          </w:p>
        </w:tc>
      </w:tr>
      <w:tr w:rsidR="00336634" w:rsidRPr="00C24CA4" w14:paraId="138CFE8C" w14:textId="77777777" w:rsidTr="00336634">
        <w:tblPrEx>
          <w:tblCellMar>
            <w:left w:w="108" w:type="dxa"/>
            <w:right w:w="108" w:type="dxa"/>
          </w:tblCellMar>
        </w:tblPrEx>
        <w:trPr>
          <w:cantSplit/>
        </w:trPr>
        <w:tc>
          <w:tcPr>
            <w:tcW w:w="272" w:type="pct"/>
            <w:vAlign w:val="center"/>
          </w:tcPr>
          <w:p w14:paraId="702F0FD1"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587EB205" w14:textId="77777777" w:rsidR="00336634" w:rsidRPr="00C24CA4" w:rsidRDefault="00336634" w:rsidP="00336634">
            <w:pPr>
              <w:widowControl/>
              <w:autoSpaceDE w:val="0"/>
              <w:autoSpaceDN w:val="0"/>
              <w:jc w:val="center"/>
              <w:rPr>
                <w:rFonts w:cstheme="minorBidi"/>
                <w:noProof/>
                <w:szCs w:val="21"/>
              </w:rPr>
            </w:pPr>
          </w:p>
        </w:tc>
        <w:tc>
          <w:tcPr>
            <w:tcW w:w="731" w:type="pct"/>
            <w:vMerge/>
            <w:vAlign w:val="center"/>
          </w:tcPr>
          <w:p w14:paraId="0F8055A4" w14:textId="77777777" w:rsidR="00336634" w:rsidRPr="00C24CA4" w:rsidRDefault="00336634" w:rsidP="00336634">
            <w:pPr>
              <w:widowControl/>
              <w:autoSpaceDE w:val="0"/>
              <w:autoSpaceDN w:val="0"/>
              <w:jc w:val="center"/>
              <w:rPr>
                <w:rFonts w:cstheme="minorBidi"/>
                <w:noProof/>
                <w:szCs w:val="21"/>
              </w:rPr>
            </w:pPr>
          </w:p>
        </w:tc>
        <w:tc>
          <w:tcPr>
            <w:tcW w:w="1708" w:type="pct"/>
            <w:vAlign w:val="center"/>
          </w:tcPr>
          <w:p w14:paraId="496236AA" w14:textId="77777777" w:rsidR="00336634" w:rsidRPr="00C24CA4" w:rsidRDefault="00336634" w:rsidP="00336634">
            <w:pPr>
              <w:widowControl/>
              <w:autoSpaceDE w:val="0"/>
              <w:autoSpaceDN w:val="0"/>
              <w:jc w:val="center"/>
              <w:rPr>
                <w:rFonts w:cstheme="minorBidi"/>
                <w:szCs w:val="21"/>
              </w:rPr>
            </w:pPr>
            <w:r w:rsidRPr="00A76B4C">
              <w:rPr>
                <w:rFonts w:hint="eastAsia"/>
              </w:rPr>
              <w:t>万人卫生技术人员数</w:t>
            </w:r>
          </w:p>
        </w:tc>
        <w:tc>
          <w:tcPr>
            <w:tcW w:w="1927" w:type="pct"/>
            <w:vAlign w:val="center"/>
          </w:tcPr>
          <w:p w14:paraId="57D7F98A" w14:textId="77777777" w:rsidR="00336634" w:rsidRPr="008A53D1" w:rsidRDefault="00336634" w:rsidP="00336634">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336634" w:rsidRPr="00C24CA4" w14:paraId="027939B3" w14:textId="77777777" w:rsidTr="00336634">
        <w:tblPrEx>
          <w:tblCellMar>
            <w:left w:w="108" w:type="dxa"/>
            <w:right w:w="108" w:type="dxa"/>
          </w:tblCellMar>
        </w:tblPrEx>
        <w:trPr>
          <w:cantSplit/>
        </w:trPr>
        <w:tc>
          <w:tcPr>
            <w:tcW w:w="272" w:type="pct"/>
            <w:vAlign w:val="center"/>
          </w:tcPr>
          <w:p w14:paraId="230E0B6A"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6CD8B114" w14:textId="77777777" w:rsidR="00336634" w:rsidRPr="00C24CA4" w:rsidRDefault="00336634" w:rsidP="00336634">
            <w:pPr>
              <w:widowControl/>
              <w:autoSpaceDE w:val="0"/>
              <w:autoSpaceDN w:val="0"/>
              <w:jc w:val="center"/>
              <w:rPr>
                <w:rFonts w:cstheme="minorBidi"/>
                <w:noProof/>
                <w:szCs w:val="21"/>
              </w:rPr>
            </w:pPr>
          </w:p>
        </w:tc>
        <w:tc>
          <w:tcPr>
            <w:tcW w:w="731" w:type="pct"/>
            <w:vMerge/>
            <w:vAlign w:val="center"/>
          </w:tcPr>
          <w:p w14:paraId="500E48B9" w14:textId="77777777" w:rsidR="00336634" w:rsidRPr="00C24CA4" w:rsidRDefault="00336634" w:rsidP="00336634">
            <w:pPr>
              <w:widowControl/>
              <w:autoSpaceDE w:val="0"/>
              <w:autoSpaceDN w:val="0"/>
              <w:jc w:val="center"/>
              <w:rPr>
                <w:rFonts w:cstheme="minorBidi"/>
                <w:noProof/>
                <w:szCs w:val="21"/>
              </w:rPr>
            </w:pPr>
          </w:p>
        </w:tc>
        <w:tc>
          <w:tcPr>
            <w:tcW w:w="1708" w:type="pct"/>
            <w:vAlign w:val="center"/>
          </w:tcPr>
          <w:p w14:paraId="4F08AFCE" w14:textId="77777777" w:rsidR="00336634" w:rsidRPr="00C24CA4" w:rsidRDefault="00336634" w:rsidP="00336634">
            <w:pPr>
              <w:widowControl/>
              <w:autoSpaceDE w:val="0"/>
              <w:autoSpaceDN w:val="0"/>
              <w:jc w:val="center"/>
              <w:rPr>
                <w:rFonts w:cstheme="minorBidi"/>
                <w:noProof/>
                <w:szCs w:val="21"/>
              </w:rPr>
            </w:pPr>
            <w:r w:rsidRPr="00A76B4C">
              <w:rPr>
                <w:rFonts w:hint="eastAsia"/>
              </w:rPr>
              <w:t>卫生健康财政支出占比</w:t>
            </w:r>
          </w:p>
        </w:tc>
        <w:tc>
          <w:tcPr>
            <w:tcW w:w="1927" w:type="pct"/>
            <w:vAlign w:val="center"/>
          </w:tcPr>
          <w:p w14:paraId="1B4D606F" w14:textId="77777777" w:rsidR="00336634" w:rsidRPr="008A53D1" w:rsidRDefault="00336634" w:rsidP="00336634">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336634" w:rsidRPr="00C24CA4" w14:paraId="299C0F8C" w14:textId="77777777" w:rsidTr="00336634">
        <w:tblPrEx>
          <w:tblCellMar>
            <w:left w:w="108" w:type="dxa"/>
            <w:right w:w="108" w:type="dxa"/>
          </w:tblCellMar>
        </w:tblPrEx>
        <w:trPr>
          <w:cantSplit/>
          <w:trHeight w:val="306"/>
        </w:trPr>
        <w:tc>
          <w:tcPr>
            <w:tcW w:w="272" w:type="pct"/>
            <w:vAlign w:val="center"/>
          </w:tcPr>
          <w:p w14:paraId="7FA7446A"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4EF8A626" w14:textId="77777777" w:rsidR="00336634" w:rsidRPr="00C24CA4" w:rsidRDefault="00336634" w:rsidP="00336634">
            <w:pPr>
              <w:widowControl/>
              <w:autoSpaceDE w:val="0"/>
              <w:autoSpaceDN w:val="0"/>
              <w:jc w:val="center"/>
              <w:rPr>
                <w:rFonts w:cstheme="minorBidi"/>
                <w:noProof/>
                <w:szCs w:val="21"/>
              </w:rPr>
            </w:pPr>
          </w:p>
        </w:tc>
        <w:tc>
          <w:tcPr>
            <w:tcW w:w="731" w:type="pct"/>
            <w:vMerge w:val="restart"/>
            <w:vAlign w:val="center"/>
          </w:tcPr>
          <w:p w14:paraId="340AD227" w14:textId="6044960D" w:rsidR="00336634" w:rsidRPr="00C24CA4" w:rsidRDefault="00336634" w:rsidP="00336634">
            <w:pPr>
              <w:widowControl/>
              <w:autoSpaceDE w:val="0"/>
              <w:autoSpaceDN w:val="0"/>
              <w:jc w:val="center"/>
              <w:rPr>
                <w:rFonts w:cstheme="minorBidi"/>
                <w:noProof/>
                <w:szCs w:val="21"/>
              </w:rPr>
            </w:pPr>
            <w:r w:rsidRPr="00C24CA4">
              <w:rPr>
                <w:rFonts w:cstheme="minorBidi" w:hint="eastAsia"/>
                <w:noProof/>
                <w:szCs w:val="21"/>
              </w:rPr>
              <w:t>交通和通信保障能力</w:t>
            </w:r>
          </w:p>
        </w:tc>
        <w:tc>
          <w:tcPr>
            <w:tcW w:w="1708" w:type="pct"/>
            <w:shd w:val="clear" w:color="auto" w:fill="auto"/>
            <w:vAlign w:val="center"/>
          </w:tcPr>
          <w:p w14:paraId="1E2CED8C" w14:textId="77777777" w:rsidR="00336634" w:rsidRPr="00C24CA4" w:rsidRDefault="00336634" w:rsidP="00336634">
            <w:pPr>
              <w:widowControl/>
              <w:autoSpaceDE w:val="0"/>
              <w:autoSpaceDN w:val="0"/>
              <w:jc w:val="center"/>
              <w:rPr>
                <w:rFonts w:cstheme="minorBidi"/>
                <w:noProof/>
                <w:szCs w:val="21"/>
              </w:rPr>
            </w:pPr>
            <w:r w:rsidRPr="001448DC">
              <w:rPr>
                <w:rFonts w:hint="eastAsia"/>
              </w:rPr>
              <w:t>城际物资运送通道</w:t>
            </w:r>
          </w:p>
        </w:tc>
        <w:tc>
          <w:tcPr>
            <w:tcW w:w="1927" w:type="pct"/>
            <w:vAlign w:val="center"/>
          </w:tcPr>
          <w:p w14:paraId="3CA1E35C" w14:textId="77777777" w:rsidR="00336634" w:rsidRPr="008A53D1" w:rsidRDefault="00336634" w:rsidP="00336634">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《安全韧性城市评价指南》和</w:t>
            </w:r>
            <w:bookmarkStart w:id="6" w:name="_Hlk149829674"/>
            <w:r w:rsidRPr="008A53D1">
              <w:rPr>
                <w:szCs w:val="21"/>
              </w:rPr>
              <w:t>GB 50413</w:t>
            </w:r>
            <w:r w:rsidRPr="008A53D1">
              <w:rPr>
                <w:rFonts w:hint="eastAsia"/>
                <w:szCs w:val="21"/>
              </w:rPr>
              <w:t>《城市抗震防灾规划标准》</w:t>
            </w:r>
            <w:bookmarkEnd w:id="6"/>
          </w:p>
        </w:tc>
      </w:tr>
      <w:tr w:rsidR="00336634" w:rsidRPr="00C24CA4" w14:paraId="599FB2B3" w14:textId="77777777" w:rsidTr="00336634">
        <w:tblPrEx>
          <w:tblCellMar>
            <w:left w:w="108" w:type="dxa"/>
            <w:right w:w="108" w:type="dxa"/>
          </w:tblCellMar>
        </w:tblPrEx>
        <w:trPr>
          <w:cantSplit/>
          <w:trHeight w:val="306"/>
        </w:trPr>
        <w:tc>
          <w:tcPr>
            <w:tcW w:w="272" w:type="pct"/>
            <w:vAlign w:val="center"/>
          </w:tcPr>
          <w:p w14:paraId="630D4081"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color w:val="000000"/>
                <w:szCs w:val="21"/>
              </w:rPr>
            </w:pPr>
          </w:p>
        </w:tc>
        <w:tc>
          <w:tcPr>
            <w:tcW w:w="362" w:type="pct"/>
            <w:vMerge/>
            <w:vAlign w:val="center"/>
          </w:tcPr>
          <w:p w14:paraId="0E707C1E" w14:textId="77777777" w:rsidR="00336634" w:rsidRPr="00C24CA4" w:rsidRDefault="00336634" w:rsidP="00336634">
            <w:pPr>
              <w:widowControl/>
              <w:autoSpaceDE w:val="0"/>
              <w:autoSpaceDN w:val="0"/>
              <w:jc w:val="center"/>
              <w:rPr>
                <w:rFonts w:cstheme="minorBidi"/>
                <w:noProof/>
                <w:szCs w:val="21"/>
              </w:rPr>
            </w:pPr>
          </w:p>
        </w:tc>
        <w:tc>
          <w:tcPr>
            <w:tcW w:w="731" w:type="pct"/>
            <w:vMerge/>
            <w:vAlign w:val="center"/>
          </w:tcPr>
          <w:p w14:paraId="0C5649EB" w14:textId="77777777" w:rsidR="00336634" w:rsidRPr="00C24CA4" w:rsidRDefault="00336634" w:rsidP="00336634">
            <w:pPr>
              <w:widowControl/>
              <w:autoSpaceDE w:val="0"/>
              <w:autoSpaceDN w:val="0"/>
              <w:jc w:val="center"/>
              <w:rPr>
                <w:rFonts w:cstheme="minorBidi"/>
                <w:noProof/>
                <w:szCs w:val="21"/>
              </w:rPr>
            </w:pPr>
          </w:p>
        </w:tc>
        <w:tc>
          <w:tcPr>
            <w:tcW w:w="1708" w:type="pct"/>
            <w:shd w:val="clear" w:color="auto" w:fill="auto"/>
            <w:vAlign w:val="center"/>
          </w:tcPr>
          <w:p w14:paraId="655E66A1" w14:textId="77777777" w:rsidR="00336634" w:rsidRPr="00C24CA4" w:rsidRDefault="00336634" w:rsidP="00336634">
            <w:pPr>
              <w:widowControl/>
              <w:autoSpaceDE w:val="0"/>
              <w:autoSpaceDN w:val="0"/>
              <w:jc w:val="center"/>
              <w:rPr>
                <w:rFonts w:cstheme="minorBidi"/>
                <w:noProof/>
                <w:szCs w:val="21"/>
              </w:rPr>
            </w:pPr>
            <w:r w:rsidRPr="001448DC">
              <w:rPr>
                <w:rFonts w:hint="eastAsia"/>
              </w:rPr>
              <w:t>通信基站密度</w:t>
            </w:r>
          </w:p>
        </w:tc>
        <w:tc>
          <w:tcPr>
            <w:tcW w:w="1927" w:type="pct"/>
            <w:vAlign w:val="center"/>
          </w:tcPr>
          <w:p w14:paraId="71941969" w14:textId="77777777" w:rsidR="00336634" w:rsidRPr="008A53D1" w:rsidRDefault="00336634" w:rsidP="00336634">
            <w:pPr>
              <w:widowControl/>
              <w:autoSpaceDE w:val="0"/>
              <w:autoSpaceDN w:val="0"/>
              <w:jc w:val="center"/>
              <w:rPr>
                <w:szCs w:val="21"/>
              </w:rPr>
            </w:pPr>
            <w:r w:rsidRPr="008A53D1">
              <w:rPr>
                <w:rFonts w:hint="eastAsia"/>
                <w:szCs w:val="21"/>
              </w:rPr>
              <w:t>专家建议指标</w:t>
            </w:r>
          </w:p>
        </w:tc>
      </w:tr>
      <w:tr w:rsidR="00336634" w:rsidRPr="00C24CA4" w14:paraId="50AFBA78" w14:textId="77777777" w:rsidTr="00336634">
        <w:tblPrEx>
          <w:tblCellMar>
            <w:left w:w="108" w:type="dxa"/>
            <w:right w:w="108" w:type="dxa"/>
          </w:tblCellMar>
        </w:tblPrEx>
        <w:trPr>
          <w:cantSplit/>
        </w:trPr>
        <w:tc>
          <w:tcPr>
            <w:tcW w:w="272" w:type="pct"/>
            <w:vAlign w:val="center"/>
          </w:tcPr>
          <w:p w14:paraId="5E976A0C"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71CC3336" w14:textId="77777777" w:rsidR="00336634" w:rsidRPr="00C24CA4" w:rsidRDefault="00336634" w:rsidP="00336634">
            <w:pPr>
              <w:widowControl/>
              <w:autoSpaceDE w:val="0"/>
              <w:autoSpaceDN w:val="0"/>
              <w:jc w:val="center"/>
              <w:rPr>
                <w:rFonts w:cstheme="minorBidi"/>
                <w:noProof/>
                <w:szCs w:val="21"/>
              </w:rPr>
            </w:pPr>
          </w:p>
        </w:tc>
        <w:tc>
          <w:tcPr>
            <w:tcW w:w="731" w:type="pct"/>
            <w:vMerge w:val="restart"/>
            <w:vAlign w:val="center"/>
          </w:tcPr>
          <w:p w14:paraId="41D58B30" w14:textId="77777777" w:rsidR="00336634" w:rsidRPr="00C24CA4" w:rsidRDefault="00336634" w:rsidP="00336634">
            <w:pPr>
              <w:widowControl/>
              <w:autoSpaceDE w:val="0"/>
              <w:autoSpaceDN w:val="0"/>
              <w:jc w:val="center"/>
              <w:rPr>
                <w:rFonts w:cstheme="minorBidi"/>
                <w:noProof/>
                <w:szCs w:val="21"/>
              </w:rPr>
            </w:pPr>
            <w:r w:rsidRPr="00C24CA4">
              <w:rPr>
                <w:rFonts w:cstheme="minorBidi" w:hint="eastAsia"/>
                <w:noProof/>
                <w:szCs w:val="21"/>
              </w:rPr>
              <w:t>京津冀协同能力</w:t>
            </w:r>
          </w:p>
        </w:tc>
        <w:tc>
          <w:tcPr>
            <w:tcW w:w="1708" w:type="pct"/>
            <w:shd w:val="clear" w:color="auto" w:fill="auto"/>
            <w:vAlign w:val="center"/>
          </w:tcPr>
          <w:p w14:paraId="384991EC" w14:textId="77777777" w:rsidR="00336634" w:rsidRPr="00C24CA4" w:rsidRDefault="00336634" w:rsidP="00336634">
            <w:pPr>
              <w:widowControl/>
              <w:autoSpaceDE w:val="0"/>
              <w:autoSpaceDN w:val="0"/>
              <w:jc w:val="center"/>
              <w:rPr>
                <w:rFonts w:cstheme="minorBidi"/>
                <w:noProof/>
                <w:szCs w:val="21"/>
              </w:rPr>
            </w:pPr>
            <w:r w:rsidRPr="00CA3896">
              <w:rPr>
                <w:rFonts w:hint="eastAsia"/>
              </w:rPr>
              <w:t>应急协同联动机制</w:t>
            </w:r>
          </w:p>
        </w:tc>
        <w:tc>
          <w:tcPr>
            <w:tcW w:w="1927" w:type="pct"/>
            <w:vAlign w:val="center"/>
          </w:tcPr>
          <w:p w14:paraId="796FCA45" w14:textId="77777777" w:rsidR="00336634" w:rsidRPr="008A53D1" w:rsidRDefault="00336634" w:rsidP="00336634">
            <w:pPr>
              <w:widowControl/>
              <w:autoSpaceDE w:val="0"/>
              <w:autoSpaceDN w:val="0"/>
              <w:jc w:val="center"/>
              <w:rPr>
                <w:szCs w:val="21"/>
              </w:rPr>
            </w:pPr>
            <w:r w:rsidRPr="008A53D1">
              <w:rPr>
                <w:rFonts w:hint="eastAsia"/>
                <w:szCs w:val="21"/>
              </w:rPr>
              <w:t>《北京市“十四五”时期应急管理事业发展规划》</w:t>
            </w:r>
          </w:p>
        </w:tc>
      </w:tr>
      <w:tr w:rsidR="00336634" w:rsidRPr="00C24CA4" w14:paraId="7224BEA1" w14:textId="77777777" w:rsidTr="00336634">
        <w:tblPrEx>
          <w:tblCellMar>
            <w:left w:w="108" w:type="dxa"/>
            <w:right w:w="108" w:type="dxa"/>
          </w:tblCellMar>
        </w:tblPrEx>
        <w:trPr>
          <w:cantSplit/>
        </w:trPr>
        <w:tc>
          <w:tcPr>
            <w:tcW w:w="272" w:type="pct"/>
            <w:vAlign w:val="center"/>
          </w:tcPr>
          <w:p w14:paraId="00915BC0"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6379732B" w14:textId="77777777" w:rsidR="00336634" w:rsidRPr="00C24CA4" w:rsidRDefault="00336634" w:rsidP="00336634">
            <w:pPr>
              <w:widowControl/>
              <w:autoSpaceDE w:val="0"/>
              <w:autoSpaceDN w:val="0"/>
              <w:jc w:val="center"/>
              <w:rPr>
                <w:rFonts w:cstheme="minorBidi"/>
                <w:noProof/>
                <w:szCs w:val="21"/>
              </w:rPr>
            </w:pPr>
          </w:p>
        </w:tc>
        <w:tc>
          <w:tcPr>
            <w:tcW w:w="731" w:type="pct"/>
            <w:vMerge/>
            <w:vAlign w:val="center"/>
          </w:tcPr>
          <w:p w14:paraId="45442F15" w14:textId="77777777" w:rsidR="00336634" w:rsidRPr="00C24CA4" w:rsidRDefault="00336634" w:rsidP="00336634">
            <w:pPr>
              <w:widowControl/>
              <w:autoSpaceDE w:val="0"/>
              <w:autoSpaceDN w:val="0"/>
              <w:jc w:val="center"/>
              <w:rPr>
                <w:rFonts w:cstheme="minorBidi"/>
                <w:noProof/>
                <w:szCs w:val="21"/>
              </w:rPr>
            </w:pPr>
          </w:p>
        </w:tc>
        <w:tc>
          <w:tcPr>
            <w:tcW w:w="1708" w:type="pct"/>
            <w:shd w:val="clear" w:color="auto" w:fill="auto"/>
            <w:vAlign w:val="center"/>
          </w:tcPr>
          <w:p w14:paraId="63CF2499" w14:textId="77777777" w:rsidR="00336634" w:rsidRPr="00C24CA4" w:rsidRDefault="00336634" w:rsidP="00336634">
            <w:pPr>
              <w:widowControl/>
              <w:autoSpaceDE w:val="0"/>
              <w:autoSpaceDN w:val="0"/>
              <w:jc w:val="center"/>
              <w:rPr>
                <w:rFonts w:cstheme="minorBidi"/>
                <w:noProof/>
                <w:szCs w:val="21"/>
              </w:rPr>
            </w:pPr>
            <w:r w:rsidRPr="00CA3896">
              <w:rPr>
                <w:rFonts w:hint="eastAsia"/>
              </w:rPr>
              <w:t>突发事件管理系统联通情况</w:t>
            </w:r>
          </w:p>
        </w:tc>
        <w:tc>
          <w:tcPr>
            <w:tcW w:w="1927" w:type="pct"/>
            <w:vAlign w:val="center"/>
          </w:tcPr>
          <w:p w14:paraId="1CBBF7F9" w14:textId="77777777" w:rsidR="00336634" w:rsidRPr="008A53D1" w:rsidRDefault="00336634" w:rsidP="00336634">
            <w:pPr>
              <w:widowControl/>
              <w:autoSpaceDE w:val="0"/>
              <w:autoSpaceDN w:val="0"/>
              <w:jc w:val="center"/>
              <w:rPr>
                <w:szCs w:val="21"/>
              </w:rPr>
            </w:pPr>
            <w:r w:rsidRPr="008A53D1">
              <w:rPr>
                <w:rFonts w:hint="eastAsia"/>
                <w:szCs w:val="21"/>
              </w:rPr>
              <w:t>《北京市“十四五”时期防汛减灾发展规划》</w:t>
            </w:r>
          </w:p>
        </w:tc>
      </w:tr>
      <w:tr w:rsidR="00336634" w:rsidRPr="00C24CA4" w14:paraId="50325F7C" w14:textId="77777777" w:rsidTr="00336634">
        <w:tblPrEx>
          <w:tblCellMar>
            <w:left w:w="108" w:type="dxa"/>
            <w:right w:w="108" w:type="dxa"/>
          </w:tblCellMar>
        </w:tblPrEx>
        <w:trPr>
          <w:cantSplit/>
        </w:trPr>
        <w:tc>
          <w:tcPr>
            <w:tcW w:w="272" w:type="pct"/>
            <w:vAlign w:val="center"/>
          </w:tcPr>
          <w:p w14:paraId="06B22904"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restart"/>
            <w:vAlign w:val="center"/>
          </w:tcPr>
          <w:p w14:paraId="7BDC421C" w14:textId="4296D51C" w:rsidR="00336634" w:rsidRPr="00C24CA4" w:rsidRDefault="00336634" w:rsidP="00336634">
            <w:pPr>
              <w:widowControl/>
              <w:autoSpaceDE w:val="0"/>
              <w:autoSpaceDN w:val="0"/>
              <w:jc w:val="center"/>
              <w:rPr>
                <w:rFonts w:cstheme="minorBidi"/>
                <w:noProof/>
                <w:szCs w:val="21"/>
              </w:rPr>
            </w:pPr>
            <w:r w:rsidRPr="00C24CA4">
              <w:rPr>
                <w:rFonts w:cstheme="minorBidi" w:hint="eastAsia"/>
                <w:noProof/>
                <w:szCs w:val="21"/>
              </w:rPr>
              <w:t>社会韧性</w:t>
            </w:r>
          </w:p>
        </w:tc>
        <w:tc>
          <w:tcPr>
            <w:tcW w:w="731" w:type="pct"/>
            <w:vMerge w:val="restart"/>
            <w:vAlign w:val="center"/>
          </w:tcPr>
          <w:p w14:paraId="4BE12D33" w14:textId="446F1C08" w:rsidR="00336634" w:rsidRPr="00C24CA4" w:rsidRDefault="00336634" w:rsidP="00336634">
            <w:pPr>
              <w:widowControl/>
              <w:autoSpaceDE w:val="0"/>
              <w:autoSpaceDN w:val="0"/>
              <w:jc w:val="center"/>
              <w:rPr>
                <w:rFonts w:cstheme="minorBidi"/>
                <w:noProof/>
                <w:szCs w:val="21"/>
              </w:rPr>
            </w:pPr>
            <w:r w:rsidRPr="00C24CA4">
              <w:rPr>
                <w:rFonts w:cstheme="minorBidi" w:hint="eastAsia"/>
                <w:noProof/>
                <w:szCs w:val="21"/>
              </w:rPr>
              <w:t>人口基本</w:t>
            </w:r>
            <w:r>
              <w:rPr>
                <w:rFonts w:cstheme="minorBidi"/>
                <w:noProof/>
                <w:szCs w:val="21"/>
              </w:rPr>
              <w:br/>
            </w:r>
            <w:r w:rsidRPr="00C24CA4">
              <w:rPr>
                <w:rFonts w:cstheme="minorBidi" w:hint="eastAsia"/>
                <w:noProof/>
                <w:szCs w:val="21"/>
              </w:rPr>
              <w:t>属性</w:t>
            </w:r>
          </w:p>
        </w:tc>
        <w:tc>
          <w:tcPr>
            <w:tcW w:w="1708" w:type="pct"/>
            <w:shd w:val="clear" w:color="auto" w:fill="auto"/>
            <w:vAlign w:val="center"/>
          </w:tcPr>
          <w:p w14:paraId="188FCF47" w14:textId="77777777" w:rsidR="00336634" w:rsidRPr="00C24CA4" w:rsidRDefault="00336634" w:rsidP="00336634">
            <w:pPr>
              <w:widowControl/>
              <w:autoSpaceDE w:val="0"/>
              <w:autoSpaceDN w:val="0"/>
              <w:jc w:val="center"/>
              <w:rPr>
                <w:rFonts w:cstheme="minorBidi"/>
                <w:noProof/>
                <w:szCs w:val="21"/>
              </w:rPr>
            </w:pPr>
            <w:r w:rsidRPr="00F572A3">
              <w:rPr>
                <w:rFonts w:hint="eastAsia"/>
              </w:rPr>
              <w:t>人口年龄结构指数</w:t>
            </w:r>
          </w:p>
        </w:tc>
        <w:tc>
          <w:tcPr>
            <w:tcW w:w="1927" w:type="pct"/>
            <w:vAlign w:val="center"/>
          </w:tcPr>
          <w:p w14:paraId="600F90C9" w14:textId="77777777" w:rsidR="00336634" w:rsidRPr="008A53D1" w:rsidRDefault="00336634" w:rsidP="00336634">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336634" w:rsidRPr="00C24CA4" w14:paraId="38B8743F" w14:textId="77777777" w:rsidTr="00336634">
        <w:tblPrEx>
          <w:tblCellMar>
            <w:left w:w="108" w:type="dxa"/>
            <w:right w:w="108" w:type="dxa"/>
          </w:tblCellMar>
        </w:tblPrEx>
        <w:trPr>
          <w:cantSplit/>
        </w:trPr>
        <w:tc>
          <w:tcPr>
            <w:tcW w:w="272" w:type="pct"/>
            <w:vAlign w:val="center"/>
          </w:tcPr>
          <w:p w14:paraId="37860A8A"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2C4F1897" w14:textId="77777777" w:rsidR="00336634" w:rsidRPr="00C24CA4" w:rsidRDefault="00336634" w:rsidP="00336634">
            <w:pPr>
              <w:widowControl/>
              <w:autoSpaceDE w:val="0"/>
              <w:autoSpaceDN w:val="0"/>
              <w:jc w:val="center"/>
              <w:rPr>
                <w:rFonts w:cstheme="minorBidi"/>
                <w:noProof/>
                <w:szCs w:val="21"/>
              </w:rPr>
            </w:pPr>
          </w:p>
        </w:tc>
        <w:tc>
          <w:tcPr>
            <w:tcW w:w="731" w:type="pct"/>
            <w:vMerge/>
            <w:vAlign w:val="center"/>
          </w:tcPr>
          <w:p w14:paraId="716F2521" w14:textId="77777777" w:rsidR="00336634" w:rsidRPr="00C24CA4" w:rsidRDefault="00336634" w:rsidP="00336634">
            <w:pPr>
              <w:widowControl/>
              <w:autoSpaceDE w:val="0"/>
              <w:autoSpaceDN w:val="0"/>
              <w:jc w:val="center"/>
              <w:rPr>
                <w:rFonts w:cstheme="minorBidi"/>
                <w:noProof/>
                <w:szCs w:val="21"/>
              </w:rPr>
            </w:pPr>
          </w:p>
        </w:tc>
        <w:tc>
          <w:tcPr>
            <w:tcW w:w="1708" w:type="pct"/>
            <w:shd w:val="clear" w:color="auto" w:fill="auto"/>
            <w:vAlign w:val="center"/>
          </w:tcPr>
          <w:p w14:paraId="4FF05FBE" w14:textId="77777777" w:rsidR="00336634" w:rsidRPr="00C24CA4" w:rsidRDefault="00336634" w:rsidP="00336634">
            <w:pPr>
              <w:widowControl/>
              <w:autoSpaceDE w:val="0"/>
              <w:autoSpaceDN w:val="0"/>
              <w:jc w:val="center"/>
              <w:rPr>
                <w:rFonts w:cstheme="minorBidi"/>
                <w:noProof/>
                <w:szCs w:val="21"/>
              </w:rPr>
            </w:pPr>
            <w:r w:rsidRPr="00F572A3">
              <w:rPr>
                <w:rFonts w:hint="eastAsia"/>
              </w:rPr>
              <w:t>残疾人口比例</w:t>
            </w:r>
          </w:p>
        </w:tc>
        <w:tc>
          <w:tcPr>
            <w:tcW w:w="1927" w:type="pct"/>
            <w:vAlign w:val="center"/>
          </w:tcPr>
          <w:p w14:paraId="5395E67F" w14:textId="77777777" w:rsidR="00336634" w:rsidRPr="008A53D1" w:rsidRDefault="00336634" w:rsidP="00336634">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336634" w:rsidRPr="00C24CA4" w14:paraId="5D51E076" w14:textId="77777777" w:rsidTr="00336634">
        <w:tblPrEx>
          <w:tblCellMar>
            <w:left w:w="108" w:type="dxa"/>
            <w:right w:w="108" w:type="dxa"/>
          </w:tblCellMar>
        </w:tblPrEx>
        <w:trPr>
          <w:cantSplit/>
        </w:trPr>
        <w:tc>
          <w:tcPr>
            <w:tcW w:w="272" w:type="pct"/>
            <w:vAlign w:val="center"/>
          </w:tcPr>
          <w:p w14:paraId="17507420"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04839DEF" w14:textId="77777777" w:rsidR="00336634" w:rsidRPr="00C24CA4" w:rsidRDefault="00336634" w:rsidP="00336634">
            <w:pPr>
              <w:widowControl/>
              <w:autoSpaceDE w:val="0"/>
              <w:autoSpaceDN w:val="0"/>
              <w:jc w:val="center"/>
              <w:rPr>
                <w:rFonts w:cstheme="minorBidi"/>
                <w:noProof/>
                <w:szCs w:val="21"/>
              </w:rPr>
            </w:pPr>
          </w:p>
        </w:tc>
        <w:tc>
          <w:tcPr>
            <w:tcW w:w="731" w:type="pct"/>
            <w:vMerge/>
            <w:vAlign w:val="center"/>
          </w:tcPr>
          <w:p w14:paraId="484E970A" w14:textId="77777777" w:rsidR="00336634" w:rsidRPr="00C24CA4" w:rsidRDefault="00336634" w:rsidP="00336634">
            <w:pPr>
              <w:widowControl/>
              <w:autoSpaceDE w:val="0"/>
              <w:autoSpaceDN w:val="0"/>
              <w:jc w:val="center"/>
              <w:rPr>
                <w:rFonts w:cstheme="minorBidi"/>
                <w:noProof/>
                <w:szCs w:val="21"/>
              </w:rPr>
            </w:pPr>
          </w:p>
        </w:tc>
        <w:tc>
          <w:tcPr>
            <w:tcW w:w="1708" w:type="pct"/>
            <w:shd w:val="clear" w:color="auto" w:fill="auto"/>
            <w:vAlign w:val="center"/>
          </w:tcPr>
          <w:p w14:paraId="0A0543D6" w14:textId="77777777" w:rsidR="00336634" w:rsidRPr="00C24CA4" w:rsidRDefault="00336634" w:rsidP="00336634">
            <w:pPr>
              <w:widowControl/>
              <w:autoSpaceDE w:val="0"/>
              <w:autoSpaceDN w:val="0"/>
              <w:jc w:val="center"/>
              <w:rPr>
                <w:rFonts w:cstheme="minorBidi"/>
                <w:noProof/>
                <w:szCs w:val="21"/>
              </w:rPr>
            </w:pPr>
            <w:r w:rsidRPr="00F572A3">
              <w:rPr>
                <w:rFonts w:hint="eastAsia"/>
              </w:rPr>
              <w:t>建成区常住人口密度</w:t>
            </w:r>
          </w:p>
        </w:tc>
        <w:tc>
          <w:tcPr>
            <w:tcW w:w="1927" w:type="pct"/>
            <w:vAlign w:val="center"/>
          </w:tcPr>
          <w:p w14:paraId="07081D1F" w14:textId="77777777" w:rsidR="00336634" w:rsidRPr="008A53D1" w:rsidRDefault="00336634" w:rsidP="00336634">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336634" w:rsidRPr="00C24CA4" w14:paraId="070BE115" w14:textId="77777777" w:rsidTr="00336634">
        <w:tblPrEx>
          <w:tblCellMar>
            <w:left w:w="108" w:type="dxa"/>
            <w:right w:w="108" w:type="dxa"/>
          </w:tblCellMar>
        </w:tblPrEx>
        <w:trPr>
          <w:cantSplit/>
        </w:trPr>
        <w:tc>
          <w:tcPr>
            <w:tcW w:w="272" w:type="pct"/>
            <w:vAlign w:val="center"/>
          </w:tcPr>
          <w:p w14:paraId="291D0388"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591D4B20" w14:textId="77777777" w:rsidR="00336634" w:rsidRPr="00C24CA4" w:rsidRDefault="00336634" w:rsidP="00336634">
            <w:pPr>
              <w:widowControl/>
              <w:autoSpaceDE w:val="0"/>
              <w:autoSpaceDN w:val="0"/>
              <w:jc w:val="center"/>
              <w:rPr>
                <w:rFonts w:cstheme="minorBidi"/>
                <w:noProof/>
                <w:szCs w:val="21"/>
              </w:rPr>
            </w:pPr>
          </w:p>
        </w:tc>
        <w:tc>
          <w:tcPr>
            <w:tcW w:w="731" w:type="pct"/>
            <w:vMerge/>
            <w:vAlign w:val="center"/>
          </w:tcPr>
          <w:p w14:paraId="53D7F8D8" w14:textId="77777777" w:rsidR="00336634" w:rsidRPr="00C24CA4" w:rsidRDefault="00336634" w:rsidP="00336634">
            <w:pPr>
              <w:widowControl/>
              <w:autoSpaceDE w:val="0"/>
              <w:autoSpaceDN w:val="0"/>
              <w:jc w:val="center"/>
              <w:rPr>
                <w:rFonts w:cstheme="minorBidi"/>
                <w:noProof/>
                <w:szCs w:val="21"/>
              </w:rPr>
            </w:pPr>
          </w:p>
        </w:tc>
        <w:tc>
          <w:tcPr>
            <w:tcW w:w="1708" w:type="pct"/>
            <w:shd w:val="clear" w:color="auto" w:fill="auto"/>
            <w:vAlign w:val="center"/>
          </w:tcPr>
          <w:p w14:paraId="1F7257BA" w14:textId="77777777" w:rsidR="00336634" w:rsidRPr="00C24CA4" w:rsidRDefault="00336634" w:rsidP="00336634">
            <w:pPr>
              <w:widowControl/>
              <w:autoSpaceDE w:val="0"/>
              <w:autoSpaceDN w:val="0"/>
              <w:jc w:val="center"/>
              <w:rPr>
                <w:rFonts w:cstheme="minorBidi"/>
                <w:noProof/>
                <w:szCs w:val="21"/>
              </w:rPr>
            </w:pPr>
            <w:r w:rsidRPr="00F572A3">
              <w:rPr>
                <w:rFonts w:hint="eastAsia"/>
              </w:rPr>
              <w:t>暂住人口比例</w:t>
            </w:r>
          </w:p>
        </w:tc>
        <w:tc>
          <w:tcPr>
            <w:tcW w:w="1927" w:type="pct"/>
            <w:vAlign w:val="center"/>
          </w:tcPr>
          <w:p w14:paraId="009C4B92" w14:textId="77777777" w:rsidR="00336634" w:rsidRPr="008A53D1" w:rsidRDefault="00336634" w:rsidP="00336634">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336634" w:rsidRPr="00C24CA4" w14:paraId="3A73813A" w14:textId="77777777" w:rsidTr="00336634">
        <w:tblPrEx>
          <w:tblCellMar>
            <w:left w:w="108" w:type="dxa"/>
            <w:right w:w="108" w:type="dxa"/>
          </w:tblCellMar>
        </w:tblPrEx>
        <w:trPr>
          <w:cantSplit/>
        </w:trPr>
        <w:tc>
          <w:tcPr>
            <w:tcW w:w="272" w:type="pct"/>
            <w:vAlign w:val="center"/>
          </w:tcPr>
          <w:p w14:paraId="6DC68937"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748AFD39" w14:textId="77777777" w:rsidR="00336634" w:rsidRPr="00C24CA4" w:rsidRDefault="00336634" w:rsidP="00336634">
            <w:pPr>
              <w:widowControl/>
              <w:autoSpaceDE w:val="0"/>
              <w:autoSpaceDN w:val="0"/>
              <w:jc w:val="center"/>
              <w:rPr>
                <w:rFonts w:cstheme="minorBidi"/>
                <w:noProof/>
                <w:szCs w:val="21"/>
              </w:rPr>
            </w:pPr>
          </w:p>
        </w:tc>
        <w:tc>
          <w:tcPr>
            <w:tcW w:w="731" w:type="pct"/>
            <w:vMerge/>
            <w:vAlign w:val="center"/>
          </w:tcPr>
          <w:p w14:paraId="13216E11" w14:textId="77777777" w:rsidR="00336634" w:rsidRPr="00C24CA4" w:rsidRDefault="00336634" w:rsidP="00336634">
            <w:pPr>
              <w:widowControl/>
              <w:autoSpaceDE w:val="0"/>
              <w:autoSpaceDN w:val="0"/>
              <w:jc w:val="center"/>
              <w:rPr>
                <w:rFonts w:cstheme="minorBidi"/>
                <w:noProof/>
                <w:szCs w:val="21"/>
              </w:rPr>
            </w:pPr>
          </w:p>
        </w:tc>
        <w:tc>
          <w:tcPr>
            <w:tcW w:w="1708" w:type="pct"/>
            <w:shd w:val="clear" w:color="auto" w:fill="auto"/>
            <w:vAlign w:val="center"/>
          </w:tcPr>
          <w:p w14:paraId="04884D7C" w14:textId="77777777" w:rsidR="00336634" w:rsidRPr="00C24CA4" w:rsidRDefault="00336634" w:rsidP="00336634">
            <w:pPr>
              <w:widowControl/>
              <w:autoSpaceDE w:val="0"/>
              <w:autoSpaceDN w:val="0"/>
              <w:jc w:val="center"/>
              <w:rPr>
                <w:rFonts w:cstheme="minorBidi"/>
                <w:noProof/>
                <w:szCs w:val="21"/>
              </w:rPr>
            </w:pPr>
            <w:r w:rsidRPr="00F572A3">
              <w:rPr>
                <w:rFonts w:hint="eastAsia"/>
              </w:rPr>
              <w:t>接受高等教育就业人口比例</w:t>
            </w:r>
          </w:p>
        </w:tc>
        <w:tc>
          <w:tcPr>
            <w:tcW w:w="1927" w:type="pct"/>
            <w:vAlign w:val="center"/>
          </w:tcPr>
          <w:p w14:paraId="7C113036" w14:textId="77777777" w:rsidR="00336634" w:rsidRPr="008A53D1" w:rsidRDefault="00336634" w:rsidP="00336634">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336634" w:rsidRPr="00C24CA4" w14:paraId="276CC17A" w14:textId="77777777" w:rsidTr="00336634">
        <w:tblPrEx>
          <w:tblCellMar>
            <w:left w:w="108" w:type="dxa"/>
            <w:right w:w="108" w:type="dxa"/>
          </w:tblCellMar>
        </w:tblPrEx>
        <w:trPr>
          <w:cantSplit/>
        </w:trPr>
        <w:tc>
          <w:tcPr>
            <w:tcW w:w="272" w:type="pct"/>
            <w:vAlign w:val="center"/>
          </w:tcPr>
          <w:p w14:paraId="7C31606A"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0D4CB441" w14:textId="77777777" w:rsidR="00336634" w:rsidRPr="00C24CA4" w:rsidRDefault="00336634" w:rsidP="00336634">
            <w:pPr>
              <w:widowControl/>
              <w:autoSpaceDE w:val="0"/>
              <w:autoSpaceDN w:val="0"/>
              <w:jc w:val="center"/>
              <w:rPr>
                <w:rFonts w:cstheme="minorBidi"/>
                <w:noProof/>
                <w:szCs w:val="21"/>
              </w:rPr>
            </w:pPr>
          </w:p>
        </w:tc>
        <w:tc>
          <w:tcPr>
            <w:tcW w:w="731" w:type="pct"/>
            <w:vMerge w:val="restart"/>
            <w:vAlign w:val="center"/>
          </w:tcPr>
          <w:p w14:paraId="52ABCAE6" w14:textId="75934B40" w:rsidR="00336634" w:rsidRPr="00C24CA4" w:rsidRDefault="00336634" w:rsidP="00336634">
            <w:pPr>
              <w:widowControl/>
              <w:autoSpaceDE w:val="0"/>
              <w:autoSpaceDN w:val="0"/>
              <w:jc w:val="center"/>
              <w:rPr>
                <w:rFonts w:cstheme="minorBidi"/>
                <w:noProof/>
                <w:szCs w:val="21"/>
              </w:rPr>
            </w:pPr>
            <w:r w:rsidRPr="00C24CA4">
              <w:rPr>
                <w:rFonts w:cstheme="minorBidi" w:hint="eastAsia"/>
                <w:noProof/>
                <w:szCs w:val="21"/>
              </w:rPr>
              <w:t>城市韧性</w:t>
            </w:r>
            <w:r>
              <w:rPr>
                <w:rFonts w:cstheme="minorBidi"/>
                <w:noProof/>
                <w:szCs w:val="21"/>
              </w:rPr>
              <w:br/>
            </w:r>
            <w:r w:rsidRPr="00C24CA4">
              <w:rPr>
                <w:rFonts w:cstheme="minorBidi" w:hint="eastAsia"/>
                <w:noProof/>
                <w:szCs w:val="21"/>
              </w:rPr>
              <w:t>素养</w:t>
            </w:r>
          </w:p>
        </w:tc>
        <w:tc>
          <w:tcPr>
            <w:tcW w:w="1708" w:type="pct"/>
            <w:vAlign w:val="center"/>
          </w:tcPr>
          <w:p w14:paraId="2393B69E" w14:textId="77777777" w:rsidR="00336634" w:rsidRPr="00C24CA4" w:rsidRDefault="00336634" w:rsidP="00336634">
            <w:pPr>
              <w:widowControl/>
              <w:autoSpaceDE w:val="0"/>
              <w:autoSpaceDN w:val="0"/>
              <w:jc w:val="center"/>
              <w:rPr>
                <w:rFonts w:cstheme="minorBidi"/>
                <w:noProof/>
                <w:color w:val="FF0000"/>
                <w:szCs w:val="21"/>
              </w:rPr>
            </w:pPr>
            <w:r w:rsidRPr="0073251B">
              <w:rPr>
                <w:rFonts w:hint="eastAsia"/>
              </w:rPr>
              <w:t>市民安全意识和满意度</w:t>
            </w:r>
          </w:p>
        </w:tc>
        <w:tc>
          <w:tcPr>
            <w:tcW w:w="1927" w:type="pct"/>
            <w:vAlign w:val="center"/>
          </w:tcPr>
          <w:p w14:paraId="74D195CD" w14:textId="77777777" w:rsidR="00336634" w:rsidRPr="008A53D1" w:rsidRDefault="00336634" w:rsidP="00336634">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336634" w:rsidRPr="00C24CA4" w14:paraId="1E037F40" w14:textId="77777777" w:rsidTr="00336634">
        <w:tblPrEx>
          <w:tblCellMar>
            <w:left w:w="108" w:type="dxa"/>
            <w:right w:w="108" w:type="dxa"/>
          </w:tblCellMar>
        </w:tblPrEx>
        <w:trPr>
          <w:cantSplit/>
        </w:trPr>
        <w:tc>
          <w:tcPr>
            <w:tcW w:w="272" w:type="pct"/>
            <w:vAlign w:val="center"/>
          </w:tcPr>
          <w:p w14:paraId="12471D4B"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4D3B9405" w14:textId="77777777" w:rsidR="00336634" w:rsidRPr="00C24CA4" w:rsidRDefault="00336634" w:rsidP="00336634">
            <w:pPr>
              <w:widowControl/>
              <w:autoSpaceDE w:val="0"/>
              <w:autoSpaceDN w:val="0"/>
              <w:jc w:val="center"/>
              <w:rPr>
                <w:rFonts w:cstheme="minorBidi"/>
                <w:noProof/>
                <w:szCs w:val="21"/>
              </w:rPr>
            </w:pPr>
          </w:p>
        </w:tc>
        <w:tc>
          <w:tcPr>
            <w:tcW w:w="731" w:type="pct"/>
            <w:vMerge/>
            <w:vAlign w:val="center"/>
          </w:tcPr>
          <w:p w14:paraId="01AA727D" w14:textId="77777777" w:rsidR="00336634" w:rsidRPr="00C24CA4" w:rsidRDefault="00336634" w:rsidP="00336634">
            <w:pPr>
              <w:widowControl/>
              <w:autoSpaceDE w:val="0"/>
              <w:autoSpaceDN w:val="0"/>
              <w:jc w:val="center"/>
              <w:rPr>
                <w:rFonts w:cstheme="minorBidi"/>
                <w:noProof/>
                <w:szCs w:val="21"/>
              </w:rPr>
            </w:pPr>
          </w:p>
        </w:tc>
        <w:tc>
          <w:tcPr>
            <w:tcW w:w="1708" w:type="pct"/>
            <w:vAlign w:val="center"/>
          </w:tcPr>
          <w:p w14:paraId="02F6E3C1" w14:textId="77777777" w:rsidR="00336634" w:rsidRPr="00C24CA4" w:rsidRDefault="00336634" w:rsidP="00336634">
            <w:pPr>
              <w:widowControl/>
              <w:autoSpaceDE w:val="0"/>
              <w:autoSpaceDN w:val="0"/>
              <w:jc w:val="center"/>
              <w:rPr>
                <w:rFonts w:cstheme="minorBidi"/>
                <w:noProof/>
                <w:color w:val="FF0000"/>
                <w:szCs w:val="21"/>
              </w:rPr>
            </w:pPr>
            <w:r w:rsidRPr="0073251B">
              <w:rPr>
                <w:rFonts w:hint="eastAsia"/>
              </w:rPr>
              <w:t>安全文化教育体验基地或场馆情况</w:t>
            </w:r>
          </w:p>
        </w:tc>
        <w:tc>
          <w:tcPr>
            <w:tcW w:w="1927" w:type="pct"/>
            <w:vAlign w:val="center"/>
          </w:tcPr>
          <w:p w14:paraId="548C1B63" w14:textId="77777777" w:rsidR="00336634" w:rsidRPr="008A53D1" w:rsidRDefault="00336634" w:rsidP="00336634">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336634" w:rsidRPr="00C24CA4" w14:paraId="376FD2BC" w14:textId="77777777" w:rsidTr="00336634">
        <w:tblPrEx>
          <w:tblCellMar>
            <w:left w:w="108" w:type="dxa"/>
            <w:right w:w="108" w:type="dxa"/>
          </w:tblCellMar>
        </w:tblPrEx>
        <w:trPr>
          <w:cantSplit/>
        </w:trPr>
        <w:tc>
          <w:tcPr>
            <w:tcW w:w="272" w:type="pct"/>
            <w:vAlign w:val="center"/>
          </w:tcPr>
          <w:p w14:paraId="073587BB"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2BA4BD5E" w14:textId="77777777" w:rsidR="00336634" w:rsidRPr="00C24CA4" w:rsidRDefault="00336634" w:rsidP="00336634">
            <w:pPr>
              <w:widowControl/>
              <w:autoSpaceDE w:val="0"/>
              <w:autoSpaceDN w:val="0"/>
              <w:jc w:val="center"/>
              <w:rPr>
                <w:rFonts w:cstheme="minorBidi"/>
                <w:noProof/>
                <w:szCs w:val="21"/>
              </w:rPr>
            </w:pPr>
          </w:p>
        </w:tc>
        <w:tc>
          <w:tcPr>
            <w:tcW w:w="731" w:type="pct"/>
            <w:vMerge w:val="restart"/>
            <w:vAlign w:val="center"/>
          </w:tcPr>
          <w:p w14:paraId="6A018DF9" w14:textId="77777777" w:rsidR="00336634" w:rsidRPr="00C24CA4" w:rsidRDefault="00336634" w:rsidP="00336634">
            <w:pPr>
              <w:widowControl/>
              <w:autoSpaceDE w:val="0"/>
              <w:autoSpaceDN w:val="0"/>
              <w:jc w:val="center"/>
              <w:rPr>
                <w:rFonts w:cstheme="minorBidi"/>
                <w:noProof/>
                <w:szCs w:val="21"/>
              </w:rPr>
            </w:pPr>
            <w:r w:rsidRPr="00C24CA4">
              <w:rPr>
                <w:rFonts w:cstheme="minorBidi" w:hint="eastAsia"/>
                <w:noProof/>
                <w:szCs w:val="21"/>
              </w:rPr>
              <w:t>社会救助和风险分担机制</w:t>
            </w:r>
          </w:p>
        </w:tc>
        <w:tc>
          <w:tcPr>
            <w:tcW w:w="1708" w:type="pct"/>
            <w:vAlign w:val="center"/>
          </w:tcPr>
          <w:p w14:paraId="58B06697" w14:textId="77777777" w:rsidR="00336634" w:rsidRPr="00C24CA4" w:rsidRDefault="00336634" w:rsidP="00336634">
            <w:pPr>
              <w:widowControl/>
              <w:autoSpaceDE w:val="0"/>
              <w:autoSpaceDN w:val="0"/>
              <w:jc w:val="center"/>
              <w:rPr>
                <w:rFonts w:cstheme="minorBidi"/>
                <w:noProof/>
                <w:szCs w:val="21"/>
              </w:rPr>
            </w:pPr>
            <w:r w:rsidRPr="00F84739">
              <w:rPr>
                <w:rFonts w:hint="eastAsia"/>
              </w:rPr>
              <w:t>基本医疗保险覆盖率</w:t>
            </w:r>
          </w:p>
        </w:tc>
        <w:tc>
          <w:tcPr>
            <w:tcW w:w="1927" w:type="pct"/>
            <w:vAlign w:val="center"/>
          </w:tcPr>
          <w:p w14:paraId="025CA698" w14:textId="77777777" w:rsidR="00336634" w:rsidRPr="008A53D1" w:rsidRDefault="00336634" w:rsidP="00336634">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336634" w:rsidRPr="00C24CA4" w14:paraId="65071C9B" w14:textId="77777777" w:rsidTr="00336634">
        <w:tblPrEx>
          <w:tblCellMar>
            <w:left w:w="108" w:type="dxa"/>
            <w:right w:w="108" w:type="dxa"/>
          </w:tblCellMar>
        </w:tblPrEx>
        <w:trPr>
          <w:cantSplit/>
        </w:trPr>
        <w:tc>
          <w:tcPr>
            <w:tcW w:w="272" w:type="pct"/>
            <w:vAlign w:val="center"/>
          </w:tcPr>
          <w:p w14:paraId="57F45502"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536E0EFC" w14:textId="77777777" w:rsidR="00336634" w:rsidRPr="00C24CA4" w:rsidRDefault="00336634" w:rsidP="00336634">
            <w:pPr>
              <w:widowControl/>
              <w:autoSpaceDE w:val="0"/>
              <w:autoSpaceDN w:val="0"/>
              <w:jc w:val="center"/>
              <w:rPr>
                <w:rFonts w:cstheme="minorBidi"/>
                <w:noProof/>
                <w:szCs w:val="21"/>
              </w:rPr>
            </w:pPr>
          </w:p>
        </w:tc>
        <w:tc>
          <w:tcPr>
            <w:tcW w:w="731" w:type="pct"/>
            <w:vMerge/>
            <w:vAlign w:val="center"/>
          </w:tcPr>
          <w:p w14:paraId="4041AA8B" w14:textId="77777777" w:rsidR="00336634" w:rsidRPr="00C24CA4" w:rsidRDefault="00336634" w:rsidP="00336634">
            <w:pPr>
              <w:widowControl/>
              <w:autoSpaceDE w:val="0"/>
              <w:autoSpaceDN w:val="0"/>
              <w:jc w:val="center"/>
              <w:rPr>
                <w:rFonts w:cstheme="minorBidi"/>
                <w:noProof/>
                <w:szCs w:val="21"/>
              </w:rPr>
            </w:pPr>
          </w:p>
        </w:tc>
        <w:tc>
          <w:tcPr>
            <w:tcW w:w="1708" w:type="pct"/>
            <w:vAlign w:val="center"/>
          </w:tcPr>
          <w:p w14:paraId="32387DE6" w14:textId="77777777" w:rsidR="00336634" w:rsidRPr="00C24CA4" w:rsidRDefault="00336634" w:rsidP="00336634">
            <w:pPr>
              <w:widowControl/>
              <w:autoSpaceDE w:val="0"/>
              <w:autoSpaceDN w:val="0"/>
              <w:jc w:val="center"/>
              <w:rPr>
                <w:rFonts w:cstheme="minorBidi"/>
                <w:noProof/>
                <w:color w:val="000000"/>
                <w:szCs w:val="21"/>
              </w:rPr>
            </w:pPr>
            <w:r w:rsidRPr="00F84739">
              <w:rPr>
                <w:rFonts w:hint="eastAsia"/>
              </w:rPr>
              <w:t>安全生产责任险覆盖率</w:t>
            </w:r>
          </w:p>
        </w:tc>
        <w:tc>
          <w:tcPr>
            <w:tcW w:w="1927" w:type="pct"/>
            <w:vAlign w:val="center"/>
          </w:tcPr>
          <w:p w14:paraId="3C42AD82" w14:textId="77777777" w:rsidR="00336634" w:rsidRPr="008A53D1" w:rsidRDefault="00336634" w:rsidP="00336634">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336634" w:rsidRPr="00C24CA4" w14:paraId="53E673EB" w14:textId="77777777" w:rsidTr="00336634">
        <w:tblPrEx>
          <w:tblCellMar>
            <w:left w:w="108" w:type="dxa"/>
            <w:right w:w="108" w:type="dxa"/>
          </w:tblCellMar>
        </w:tblPrEx>
        <w:trPr>
          <w:cantSplit/>
        </w:trPr>
        <w:tc>
          <w:tcPr>
            <w:tcW w:w="272" w:type="pct"/>
            <w:vAlign w:val="center"/>
          </w:tcPr>
          <w:p w14:paraId="5CE151FB"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color w:val="000000"/>
                <w:szCs w:val="21"/>
              </w:rPr>
            </w:pPr>
          </w:p>
        </w:tc>
        <w:tc>
          <w:tcPr>
            <w:tcW w:w="362" w:type="pct"/>
            <w:vMerge/>
            <w:vAlign w:val="center"/>
          </w:tcPr>
          <w:p w14:paraId="4B12E4B2" w14:textId="77777777" w:rsidR="00336634" w:rsidRPr="00C24CA4" w:rsidRDefault="00336634" w:rsidP="00336634">
            <w:pPr>
              <w:widowControl/>
              <w:autoSpaceDE w:val="0"/>
              <w:autoSpaceDN w:val="0"/>
              <w:jc w:val="center"/>
              <w:rPr>
                <w:rFonts w:cstheme="minorBidi"/>
                <w:noProof/>
                <w:szCs w:val="21"/>
              </w:rPr>
            </w:pPr>
          </w:p>
        </w:tc>
        <w:tc>
          <w:tcPr>
            <w:tcW w:w="731" w:type="pct"/>
            <w:vMerge/>
            <w:vAlign w:val="center"/>
          </w:tcPr>
          <w:p w14:paraId="2EDC6AB0" w14:textId="77777777" w:rsidR="00336634" w:rsidRPr="00C24CA4" w:rsidRDefault="00336634" w:rsidP="00336634">
            <w:pPr>
              <w:widowControl/>
              <w:autoSpaceDE w:val="0"/>
              <w:autoSpaceDN w:val="0"/>
              <w:jc w:val="center"/>
              <w:rPr>
                <w:rFonts w:cstheme="minorBidi"/>
                <w:noProof/>
                <w:szCs w:val="21"/>
              </w:rPr>
            </w:pPr>
          </w:p>
        </w:tc>
        <w:tc>
          <w:tcPr>
            <w:tcW w:w="1708" w:type="pct"/>
            <w:vAlign w:val="center"/>
          </w:tcPr>
          <w:p w14:paraId="58F5BC99" w14:textId="77777777" w:rsidR="00336634" w:rsidRPr="00C24CA4" w:rsidRDefault="00336634" w:rsidP="00336634">
            <w:pPr>
              <w:widowControl/>
              <w:autoSpaceDE w:val="0"/>
              <w:autoSpaceDN w:val="0"/>
              <w:jc w:val="center"/>
              <w:rPr>
                <w:rFonts w:cstheme="minorBidi"/>
                <w:noProof/>
                <w:szCs w:val="21"/>
              </w:rPr>
            </w:pPr>
            <w:r w:rsidRPr="00F84739">
              <w:rPr>
                <w:rFonts w:hint="eastAsia"/>
              </w:rPr>
              <w:t>商业保险密度</w:t>
            </w:r>
          </w:p>
        </w:tc>
        <w:tc>
          <w:tcPr>
            <w:tcW w:w="1927" w:type="pct"/>
            <w:vAlign w:val="center"/>
          </w:tcPr>
          <w:p w14:paraId="6651318A" w14:textId="77777777" w:rsidR="00336634" w:rsidRPr="008A53D1" w:rsidRDefault="00336634" w:rsidP="00336634">
            <w:pPr>
              <w:widowControl/>
              <w:autoSpaceDE w:val="0"/>
              <w:autoSpaceDN w:val="0"/>
              <w:jc w:val="center"/>
              <w:rPr>
                <w:szCs w:val="21"/>
              </w:rPr>
            </w:pPr>
            <w:r w:rsidRPr="008A53D1">
              <w:rPr>
                <w:rFonts w:hint="eastAsia"/>
                <w:szCs w:val="21"/>
              </w:rPr>
              <w:t>《“十四五”国家综合防灾减灾规划》</w:t>
            </w:r>
          </w:p>
        </w:tc>
      </w:tr>
      <w:tr w:rsidR="00336634" w:rsidRPr="00C24CA4" w14:paraId="376D901D" w14:textId="77777777" w:rsidTr="00336634">
        <w:tblPrEx>
          <w:tblCellMar>
            <w:left w:w="108" w:type="dxa"/>
            <w:right w:w="108" w:type="dxa"/>
          </w:tblCellMar>
        </w:tblPrEx>
        <w:trPr>
          <w:cantSplit/>
          <w:trHeight w:val="70"/>
        </w:trPr>
        <w:tc>
          <w:tcPr>
            <w:tcW w:w="272" w:type="pct"/>
            <w:vAlign w:val="center"/>
          </w:tcPr>
          <w:p w14:paraId="4AF9D0B8"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6CC8EE38" w14:textId="77777777" w:rsidR="00336634" w:rsidRPr="00C24CA4" w:rsidRDefault="00336634" w:rsidP="00336634">
            <w:pPr>
              <w:widowControl/>
              <w:autoSpaceDE w:val="0"/>
              <w:autoSpaceDN w:val="0"/>
              <w:jc w:val="center"/>
              <w:rPr>
                <w:rFonts w:cstheme="minorBidi"/>
                <w:noProof/>
                <w:szCs w:val="21"/>
              </w:rPr>
            </w:pPr>
          </w:p>
        </w:tc>
        <w:tc>
          <w:tcPr>
            <w:tcW w:w="731" w:type="pct"/>
            <w:vMerge w:val="restart"/>
            <w:shd w:val="clear" w:color="auto" w:fill="auto"/>
            <w:vAlign w:val="center"/>
          </w:tcPr>
          <w:p w14:paraId="7367D034" w14:textId="39F82216" w:rsidR="00336634" w:rsidRPr="003A0CB7" w:rsidRDefault="00336634" w:rsidP="00336634">
            <w:pPr>
              <w:widowControl/>
              <w:autoSpaceDE w:val="0"/>
              <w:autoSpaceDN w:val="0"/>
              <w:jc w:val="center"/>
              <w:rPr>
                <w:rFonts w:cstheme="minorBidi"/>
                <w:noProof/>
                <w:szCs w:val="21"/>
              </w:rPr>
            </w:pPr>
            <w:r w:rsidRPr="003A0CB7">
              <w:rPr>
                <w:rFonts w:cstheme="minorBidi" w:hint="eastAsia"/>
                <w:noProof/>
                <w:szCs w:val="21"/>
              </w:rPr>
              <w:t>应急安全</w:t>
            </w:r>
          </w:p>
          <w:p w14:paraId="70AB5073" w14:textId="77777777" w:rsidR="00336634" w:rsidRPr="00C24CA4" w:rsidRDefault="00336634" w:rsidP="00336634">
            <w:pPr>
              <w:widowControl/>
              <w:autoSpaceDE w:val="0"/>
              <w:autoSpaceDN w:val="0"/>
              <w:jc w:val="center"/>
              <w:rPr>
                <w:rFonts w:cstheme="minorBidi"/>
                <w:noProof/>
                <w:szCs w:val="21"/>
              </w:rPr>
            </w:pPr>
            <w:r w:rsidRPr="003A0CB7">
              <w:rPr>
                <w:rFonts w:cstheme="minorBidi" w:hint="eastAsia"/>
                <w:noProof/>
                <w:szCs w:val="21"/>
              </w:rPr>
              <w:t>科技和产业支撑</w:t>
            </w:r>
          </w:p>
        </w:tc>
        <w:tc>
          <w:tcPr>
            <w:tcW w:w="1708" w:type="pct"/>
            <w:vAlign w:val="center"/>
          </w:tcPr>
          <w:p w14:paraId="773A4BD4" w14:textId="71DFEE13" w:rsidR="00336634" w:rsidRPr="00C24CA4" w:rsidRDefault="00336634" w:rsidP="00336634">
            <w:pPr>
              <w:widowControl/>
              <w:autoSpaceDE w:val="0"/>
              <w:autoSpaceDN w:val="0"/>
              <w:jc w:val="center"/>
              <w:rPr>
                <w:rFonts w:cstheme="minorBidi"/>
                <w:noProof/>
                <w:szCs w:val="21"/>
              </w:rPr>
            </w:pPr>
            <w:r w:rsidRPr="00311FE7">
              <w:rPr>
                <w:rFonts w:hint="eastAsia"/>
              </w:rPr>
              <w:t>应急安全科技研发及成果、技术和产品的推广使用</w:t>
            </w:r>
          </w:p>
        </w:tc>
        <w:tc>
          <w:tcPr>
            <w:tcW w:w="1927" w:type="pct"/>
            <w:vAlign w:val="center"/>
          </w:tcPr>
          <w:p w14:paraId="127BEE31" w14:textId="77777777" w:rsidR="00336634" w:rsidRPr="008A53D1" w:rsidRDefault="00336634" w:rsidP="00336634">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336634" w:rsidRPr="00C24CA4" w14:paraId="66934008" w14:textId="77777777" w:rsidTr="00336634">
        <w:tblPrEx>
          <w:tblCellMar>
            <w:left w:w="108" w:type="dxa"/>
            <w:right w:w="108" w:type="dxa"/>
          </w:tblCellMar>
        </w:tblPrEx>
        <w:trPr>
          <w:cantSplit/>
          <w:trHeight w:val="70"/>
        </w:trPr>
        <w:tc>
          <w:tcPr>
            <w:tcW w:w="272" w:type="pct"/>
            <w:vAlign w:val="center"/>
          </w:tcPr>
          <w:p w14:paraId="013E78DD"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color w:val="000000"/>
                <w:szCs w:val="21"/>
              </w:rPr>
            </w:pPr>
          </w:p>
        </w:tc>
        <w:tc>
          <w:tcPr>
            <w:tcW w:w="362" w:type="pct"/>
            <w:vMerge/>
            <w:vAlign w:val="center"/>
          </w:tcPr>
          <w:p w14:paraId="54AF5EF8" w14:textId="77777777" w:rsidR="00336634" w:rsidRPr="00C24CA4" w:rsidRDefault="00336634" w:rsidP="00336634">
            <w:pPr>
              <w:widowControl/>
              <w:autoSpaceDE w:val="0"/>
              <w:autoSpaceDN w:val="0"/>
              <w:jc w:val="center"/>
              <w:rPr>
                <w:rFonts w:cstheme="minorBidi"/>
                <w:noProof/>
                <w:szCs w:val="21"/>
              </w:rPr>
            </w:pPr>
          </w:p>
        </w:tc>
        <w:tc>
          <w:tcPr>
            <w:tcW w:w="731" w:type="pct"/>
            <w:vMerge/>
            <w:shd w:val="clear" w:color="auto" w:fill="auto"/>
            <w:vAlign w:val="center"/>
          </w:tcPr>
          <w:p w14:paraId="66DB4222" w14:textId="77777777" w:rsidR="00336634" w:rsidRPr="00C24CA4" w:rsidRDefault="00336634" w:rsidP="00336634">
            <w:pPr>
              <w:widowControl/>
              <w:autoSpaceDE w:val="0"/>
              <w:autoSpaceDN w:val="0"/>
              <w:jc w:val="center"/>
              <w:rPr>
                <w:rFonts w:cstheme="minorBidi"/>
                <w:noProof/>
                <w:szCs w:val="21"/>
              </w:rPr>
            </w:pPr>
          </w:p>
        </w:tc>
        <w:tc>
          <w:tcPr>
            <w:tcW w:w="1708" w:type="pct"/>
            <w:vAlign w:val="center"/>
          </w:tcPr>
          <w:p w14:paraId="04850931" w14:textId="208EA9D6" w:rsidR="00336634" w:rsidRPr="00C24CA4" w:rsidRDefault="00336634" w:rsidP="00336634">
            <w:pPr>
              <w:widowControl/>
              <w:autoSpaceDE w:val="0"/>
              <w:autoSpaceDN w:val="0"/>
              <w:jc w:val="center"/>
              <w:rPr>
                <w:rFonts w:cstheme="minorBidi"/>
                <w:noProof/>
                <w:szCs w:val="21"/>
              </w:rPr>
            </w:pPr>
            <w:r w:rsidRPr="00653972">
              <w:rPr>
                <w:rFonts w:hint="eastAsia"/>
              </w:rPr>
              <w:t>应急安全重点企业数量</w:t>
            </w:r>
          </w:p>
        </w:tc>
        <w:tc>
          <w:tcPr>
            <w:tcW w:w="1927" w:type="pct"/>
            <w:vAlign w:val="center"/>
          </w:tcPr>
          <w:p w14:paraId="7EBE536C" w14:textId="77777777" w:rsidR="00336634" w:rsidRPr="008A53D1" w:rsidRDefault="00336634" w:rsidP="00336634">
            <w:pPr>
              <w:widowControl/>
              <w:autoSpaceDE w:val="0"/>
              <w:autoSpaceDN w:val="0"/>
              <w:jc w:val="center"/>
              <w:rPr>
                <w:szCs w:val="21"/>
              </w:rPr>
            </w:pPr>
            <w:r w:rsidRPr="008A53D1">
              <w:rPr>
                <w:rFonts w:hint="eastAsia"/>
                <w:szCs w:val="21"/>
              </w:rPr>
              <w:t>《北京市重点安全与应急企业及产品目录（</w:t>
            </w:r>
            <w:r w:rsidRPr="008A53D1">
              <w:rPr>
                <w:rFonts w:hint="eastAsia"/>
                <w:szCs w:val="21"/>
              </w:rPr>
              <w:t>2021</w:t>
            </w:r>
            <w:r w:rsidRPr="008A53D1">
              <w:rPr>
                <w:rFonts w:hint="eastAsia"/>
                <w:szCs w:val="21"/>
              </w:rPr>
              <w:t>年版》</w:t>
            </w:r>
          </w:p>
        </w:tc>
      </w:tr>
      <w:tr w:rsidR="00336634" w:rsidRPr="00C24CA4" w14:paraId="4D650B13" w14:textId="77777777" w:rsidTr="00336634">
        <w:tblPrEx>
          <w:tblCellMar>
            <w:left w:w="108" w:type="dxa"/>
            <w:right w:w="108" w:type="dxa"/>
          </w:tblCellMar>
        </w:tblPrEx>
        <w:trPr>
          <w:cantSplit/>
        </w:trPr>
        <w:tc>
          <w:tcPr>
            <w:tcW w:w="272" w:type="pct"/>
            <w:vAlign w:val="center"/>
          </w:tcPr>
          <w:p w14:paraId="3A0C5F07"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07A66D82" w14:textId="77777777" w:rsidR="00336634" w:rsidRPr="00C24CA4" w:rsidRDefault="00336634" w:rsidP="00336634">
            <w:pPr>
              <w:widowControl/>
              <w:autoSpaceDE w:val="0"/>
              <w:autoSpaceDN w:val="0"/>
              <w:jc w:val="center"/>
              <w:rPr>
                <w:rFonts w:cstheme="minorBidi"/>
                <w:noProof/>
                <w:szCs w:val="21"/>
              </w:rPr>
            </w:pPr>
          </w:p>
        </w:tc>
        <w:tc>
          <w:tcPr>
            <w:tcW w:w="731" w:type="pct"/>
            <w:vMerge w:val="restart"/>
            <w:shd w:val="clear" w:color="auto" w:fill="auto"/>
            <w:vAlign w:val="center"/>
          </w:tcPr>
          <w:p w14:paraId="16C3BF2A" w14:textId="405BB2A2" w:rsidR="00336634" w:rsidRPr="00C24CA4" w:rsidRDefault="00336634" w:rsidP="00336634">
            <w:pPr>
              <w:widowControl/>
              <w:autoSpaceDE w:val="0"/>
              <w:autoSpaceDN w:val="0"/>
              <w:jc w:val="center"/>
              <w:rPr>
                <w:rFonts w:cstheme="minorBidi"/>
                <w:noProof/>
                <w:szCs w:val="21"/>
              </w:rPr>
            </w:pPr>
            <w:r w:rsidRPr="00C24CA4">
              <w:rPr>
                <w:rFonts w:cstheme="minorBidi" w:hint="eastAsia"/>
                <w:noProof/>
                <w:szCs w:val="21"/>
              </w:rPr>
              <w:t>社会动员和秩序保障</w:t>
            </w:r>
            <w:r>
              <w:rPr>
                <w:rFonts w:cstheme="minorBidi"/>
                <w:noProof/>
                <w:szCs w:val="21"/>
              </w:rPr>
              <w:br/>
            </w:r>
            <w:r w:rsidRPr="00C24CA4">
              <w:rPr>
                <w:rFonts w:cstheme="minorBidi" w:hint="eastAsia"/>
                <w:noProof/>
                <w:szCs w:val="21"/>
              </w:rPr>
              <w:t>能力</w:t>
            </w:r>
          </w:p>
        </w:tc>
        <w:tc>
          <w:tcPr>
            <w:tcW w:w="1708" w:type="pct"/>
            <w:shd w:val="clear" w:color="auto" w:fill="auto"/>
            <w:vAlign w:val="center"/>
          </w:tcPr>
          <w:p w14:paraId="6E8964CE" w14:textId="77777777" w:rsidR="00336634" w:rsidRPr="00C24CA4" w:rsidRDefault="00336634" w:rsidP="00336634">
            <w:pPr>
              <w:widowControl/>
              <w:autoSpaceDE w:val="0"/>
              <w:autoSpaceDN w:val="0"/>
              <w:jc w:val="center"/>
              <w:rPr>
                <w:rFonts w:cstheme="minorBidi"/>
                <w:noProof/>
                <w:szCs w:val="21"/>
              </w:rPr>
            </w:pPr>
            <w:r w:rsidRPr="00026355">
              <w:rPr>
                <w:rFonts w:hint="eastAsia"/>
              </w:rPr>
              <w:t>万人应急行政执法人员数</w:t>
            </w:r>
          </w:p>
        </w:tc>
        <w:tc>
          <w:tcPr>
            <w:tcW w:w="1927" w:type="pct"/>
            <w:vAlign w:val="center"/>
          </w:tcPr>
          <w:p w14:paraId="27ED15AB" w14:textId="77777777" w:rsidR="00336634" w:rsidRPr="008A53D1" w:rsidRDefault="00336634" w:rsidP="00336634">
            <w:pPr>
              <w:widowControl/>
              <w:autoSpaceDE w:val="0"/>
              <w:autoSpaceDN w:val="0"/>
              <w:jc w:val="center"/>
              <w:rPr>
                <w:szCs w:val="21"/>
              </w:rPr>
            </w:pPr>
            <w:r w:rsidRPr="008A53D1">
              <w:rPr>
                <w:rFonts w:hint="eastAsia"/>
                <w:szCs w:val="21"/>
              </w:rPr>
              <w:t>专家建议指标</w:t>
            </w:r>
          </w:p>
        </w:tc>
      </w:tr>
      <w:tr w:rsidR="00336634" w:rsidRPr="00C24CA4" w14:paraId="7D396985" w14:textId="77777777" w:rsidTr="00336634">
        <w:tblPrEx>
          <w:tblCellMar>
            <w:left w:w="108" w:type="dxa"/>
            <w:right w:w="108" w:type="dxa"/>
          </w:tblCellMar>
        </w:tblPrEx>
        <w:trPr>
          <w:cantSplit/>
        </w:trPr>
        <w:tc>
          <w:tcPr>
            <w:tcW w:w="272" w:type="pct"/>
            <w:vAlign w:val="center"/>
          </w:tcPr>
          <w:p w14:paraId="3866BC75"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szCs w:val="21"/>
              </w:rPr>
            </w:pPr>
          </w:p>
        </w:tc>
        <w:tc>
          <w:tcPr>
            <w:tcW w:w="362" w:type="pct"/>
            <w:vMerge/>
            <w:vAlign w:val="center"/>
          </w:tcPr>
          <w:p w14:paraId="5858A533" w14:textId="77777777" w:rsidR="00336634" w:rsidRPr="00C24CA4" w:rsidRDefault="00336634" w:rsidP="00336634">
            <w:pPr>
              <w:widowControl/>
              <w:autoSpaceDE w:val="0"/>
              <w:autoSpaceDN w:val="0"/>
              <w:jc w:val="center"/>
              <w:rPr>
                <w:rFonts w:cstheme="minorBidi"/>
                <w:noProof/>
                <w:szCs w:val="21"/>
              </w:rPr>
            </w:pPr>
          </w:p>
        </w:tc>
        <w:tc>
          <w:tcPr>
            <w:tcW w:w="731" w:type="pct"/>
            <w:vMerge/>
            <w:shd w:val="clear" w:color="auto" w:fill="auto"/>
            <w:vAlign w:val="center"/>
          </w:tcPr>
          <w:p w14:paraId="5BC6876B" w14:textId="77777777" w:rsidR="00336634" w:rsidRPr="00C24CA4" w:rsidRDefault="00336634" w:rsidP="00336634">
            <w:pPr>
              <w:widowControl/>
              <w:autoSpaceDE w:val="0"/>
              <w:autoSpaceDN w:val="0"/>
              <w:jc w:val="center"/>
              <w:rPr>
                <w:rFonts w:cstheme="minorBidi"/>
                <w:noProof/>
                <w:szCs w:val="21"/>
              </w:rPr>
            </w:pPr>
          </w:p>
        </w:tc>
        <w:tc>
          <w:tcPr>
            <w:tcW w:w="1708" w:type="pct"/>
            <w:shd w:val="clear" w:color="auto" w:fill="auto"/>
            <w:vAlign w:val="center"/>
          </w:tcPr>
          <w:p w14:paraId="6A45F14E" w14:textId="77777777" w:rsidR="00336634" w:rsidRPr="00C24CA4" w:rsidRDefault="00336634" w:rsidP="00336634">
            <w:pPr>
              <w:widowControl/>
              <w:autoSpaceDE w:val="0"/>
              <w:autoSpaceDN w:val="0"/>
              <w:jc w:val="center"/>
              <w:rPr>
                <w:rFonts w:cstheme="minorBidi"/>
                <w:noProof/>
                <w:color w:val="000000"/>
                <w:szCs w:val="21"/>
              </w:rPr>
            </w:pPr>
            <w:r w:rsidRPr="00026355">
              <w:rPr>
                <w:rFonts w:hint="eastAsia"/>
              </w:rPr>
              <w:t>万人人民警察数</w:t>
            </w:r>
          </w:p>
        </w:tc>
        <w:tc>
          <w:tcPr>
            <w:tcW w:w="1927" w:type="pct"/>
            <w:vAlign w:val="center"/>
          </w:tcPr>
          <w:p w14:paraId="18472A96" w14:textId="77777777" w:rsidR="00336634" w:rsidRPr="008A53D1" w:rsidRDefault="00336634" w:rsidP="00336634">
            <w:pPr>
              <w:widowControl/>
              <w:autoSpaceDE w:val="0"/>
              <w:autoSpaceDN w:val="0"/>
              <w:jc w:val="center"/>
              <w:rPr>
                <w:szCs w:val="21"/>
              </w:rPr>
            </w:pPr>
            <w:r w:rsidRPr="008A53D1">
              <w:rPr>
                <w:szCs w:val="21"/>
              </w:rPr>
              <w:t>GB/T 40947</w:t>
            </w:r>
            <w:r w:rsidRPr="008A53D1">
              <w:rPr>
                <w:rFonts w:hint="eastAsia"/>
                <w:szCs w:val="21"/>
              </w:rPr>
              <w:t>—</w:t>
            </w:r>
            <w:r w:rsidRPr="008A53D1">
              <w:rPr>
                <w:szCs w:val="21"/>
              </w:rPr>
              <w:t>2021</w:t>
            </w:r>
            <w:r w:rsidRPr="008A53D1">
              <w:rPr>
                <w:rFonts w:hint="eastAsia"/>
                <w:szCs w:val="21"/>
              </w:rPr>
              <w:t>《安全韧性城市评价指南》</w:t>
            </w:r>
          </w:p>
        </w:tc>
      </w:tr>
      <w:tr w:rsidR="00336634" w:rsidRPr="00C24CA4" w14:paraId="044ACA21" w14:textId="77777777" w:rsidTr="00336634">
        <w:tblPrEx>
          <w:tblCellMar>
            <w:left w:w="108" w:type="dxa"/>
            <w:right w:w="108" w:type="dxa"/>
          </w:tblCellMar>
        </w:tblPrEx>
        <w:trPr>
          <w:cantSplit/>
        </w:trPr>
        <w:tc>
          <w:tcPr>
            <w:tcW w:w="272" w:type="pct"/>
            <w:vAlign w:val="center"/>
          </w:tcPr>
          <w:p w14:paraId="1E9219E4"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color w:val="000000"/>
                <w:szCs w:val="21"/>
              </w:rPr>
            </w:pPr>
          </w:p>
        </w:tc>
        <w:tc>
          <w:tcPr>
            <w:tcW w:w="362" w:type="pct"/>
            <w:vMerge/>
            <w:vAlign w:val="center"/>
          </w:tcPr>
          <w:p w14:paraId="65F7FBFE" w14:textId="77777777" w:rsidR="00336634" w:rsidRPr="00C24CA4" w:rsidRDefault="00336634" w:rsidP="00336634">
            <w:pPr>
              <w:widowControl/>
              <w:autoSpaceDE w:val="0"/>
              <w:autoSpaceDN w:val="0"/>
              <w:jc w:val="center"/>
              <w:rPr>
                <w:rFonts w:cstheme="minorBidi"/>
                <w:noProof/>
                <w:szCs w:val="21"/>
              </w:rPr>
            </w:pPr>
          </w:p>
        </w:tc>
        <w:tc>
          <w:tcPr>
            <w:tcW w:w="731" w:type="pct"/>
            <w:vMerge/>
            <w:shd w:val="clear" w:color="auto" w:fill="auto"/>
            <w:vAlign w:val="center"/>
          </w:tcPr>
          <w:p w14:paraId="758B3A01" w14:textId="77777777" w:rsidR="00336634" w:rsidRPr="00C24CA4" w:rsidRDefault="00336634" w:rsidP="00336634">
            <w:pPr>
              <w:widowControl/>
              <w:autoSpaceDE w:val="0"/>
              <w:autoSpaceDN w:val="0"/>
              <w:jc w:val="center"/>
              <w:rPr>
                <w:rFonts w:cstheme="minorBidi"/>
                <w:noProof/>
                <w:szCs w:val="21"/>
              </w:rPr>
            </w:pPr>
          </w:p>
        </w:tc>
        <w:tc>
          <w:tcPr>
            <w:tcW w:w="1708" w:type="pct"/>
            <w:shd w:val="clear" w:color="auto" w:fill="auto"/>
            <w:vAlign w:val="center"/>
          </w:tcPr>
          <w:p w14:paraId="793D266E" w14:textId="77777777" w:rsidR="00336634" w:rsidRPr="00C24CA4" w:rsidRDefault="00336634" w:rsidP="00336634">
            <w:pPr>
              <w:widowControl/>
              <w:autoSpaceDE w:val="0"/>
              <w:autoSpaceDN w:val="0"/>
              <w:jc w:val="center"/>
              <w:rPr>
                <w:rFonts w:cstheme="minorBidi"/>
                <w:noProof/>
                <w:color w:val="000000"/>
                <w:szCs w:val="21"/>
              </w:rPr>
            </w:pPr>
            <w:r w:rsidRPr="00026355">
              <w:rPr>
                <w:rFonts w:hint="eastAsia"/>
              </w:rPr>
              <w:t>注册应急志愿者比例</w:t>
            </w:r>
          </w:p>
        </w:tc>
        <w:tc>
          <w:tcPr>
            <w:tcW w:w="1927" w:type="pct"/>
            <w:vAlign w:val="center"/>
          </w:tcPr>
          <w:p w14:paraId="39F843B8" w14:textId="77777777" w:rsidR="00336634" w:rsidRPr="008A53D1" w:rsidRDefault="00336634" w:rsidP="00336634">
            <w:pPr>
              <w:widowControl/>
              <w:autoSpaceDE w:val="0"/>
              <w:autoSpaceDN w:val="0"/>
              <w:jc w:val="center"/>
              <w:rPr>
                <w:szCs w:val="21"/>
              </w:rPr>
            </w:pPr>
            <w:r w:rsidRPr="008A53D1">
              <w:rPr>
                <w:rFonts w:hint="eastAsia"/>
                <w:szCs w:val="21"/>
              </w:rPr>
              <w:t>《关于加快推进韧性城市建设的指导意见》</w:t>
            </w:r>
          </w:p>
        </w:tc>
      </w:tr>
      <w:tr w:rsidR="00336634" w:rsidRPr="00C24CA4" w14:paraId="4D04C17D" w14:textId="77777777" w:rsidTr="00336634">
        <w:tblPrEx>
          <w:tblCellMar>
            <w:left w:w="108" w:type="dxa"/>
            <w:right w:w="108" w:type="dxa"/>
          </w:tblCellMar>
        </w:tblPrEx>
        <w:trPr>
          <w:cantSplit/>
          <w:trHeight w:val="49"/>
        </w:trPr>
        <w:tc>
          <w:tcPr>
            <w:tcW w:w="272" w:type="pct"/>
            <w:vAlign w:val="center"/>
          </w:tcPr>
          <w:p w14:paraId="44391720"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color w:val="000000"/>
                <w:szCs w:val="21"/>
              </w:rPr>
            </w:pPr>
          </w:p>
        </w:tc>
        <w:tc>
          <w:tcPr>
            <w:tcW w:w="362" w:type="pct"/>
            <w:vMerge/>
            <w:vAlign w:val="center"/>
          </w:tcPr>
          <w:p w14:paraId="5D38F6DF" w14:textId="77777777" w:rsidR="00336634" w:rsidRPr="00C24CA4" w:rsidRDefault="00336634" w:rsidP="00336634">
            <w:pPr>
              <w:widowControl/>
              <w:autoSpaceDE w:val="0"/>
              <w:autoSpaceDN w:val="0"/>
              <w:jc w:val="center"/>
              <w:rPr>
                <w:rFonts w:cstheme="minorBidi"/>
                <w:noProof/>
                <w:szCs w:val="21"/>
              </w:rPr>
            </w:pPr>
          </w:p>
        </w:tc>
        <w:tc>
          <w:tcPr>
            <w:tcW w:w="731" w:type="pct"/>
            <w:vMerge/>
            <w:shd w:val="clear" w:color="auto" w:fill="auto"/>
            <w:vAlign w:val="center"/>
          </w:tcPr>
          <w:p w14:paraId="6D63B774" w14:textId="77777777" w:rsidR="00336634" w:rsidRPr="00C24CA4" w:rsidRDefault="00336634" w:rsidP="00336634">
            <w:pPr>
              <w:widowControl/>
              <w:autoSpaceDE w:val="0"/>
              <w:autoSpaceDN w:val="0"/>
              <w:jc w:val="center"/>
              <w:rPr>
                <w:rFonts w:cstheme="minorBidi"/>
                <w:noProof/>
                <w:szCs w:val="21"/>
              </w:rPr>
            </w:pPr>
          </w:p>
        </w:tc>
        <w:tc>
          <w:tcPr>
            <w:tcW w:w="1708" w:type="pct"/>
            <w:shd w:val="clear" w:color="auto" w:fill="auto"/>
            <w:vAlign w:val="center"/>
          </w:tcPr>
          <w:p w14:paraId="2581D34E" w14:textId="77777777" w:rsidR="00336634" w:rsidRPr="00C24CA4" w:rsidRDefault="00336634" w:rsidP="00336634">
            <w:pPr>
              <w:widowControl/>
              <w:autoSpaceDE w:val="0"/>
              <w:autoSpaceDN w:val="0"/>
              <w:jc w:val="center"/>
              <w:rPr>
                <w:rFonts w:cstheme="minorBidi"/>
                <w:noProof/>
                <w:color w:val="000000"/>
                <w:szCs w:val="21"/>
              </w:rPr>
            </w:pPr>
            <w:r w:rsidRPr="00026355">
              <w:rPr>
                <w:rFonts w:hint="eastAsia"/>
              </w:rPr>
              <w:t>社会心理援助网络覆盖率</w:t>
            </w:r>
          </w:p>
        </w:tc>
        <w:tc>
          <w:tcPr>
            <w:tcW w:w="1927" w:type="pct"/>
            <w:vAlign w:val="center"/>
          </w:tcPr>
          <w:p w14:paraId="00941C0D" w14:textId="77777777" w:rsidR="00336634" w:rsidRPr="008A53D1" w:rsidRDefault="00336634" w:rsidP="00336634">
            <w:pPr>
              <w:widowControl/>
              <w:autoSpaceDE w:val="0"/>
              <w:autoSpaceDN w:val="0"/>
              <w:jc w:val="center"/>
              <w:rPr>
                <w:szCs w:val="21"/>
              </w:rPr>
            </w:pPr>
            <w:r w:rsidRPr="008A53D1">
              <w:rPr>
                <w:rFonts w:hint="eastAsia"/>
                <w:szCs w:val="21"/>
              </w:rPr>
              <w:t>《北京市“十四五”时期民政事业发展规划》</w:t>
            </w:r>
          </w:p>
        </w:tc>
      </w:tr>
      <w:tr w:rsidR="00336634" w:rsidRPr="00C24CA4" w14:paraId="33A1543D" w14:textId="77777777" w:rsidTr="00336634">
        <w:tblPrEx>
          <w:tblCellMar>
            <w:left w:w="108" w:type="dxa"/>
            <w:right w:w="108" w:type="dxa"/>
          </w:tblCellMar>
        </w:tblPrEx>
        <w:trPr>
          <w:cantSplit/>
        </w:trPr>
        <w:tc>
          <w:tcPr>
            <w:tcW w:w="272" w:type="pct"/>
            <w:vAlign w:val="center"/>
          </w:tcPr>
          <w:p w14:paraId="4A7FBD0A" w14:textId="77777777" w:rsidR="00336634" w:rsidRPr="00C24CA4" w:rsidRDefault="00336634" w:rsidP="00336634">
            <w:pPr>
              <w:widowControl/>
              <w:numPr>
                <w:ilvl w:val="0"/>
                <w:numId w:val="2"/>
              </w:numPr>
              <w:autoSpaceDE w:val="0"/>
              <w:autoSpaceDN w:val="0"/>
              <w:adjustRightInd w:val="0"/>
              <w:spacing w:line="400" w:lineRule="exact"/>
              <w:ind w:left="0" w:firstLine="0"/>
              <w:jc w:val="center"/>
              <w:rPr>
                <w:rFonts w:cstheme="minorBidi"/>
                <w:noProof/>
                <w:color w:val="000000"/>
                <w:szCs w:val="21"/>
              </w:rPr>
            </w:pPr>
          </w:p>
        </w:tc>
        <w:tc>
          <w:tcPr>
            <w:tcW w:w="362" w:type="pct"/>
            <w:vMerge/>
            <w:vAlign w:val="center"/>
          </w:tcPr>
          <w:p w14:paraId="21840BC4" w14:textId="77777777" w:rsidR="00336634" w:rsidRPr="00C24CA4" w:rsidRDefault="00336634" w:rsidP="00336634">
            <w:pPr>
              <w:widowControl/>
              <w:autoSpaceDE w:val="0"/>
              <w:autoSpaceDN w:val="0"/>
              <w:jc w:val="center"/>
              <w:rPr>
                <w:rFonts w:cstheme="minorBidi"/>
                <w:noProof/>
                <w:szCs w:val="21"/>
              </w:rPr>
            </w:pPr>
          </w:p>
        </w:tc>
        <w:tc>
          <w:tcPr>
            <w:tcW w:w="731" w:type="pct"/>
            <w:vMerge/>
            <w:shd w:val="clear" w:color="auto" w:fill="auto"/>
            <w:vAlign w:val="center"/>
          </w:tcPr>
          <w:p w14:paraId="61C41D97" w14:textId="77777777" w:rsidR="00336634" w:rsidRPr="00C24CA4" w:rsidRDefault="00336634" w:rsidP="00336634">
            <w:pPr>
              <w:widowControl/>
              <w:autoSpaceDE w:val="0"/>
              <w:autoSpaceDN w:val="0"/>
              <w:jc w:val="center"/>
              <w:rPr>
                <w:rFonts w:cstheme="minorBidi"/>
                <w:noProof/>
                <w:szCs w:val="21"/>
              </w:rPr>
            </w:pPr>
          </w:p>
        </w:tc>
        <w:tc>
          <w:tcPr>
            <w:tcW w:w="1708" w:type="pct"/>
            <w:shd w:val="clear" w:color="auto" w:fill="auto"/>
            <w:vAlign w:val="center"/>
          </w:tcPr>
          <w:p w14:paraId="3BB01D52" w14:textId="77777777" w:rsidR="00336634" w:rsidRPr="00C24CA4" w:rsidRDefault="00336634" w:rsidP="00336634">
            <w:pPr>
              <w:widowControl/>
              <w:autoSpaceDE w:val="0"/>
              <w:autoSpaceDN w:val="0"/>
              <w:jc w:val="center"/>
              <w:rPr>
                <w:rFonts w:cstheme="minorBidi"/>
                <w:noProof/>
                <w:color w:val="000000"/>
                <w:szCs w:val="21"/>
              </w:rPr>
            </w:pPr>
            <w:r w:rsidRPr="00026355">
              <w:rPr>
                <w:rFonts w:hint="eastAsia"/>
              </w:rPr>
              <w:t>应急救灾社会组织建设情况</w:t>
            </w:r>
          </w:p>
        </w:tc>
        <w:tc>
          <w:tcPr>
            <w:tcW w:w="1927" w:type="pct"/>
            <w:vAlign w:val="center"/>
          </w:tcPr>
          <w:p w14:paraId="6E61A91B" w14:textId="77777777" w:rsidR="00336634" w:rsidRPr="008A53D1" w:rsidRDefault="00336634" w:rsidP="00336634">
            <w:pPr>
              <w:widowControl/>
              <w:autoSpaceDE w:val="0"/>
              <w:autoSpaceDN w:val="0"/>
              <w:jc w:val="center"/>
              <w:rPr>
                <w:szCs w:val="21"/>
              </w:rPr>
            </w:pPr>
            <w:r w:rsidRPr="00006330">
              <w:rPr>
                <w:rFonts w:hint="eastAsia"/>
                <w:szCs w:val="21"/>
              </w:rPr>
              <w:t>专家建议指标</w:t>
            </w:r>
          </w:p>
        </w:tc>
      </w:tr>
    </w:tbl>
    <w:p w14:paraId="6D518652" w14:textId="3E67B2D4" w:rsidR="00C61ED7" w:rsidRPr="00CC13C5" w:rsidRDefault="00B87556" w:rsidP="00CC13C5">
      <w:pPr>
        <w:spacing w:line="360" w:lineRule="auto"/>
        <w:ind w:firstLineChars="200" w:firstLine="562"/>
        <w:rPr>
          <w:b/>
          <w:bCs/>
          <w:sz w:val="28"/>
          <w:szCs w:val="28"/>
        </w:rPr>
      </w:pPr>
      <w:r w:rsidRPr="00CC13C5">
        <w:rPr>
          <w:rFonts w:hint="eastAsia"/>
          <w:b/>
          <w:bCs/>
          <w:sz w:val="28"/>
          <w:szCs w:val="28"/>
        </w:rPr>
        <w:t>①</w:t>
      </w:r>
      <w:r w:rsidRPr="00CC13C5">
        <w:rPr>
          <w:rFonts w:hint="eastAsia"/>
          <w:b/>
          <w:bCs/>
          <w:sz w:val="28"/>
          <w:szCs w:val="28"/>
        </w:rPr>
        <w:t xml:space="preserve"> </w:t>
      </w:r>
      <w:r w:rsidR="00C61ED7" w:rsidRPr="00CC13C5">
        <w:rPr>
          <w:rFonts w:hint="eastAsia"/>
          <w:b/>
          <w:bCs/>
          <w:sz w:val="28"/>
          <w:szCs w:val="28"/>
        </w:rPr>
        <w:t>一级指标</w:t>
      </w:r>
    </w:p>
    <w:p w14:paraId="6B9AF7C4" w14:textId="33502690" w:rsidR="00C61ED7" w:rsidRDefault="00C61ED7" w:rsidP="00C61ED7">
      <w:pPr>
        <w:spacing w:line="360" w:lineRule="auto"/>
        <w:ind w:firstLineChars="200" w:firstLine="560"/>
        <w:rPr>
          <w:sz w:val="28"/>
          <w:szCs w:val="28"/>
        </w:rPr>
      </w:pPr>
      <w:r>
        <w:rPr>
          <w:rFonts w:hint="eastAsia"/>
          <w:sz w:val="28"/>
          <w:szCs w:val="28"/>
        </w:rPr>
        <w:t>一级指标主要对应《指导意见》中“</w:t>
      </w:r>
      <w:r w:rsidRPr="00062D75">
        <w:rPr>
          <w:rFonts w:hint="eastAsia"/>
          <w:sz w:val="28"/>
          <w:szCs w:val="28"/>
        </w:rPr>
        <w:t>统筹拓展城市空间韧性</w:t>
      </w:r>
      <w:r>
        <w:rPr>
          <w:rFonts w:hint="eastAsia"/>
          <w:sz w:val="28"/>
          <w:szCs w:val="28"/>
        </w:rPr>
        <w:t>，</w:t>
      </w:r>
      <w:r w:rsidRPr="00062D75">
        <w:rPr>
          <w:rFonts w:hint="eastAsia"/>
          <w:sz w:val="28"/>
          <w:szCs w:val="28"/>
        </w:rPr>
        <w:t>有效强化城市工程韧性</w:t>
      </w:r>
      <w:r>
        <w:rPr>
          <w:rFonts w:hint="eastAsia"/>
          <w:sz w:val="28"/>
          <w:szCs w:val="28"/>
        </w:rPr>
        <w:t>，</w:t>
      </w:r>
      <w:r w:rsidRPr="00062D75">
        <w:rPr>
          <w:rFonts w:hint="eastAsia"/>
          <w:sz w:val="28"/>
          <w:szCs w:val="28"/>
        </w:rPr>
        <w:t>全面提升城市管理韧性</w:t>
      </w:r>
      <w:r>
        <w:rPr>
          <w:rFonts w:hint="eastAsia"/>
          <w:sz w:val="28"/>
          <w:szCs w:val="28"/>
        </w:rPr>
        <w:t>，</w:t>
      </w:r>
      <w:r w:rsidRPr="00062D75">
        <w:rPr>
          <w:rFonts w:hint="eastAsia"/>
          <w:sz w:val="28"/>
          <w:szCs w:val="28"/>
        </w:rPr>
        <w:t>积极培育城市社会韧性</w:t>
      </w:r>
      <w:r>
        <w:rPr>
          <w:rFonts w:hint="eastAsia"/>
          <w:sz w:val="28"/>
          <w:szCs w:val="28"/>
        </w:rPr>
        <w:t>”四个维度，同时也涵盖了城市描述性框架</w:t>
      </w:r>
      <w:r w:rsidR="001B359D">
        <w:rPr>
          <w:rFonts w:hint="eastAsia"/>
          <w:sz w:val="28"/>
          <w:szCs w:val="28"/>
        </w:rPr>
        <w:t>（见图</w:t>
      </w:r>
      <w:r w:rsidR="001B359D">
        <w:rPr>
          <w:rFonts w:hint="eastAsia"/>
          <w:sz w:val="28"/>
          <w:szCs w:val="28"/>
        </w:rPr>
        <w:t>5</w:t>
      </w:r>
      <w:r w:rsidR="001B359D">
        <w:rPr>
          <w:sz w:val="28"/>
          <w:szCs w:val="28"/>
        </w:rPr>
        <w:t>.1</w:t>
      </w:r>
      <w:r w:rsidR="001B359D">
        <w:rPr>
          <w:rFonts w:hint="eastAsia"/>
          <w:sz w:val="28"/>
          <w:szCs w:val="28"/>
        </w:rPr>
        <w:t>）</w:t>
      </w:r>
      <w:r>
        <w:rPr>
          <w:rFonts w:hint="eastAsia"/>
          <w:sz w:val="28"/>
          <w:szCs w:val="28"/>
        </w:rPr>
        <w:t>中“结构、相互作用、社会”三项基本要素（</w:t>
      </w:r>
      <w:r w:rsidRPr="00C61ED7">
        <w:rPr>
          <w:rFonts w:hint="eastAsia"/>
          <w:sz w:val="24"/>
        </w:rPr>
        <w:t>GB/T 41151-2021</w:t>
      </w:r>
      <w:r w:rsidRPr="00C61ED7">
        <w:rPr>
          <w:rFonts w:hint="eastAsia"/>
          <w:sz w:val="24"/>
        </w:rPr>
        <w:t>《城市和社区可持续发展</w:t>
      </w:r>
      <w:r w:rsidRPr="00C61ED7">
        <w:rPr>
          <w:rFonts w:hint="eastAsia"/>
          <w:sz w:val="24"/>
        </w:rPr>
        <w:t xml:space="preserve"> </w:t>
      </w:r>
      <w:r w:rsidRPr="00C61ED7">
        <w:rPr>
          <w:rFonts w:hint="eastAsia"/>
          <w:sz w:val="24"/>
        </w:rPr>
        <w:t>城市描述性框架》</w:t>
      </w:r>
      <w:r>
        <w:rPr>
          <w:rFonts w:hint="eastAsia"/>
          <w:sz w:val="28"/>
          <w:szCs w:val="28"/>
        </w:rPr>
        <w:t>）。</w:t>
      </w:r>
      <w:r w:rsidRPr="00DE4D29">
        <w:rPr>
          <w:rFonts w:hint="eastAsia"/>
          <w:sz w:val="28"/>
          <w:szCs w:val="28"/>
        </w:rPr>
        <w:t>空间韧性</w:t>
      </w:r>
      <w:r>
        <w:rPr>
          <w:rFonts w:hint="eastAsia"/>
          <w:sz w:val="28"/>
          <w:szCs w:val="28"/>
        </w:rPr>
        <w:t>是</w:t>
      </w:r>
      <w:r w:rsidRPr="00DE4D29">
        <w:rPr>
          <w:rFonts w:hint="eastAsia"/>
          <w:sz w:val="28"/>
          <w:szCs w:val="28"/>
        </w:rPr>
        <w:t>从安全角度考虑</w:t>
      </w:r>
      <w:r>
        <w:rPr>
          <w:rFonts w:hint="eastAsia"/>
          <w:sz w:val="28"/>
          <w:szCs w:val="28"/>
        </w:rPr>
        <w:t>了</w:t>
      </w:r>
      <w:r w:rsidRPr="00DE4D29">
        <w:rPr>
          <w:rFonts w:hint="eastAsia"/>
          <w:sz w:val="28"/>
          <w:szCs w:val="28"/>
        </w:rPr>
        <w:t>环境、基础设施、人居建设空间之间的关系</w:t>
      </w:r>
      <w:r>
        <w:rPr>
          <w:rFonts w:hint="eastAsia"/>
          <w:sz w:val="28"/>
          <w:szCs w:val="28"/>
        </w:rPr>
        <w:t>；</w:t>
      </w:r>
      <w:r w:rsidRPr="00DE4D29">
        <w:rPr>
          <w:rFonts w:hint="eastAsia"/>
          <w:sz w:val="28"/>
          <w:szCs w:val="28"/>
        </w:rPr>
        <w:t>工程韧性</w:t>
      </w:r>
      <w:r>
        <w:rPr>
          <w:rFonts w:hint="eastAsia"/>
          <w:sz w:val="28"/>
          <w:szCs w:val="28"/>
        </w:rPr>
        <w:t>包括了城市</w:t>
      </w:r>
      <w:r w:rsidR="00371003">
        <w:rPr>
          <w:rFonts w:hint="eastAsia"/>
          <w:sz w:val="28"/>
          <w:szCs w:val="28"/>
        </w:rPr>
        <w:t>物理空间</w:t>
      </w:r>
      <w:r>
        <w:rPr>
          <w:rFonts w:hint="eastAsia"/>
          <w:sz w:val="28"/>
          <w:szCs w:val="28"/>
        </w:rPr>
        <w:t>中基础设施和</w:t>
      </w:r>
      <w:r w:rsidRPr="00DE4D29">
        <w:rPr>
          <w:rFonts w:hint="eastAsia"/>
          <w:sz w:val="28"/>
          <w:szCs w:val="28"/>
        </w:rPr>
        <w:t>建筑</w:t>
      </w:r>
      <w:r>
        <w:rPr>
          <w:rFonts w:hint="eastAsia"/>
          <w:sz w:val="28"/>
          <w:szCs w:val="28"/>
        </w:rPr>
        <w:t>等子系统的韧性；</w:t>
      </w:r>
      <w:r w:rsidRPr="00DE4D29">
        <w:rPr>
          <w:rFonts w:hint="eastAsia"/>
          <w:sz w:val="28"/>
          <w:szCs w:val="28"/>
        </w:rPr>
        <w:t>管理韧性</w:t>
      </w:r>
      <w:r>
        <w:rPr>
          <w:rFonts w:hint="eastAsia"/>
          <w:sz w:val="28"/>
          <w:szCs w:val="28"/>
        </w:rPr>
        <w:t>从</w:t>
      </w:r>
      <w:r w:rsidRPr="00DE4D29">
        <w:rPr>
          <w:rFonts w:hint="eastAsia"/>
          <w:sz w:val="28"/>
          <w:szCs w:val="28"/>
        </w:rPr>
        <w:t>突发事件应对</w:t>
      </w:r>
      <w:r>
        <w:rPr>
          <w:rFonts w:hint="eastAsia"/>
          <w:sz w:val="28"/>
          <w:szCs w:val="28"/>
        </w:rPr>
        <w:t>全要素，涵盖了</w:t>
      </w:r>
      <w:r w:rsidRPr="00DE4D29">
        <w:rPr>
          <w:rFonts w:hint="eastAsia"/>
          <w:sz w:val="28"/>
          <w:szCs w:val="28"/>
        </w:rPr>
        <w:t>管理制度、（灾前）风险防控、隐患排查</w:t>
      </w:r>
      <w:r>
        <w:rPr>
          <w:rFonts w:hint="eastAsia"/>
          <w:sz w:val="28"/>
          <w:szCs w:val="28"/>
        </w:rPr>
        <w:t>、</w:t>
      </w:r>
      <w:r w:rsidRPr="00DE4D29">
        <w:rPr>
          <w:rFonts w:hint="eastAsia"/>
          <w:sz w:val="28"/>
          <w:szCs w:val="28"/>
        </w:rPr>
        <w:t>（临灾）监测感知</w:t>
      </w:r>
      <w:r>
        <w:rPr>
          <w:rFonts w:hint="eastAsia"/>
          <w:sz w:val="28"/>
          <w:szCs w:val="28"/>
        </w:rPr>
        <w:t>、</w:t>
      </w:r>
      <w:r w:rsidRPr="00DE4D29">
        <w:rPr>
          <w:rFonts w:hint="eastAsia"/>
          <w:sz w:val="28"/>
          <w:szCs w:val="28"/>
        </w:rPr>
        <w:t>（灾中、灾后）应急救援、物资保障、医疗救治</w:t>
      </w:r>
      <w:r>
        <w:rPr>
          <w:rFonts w:hint="eastAsia"/>
          <w:sz w:val="28"/>
          <w:szCs w:val="28"/>
        </w:rPr>
        <w:t>以及</w:t>
      </w:r>
      <w:r w:rsidRPr="00DE4D29">
        <w:rPr>
          <w:rFonts w:hint="eastAsia"/>
          <w:sz w:val="28"/>
          <w:szCs w:val="28"/>
        </w:rPr>
        <w:t>区域</w:t>
      </w:r>
      <w:r>
        <w:rPr>
          <w:rFonts w:hint="eastAsia"/>
          <w:sz w:val="28"/>
          <w:szCs w:val="28"/>
        </w:rPr>
        <w:t>协同等；</w:t>
      </w:r>
      <w:r w:rsidRPr="00DE4D29">
        <w:rPr>
          <w:rFonts w:hint="eastAsia"/>
          <w:sz w:val="28"/>
          <w:szCs w:val="28"/>
        </w:rPr>
        <w:t>社会韧性</w:t>
      </w:r>
      <w:r>
        <w:rPr>
          <w:rFonts w:hint="eastAsia"/>
          <w:sz w:val="28"/>
          <w:szCs w:val="28"/>
        </w:rPr>
        <w:t>则包括了</w:t>
      </w:r>
      <w:r w:rsidRPr="00DE4D29">
        <w:rPr>
          <w:rFonts w:hint="eastAsia"/>
          <w:sz w:val="28"/>
          <w:szCs w:val="28"/>
        </w:rPr>
        <w:t>社会组织、科技产业、风险分担、自救互救及恢复能力</w:t>
      </w:r>
      <w:r>
        <w:rPr>
          <w:rFonts w:hint="eastAsia"/>
          <w:sz w:val="28"/>
          <w:szCs w:val="28"/>
        </w:rPr>
        <w:t>等方面。</w:t>
      </w:r>
    </w:p>
    <w:p w14:paraId="331FFD56" w14:textId="77777777" w:rsidR="00C61ED7" w:rsidRDefault="00C61ED7" w:rsidP="00C61ED7">
      <w:pPr>
        <w:spacing w:line="360" w:lineRule="auto"/>
        <w:jc w:val="center"/>
        <w:rPr>
          <w:sz w:val="28"/>
          <w:szCs w:val="28"/>
        </w:rPr>
      </w:pPr>
      <w:r w:rsidRPr="00860FA5">
        <w:rPr>
          <w:noProof/>
          <w:sz w:val="28"/>
          <w:szCs w:val="28"/>
        </w:rPr>
        <w:drawing>
          <wp:inline distT="0" distB="0" distL="0" distR="0" wp14:anchorId="466A72D3" wp14:editId="31916C0F">
            <wp:extent cx="4218577" cy="3222594"/>
            <wp:effectExtent l="0" t="0" r="0" b="0"/>
            <wp:docPr id="1693078558" name="图片 1693078558" descr="图示&#10;&#10;描述已自动生成">
              <a:extLst xmlns:a="http://schemas.openxmlformats.org/drawingml/2006/main">
                <a:ext uri="{FF2B5EF4-FFF2-40B4-BE49-F238E27FC236}">
                  <a16:creationId xmlns:a16="http://schemas.microsoft.com/office/drawing/2014/main" id="{1A350857-7A80-2EA5-BCE1-908AC8A17E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示&#10;&#10;描述已自动生成">
                      <a:extLst>
                        <a:ext uri="{FF2B5EF4-FFF2-40B4-BE49-F238E27FC236}">
                          <a16:creationId xmlns:a16="http://schemas.microsoft.com/office/drawing/2014/main" id="{1A350857-7A80-2EA5-BCE1-908AC8A17E8B}"/>
                        </a:ext>
                      </a:extLst>
                    </pic:cNvPr>
                    <pic:cNvPicPr>
                      <a:picLocks noChangeAspect="1"/>
                    </pic:cNvPicPr>
                  </pic:nvPicPr>
                  <pic:blipFill rotWithShape="1">
                    <a:blip r:embed="rId9">
                      <a:extLst>
                        <a:ext uri="{28A0092B-C50C-407E-A947-70E740481C1C}">
                          <a14:useLocalDpi xmlns:a14="http://schemas.microsoft.com/office/drawing/2010/main" val="0"/>
                        </a:ext>
                      </a:extLst>
                    </a:blip>
                    <a:srcRect b="3994"/>
                    <a:stretch/>
                  </pic:blipFill>
                  <pic:spPr bwMode="auto">
                    <a:xfrm>
                      <a:off x="0" y="0"/>
                      <a:ext cx="4244602" cy="3242475"/>
                    </a:xfrm>
                    <a:prstGeom prst="rect">
                      <a:avLst/>
                    </a:prstGeom>
                    <a:ln>
                      <a:noFill/>
                    </a:ln>
                    <a:extLst>
                      <a:ext uri="{53640926-AAD7-44D8-BBD7-CCE9431645EC}">
                        <a14:shadowObscured xmlns:a14="http://schemas.microsoft.com/office/drawing/2010/main"/>
                      </a:ext>
                    </a:extLst>
                  </pic:spPr>
                </pic:pic>
              </a:graphicData>
            </a:graphic>
          </wp:inline>
        </w:drawing>
      </w:r>
    </w:p>
    <w:p w14:paraId="6D468BB4" w14:textId="77777777" w:rsidR="00C61ED7" w:rsidRPr="00860FA5" w:rsidRDefault="00C61ED7" w:rsidP="00C61ED7">
      <w:pPr>
        <w:spacing w:beforeLines="50" w:before="156" w:line="360" w:lineRule="auto"/>
        <w:jc w:val="center"/>
        <w:rPr>
          <w:rFonts w:ascii="黑体" w:eastAsia="黑体" w:hAnsi="黑体" w:cstheme="minorBidi"/>
          <w:sz w:val="24"/>
          <w:szCs w:val="28"/>
        </w:rPr>
      </w:pPr>
      <w:r w:rsidRPr="00860FA5">
        <w:rPr>
          <w:rFonts w:ascii="黑体" w:eastAsia="黑体" w:hAnsi="黑体" w:cstheme="minorBidi" w:hint="eastAsia"/>
          <w:sz w:val="24"/>
          <w:szCs w:val="28"/>
        </w:rPr>
        <w:t>图5</w:t>
      </w:r>
      <w:r w:rsidRPr="00860FA5">
        <w:rPr>
          <w:rFonts w:ascii="黑体" w:eastAsia="黑体" w:hAnsi="黑体" w:cstheme="minorBidi"/>
          <w:sz w:val="24"/>
          <w:szCs w:val="28"/>
        </w:rPr>
        <w:t>.1</w:t>
      </w:r>
      <w:r>
        <w:rPr>
          <w:rFonts w:ascii="黑体" w:eastAsia="黑体" w:hAnsi="黑体" w:cstheme="minorBidi" w:hint="eastAsia"/>
          <w:sz w:val="24"/>
          <w:szCs w:val="28"/>
        </w:rPr>
        <w:t xml:space="preserve"> </w:t>
      </w:r>
      <w:r w:rsidRPr="00860FA5">
        <w:rPr>
          <w:rFonts w:ascii="黑体" w:eastAsia="黑体" w:hAnsi="黑体" w:cstheme="minorBidi" w:hint="eastAsia"/>
          <w:sz w:val="24"/>
          <w:szCs w:val="28"/>
        </w:rPr>
        <w:t>城市描述性框架</w:t>
      </w:r>
    </w:p>
    <w:p w14:paraId="5E949707" w14:textId="345A6597" w:rsidR="00C61ED7" w:rsidRPr="00817219" w:rsidRDefault="00C61ED7" w:rsidP="00C61ED7">
      <w:pPr>
        <w:spacing w:line="360" w:lineRule="auto"/>
        <w:ind w:firstLineChars="200" w:firstLine="562"/>
        <w:rPr>
          <w:b/>
          <w:bCs/>
          <w:sz w:val="28"/>
          <w:szCs w:val="28"/>
        </w:rPr>
      </w:pPr>
      <w:r>
        <w:rPr>
          <w:rFonts w:ascii="宋体" w:hAnsi="宋体" w:hint="eastAsia"/>
          <w:b/>
          <w:bCs/>
          <w:sz w:val="28"/>
          <w:szCs w:val="28"/>
        </w:rPr>
        <w:lastRenderedPageBreak/>
        <w:t>②</w:t>
      </w:r>
      <w:r w:rsidR="0072270C">
        <w:rPr>
          <w:rFonts w:ascii="宋体" w:hAnsi="宋体" w:hint="eastAsia"/>
          <w:b/>
          <w:bCs/>
          <w:sz w:val="28"/>
          <w:szCs w:val="28"/>
        </w:rPr>
        <w:t xml:space="preserve"> </w:t>
      </w:r>
      <w:r w:rsidRPr="00817219">
        <w:rPr>
          <w:rFonts w:hint="eastAsia"/>
          <w:b/>
          <w:bCs/>
          <w:sz w:val="28"/>
          <w:szCs w:val="28"/>
        </w:rPr>
        <w:t>二级指标</w:t>
      </w:r>
    </w:p>
    <w:p w14:paraId="0572BD6A" w14:textId="77777777" w:rsidR="00C61ED7" w:rsidRDefault="00C61ED7" w:rsidP="00C61ED7">
      <w:pPr>
        <w:spacing w:line="360" w:lineRule="auto"/>
        <w:ind w:firstLineChars="200" w:firstLine="560"/>
        <w:rPr>
          <w:sz w:val="28"/>
          <w:szCs w:val="28"/>
        </w:rPr>
      </w:pPr>
      <w:r w:rsidRPr="00974041">
        <w:rPr>
          <w:rFonts w:hint="eastAsia"/>
          <w:sz w:val="28"/>
          <w:szCs w:val="28"/>
        </w:rPr>
        <w:t>二级指标</w:t>
      </w:r>
      <w:r>
        <w:rPr>
          <w:rFonts w:hint="eastAsia"/>
          <w:sz w:val="28"/>
          <w:szCs w:val="28"/>
        </w:rPr>
        <w:t>参考了《指导意见》的具体任务，并</w:t>
      </w:r>
      <w:r w:rsidRPr="00974041">
        <w:rPr>
          <w:rFonts w:hint="eastAsia"/>
          <w:sz w:val="28"/>
          <w:szCs w:val="28"/>
        </w:rPr>
        <w:t>在北京韧性城市建设重点工作基础上补充</w:t>
      </w:r>
      <w:r>
        <w:rPr>
          <w:rFonts w:hint="eastAsia"/>
          <w:sz w:val="28"/>
          <w:szCs w:val="28"/>
        </w:rPr>
        <w:t>了“</w:t>
      </w:r>
      <w:r w:rsidRPr="00974041">
        <w:rPr>
          <w:rFonts w:hint="eastAsia"/>
          <w:sz w:val="28"/>
          <w:szCs w:val="28"/>
        </w:rPr>
        <w:t>京津冀协同能力</w:t>
      </w:r>
      <w:r>
        <w:rPr>
          <w:rFonts w:hint="eastAsia"/>
          <w:sz w:val="28"/>
          <w:szCs w:val="28"/>
        </w:rPr>
        <w:t>”和“</w:t>
      </w:r>
      <w:r w:rsidRPr="00974041">
        <w:rPr>
          <w:rFonts w:hint="eastAsia"/>
          <w:sz w:val="28"/>
          <w:szCs w:val="28"/>
        </w:rPr>
        <w:t>人口基本属性</w:t>
      </w:r>
      <w:r>
        <w:rPr>
          <w:rFonts w:hint="eastAsia"/>
          <w:sz w:val="28"/>
          <w:szCs w:val="28"/>
        </w:rPr>
        <w:t>”，体现了指标体系的北京市特色与全面性。</w:t>
      </w:r>
    </w:p>
    <w:p w14:paraId="1DD94521" w14:textId="77777777" w:rsidR="00C61ED7" w:rsidRPr="004515FF" w:rsidRDefault="00C61ED7" w:rsidP="00C61ED7">
      <w:pPr>
        <w:spacing w:line="360" w:lineRule="auto"/>
        <w:ind w:firstLineChars="200" w:firstLine="560"/>
        <w:rPr>
          <w:sz w:val="28"/>
          <w:szCs w:val="28"/>
        </w:rPr>
      </w:pPr>
      <w:r w:rsidRPr="00AA36D7">
        <w:rPr>
          <w:rFonts w:hint="eastAsia"/>
          <w:sz w:val="28"/>
          <w:szCs w:val="28"/>
        </w:rPr>
        <w:t>空间韧性包括</w:t>
      </w:r>
      <w:r>
        <w:rPr>
          <w:rFonts w:hint="eastAsia"/>
          <w:sz w:val="28"/>
          <w:szCs w:val="28"/>
        </w:rPr>
        <w:t>3</w:t>
      </w:r>
      <w:r>
        <w:rPr>
          <w:rFonts w:hint="eastAsia"/>
          <w:sz w:val="28"/>
          <w:szCs w:val="28"/>
        </w:rPr>
        <w:t>项二级指标：</w:t>
      </w:r>
      <w:r w:rsidRPr="00AA36D7">
        <w:rPr>
          <w:rFonts w:hint="eastAsia"/>
          <w:sz w:val="28"/>
          <w:szCs w:val="28"/>
        </w:rPr>
        <w:t>空间布局、防灾空间格局</w:t>
      </w:r>
      <w:r>
        <w:rPr>
          <w:rFonts w:hint="eastAsia"/>
          <w:sz w:val="28"/>
          <w:szCs w:val="28"/>
        </w:rPr>
        <w:t>、</w:t>
      </w:r>
      <w:r w:rsidRPr="00AA36D7">
        <w:rPr>
          <w:rFonts w:hint="eastAsia"/>
          <w:sz w:val="28"/>
          <w:szCs w:val="28"/>
        </w:rPr>
        <w:t>疏散救援避难空间</w:t>
      </w:r>
      <w:r>
        <w:rPr>
          <w:rFonts w:hint="eastAsia"/>
          <w:sz w:val="28"/>
          <w:szCs w:val="28"/>
        </w:rPr>
        <w:t>。空间布局主要考虑了城市空间布局安全；</w:t>
      </w:r>
      <w:r w:rsidRPr="00AA36D7">
        <w:rPr>
          <w:rFonts w:hint="eastAsia"/>
          <w:sz w:val="28"/>
          <w:szCs w:val="28"/>
        </w:rPr>
        <w:t>防灾空间格局</w:t>
      </w:r>
      <w:r>
        <w:rPr>
          <w:rFonts w:hint="eastAsia"/>
          <w:sz w:val="28"/>
          <w:szCs w:val="28"/>
        </w:rPr>
        <w:t>主要考虑了城市防灾分区、弹性空间与留白空间等；</w:t>
      </w:r>
      <w:r w:rsidRPr="00AA36D7">
        <w:rPr>
          <w:rFonts w:hint="eastAsia"/>
          <w:sz w:val="28"/>
          <w:szCs w:val="28"/>
        </w:rPr>
        <w:t>疏散救援避难空间</w:t>
      </w:r>
      <w:r>
        <w:rPr>
          <w:rFonts w:hint="eastAsia"/>
          <w:sz w:val="28"/>
          <w:szCs w:val="28"/>
        </w:rPr>
        <w:t>主要考虑了</w:t>
      </w:r>
      <w:r w:rsidRPr="00AA36D7">
        <w:rPr>
          <w:rFonts w:hint="eastAsia"/>
          <w:sz w:val="28"/>
          <w:szCs w:val="28"/>
        </w:rPr>
        <w:t>应急避难场所</w:t>
      </w:r>
      <w:r>
        <w:rPr>
          <w:rFonts w:hint="eastAsia"/>
          <w:sz w:val="28"/>
          <w:szCs w:val="28"/>
        </w:rPr>
        <w:t>建设，这也是</w:t>
      </w:r>
      <w:r w:rsidRPr="00AA36D7">
        <w:rPr>
          <w:rFonts w:hint="eastAsia"/>
          <w:sz w:val="28"/>
          <w:szCs w:val="28"/>
        </w:rPr>
        <w:t>北京市</w:t>
      </w:r>
      <w:r>
        <w:rPr>
          <w:rFonts w:hint="eastAsia"/>
          <w:sz w:val="28"/>
          <w:szCs w:val="28"/>
        </w:rPr>
        <w:t>目前</w:t>
      </w:r>
      <w:r w:rsidRPr="00AA36D7">
        <w:rPr>
          <w:rFonts w:hint="eastAsia"/>
          <w:sz w:val="28"/>
          <w:szCs w:val="28"/>
        </w:rPr>
        <w:t>推进的重点工作</w:t>
      </w:r>
      <w:r>
        <w:rPr>
          <w:rFonts w:hint="eastAsia"/>
          <w:sz w:val="28"/>
          <w:szCs w:val="28"/>
        </w:rPr>
        <w:t>。</w:t>
      </w:r>
    </w:p>
    <w:p w14:paraId="333DD09D" w14:textId="77777777" w:rsidR="00C61ED7" w:rsidRPr="00D27E8A" w:rsidRDefault="00C61ED7" w:rsidP="00C61ED7">
      <w:pPr>
        <w:spacing w:line="360" w:lineRule="auto"/>
        <w:ind w:firstLineChars="200" w:firstLine="560"/>
        <w:rPr>
          <w:sz w:val="28"/>
          <w:szCs w:val="28"/>
        </w:rPr>
      </w:pPr>
      <w:r w:rsidRPr="00D27E8A">
        <w:rPr>
          <w:rFonts w:hint="eastAsia"/>
          <w:sz w:val="28"/>
          <w:szCs w:val="28"/>
        </w:rPr>
        <w:t>工程韧性从建筑、基础设施、防灾工程、海绵城市等角度设置了</w:t>
      </w:r>
      <w:r>
        <w:rPr>
          <w:rFonts w:hint="eastAsia"/>
          <w:sz w:val="28"/>
          <w:szCs w:val="28"/>
        </w:rPr>
        <w:t>4</w:t>
      </w:r>
      <w:r w:rsidRPr="00D27E8A">
        <w:rPr>
          <w:rFonts w:hint="eastAsia"/>
          <w:sz w:val="28"/>
          <w:szCs w:val="28"/>
        </w:rPr>
        <w:t>项二级指标，考虑了人居建设空间、生命线基础设施、洪涝火灾防御工程</w:t>
      </w:r>
      <w:r>
        <w:rPr>
          <w:rFonts w:hint="eastAsia"/>
          <w:sz w:val="28"/>
          <w:szCs w:val="28"/>
        </w:rPr>
        <w:t>，并将海绵城市建设与</w:t>
      </w:r>
      <w:r w:rsidRPr="00D27E8A">
        <w:rPr>
          <w:rFonts w:hint="eastAsia"/>
          <w:sz w:val="28"/>
          <w:szCs w:val="28"/>
        </w:rPr>
        <w:t>北京</w:t>
      </w:r>
      <w:r>
        <w:rPr>
          <w:rFonts w:hint="eastAsia"/>
          <w:sz w:val="28"/>
          <w:szCs w:val="28"/>
        </w:rPr>
        <w:t>市</w:t>
      </w:r>
      <w:r w:rsidRPr="00D27E8A">
        <w:rPr>
          <w:rFonts w:hint="eastAsia"/>
          <w:sz w:val="28"/>
          <w:szCs w:val="28"/>
        </w:rPr>
        <w:t>韧性城市建设</w:t>
      </w:r>
      <w:r>
        <w:rPr>
          <w:rFonts w:hint="eastAsia"/>
          <w:sz w:val="28"/>
          <w:szCs w:val="28"/>
        </w:rPr>
        <w:t>相结合。</w:t>
      </w:r>
    </w:p>
    <w:p w14:paraId="6578F7C4" w14:textId="6F575BAB" w:rsidR="00C61ED7" w:rsidRDefault="00C61ED7" w:rsidP="0058043C">
      <w:pPr>
        <w:spacing w:line="360" w:lineRule="auto"/>
        <w:ind w:firstLineChars="200" w:firstLine="560"/>
        <w:rPr>
          <w:sz w:val="28"/>
          <w:szCs w:val="28"/>
        </w:rPr>
      </w:pPr>
      <w:r w:rsidRPr="00D27E8A">
        <w:rPr>
          <w:rFonts w:hint="eastAsia"/>
          <w:sz w:val="28"/>
          <w:szCs w:val="28"/>
        </w:rPr>
        <w:t>管理韧性从突发事件</w:t>
      </w:r>
      <w:r w:rsidRPr="00DE4D29">
        <w:rPr>
          <w:rFonts w:hint="eastAsia"/>
          <w:sz w:val="28"/>
          <w:szCs w:val="28"/>
        </w:rPr>
        <w:t>应对</w:t>
      </w:r>
      <w:r>
        <w:rPr>
          <w:rFonts w:hint="eastAsia"/>
          <w:sz w:val="28"/>
          <w:szCs w:val="28"/>
        </w:rPr>
        <w:t>全要素</w:t>
      </w:r>
      <w:r w:rsidR="00B87556">
        <w:rPr>
          <w:rFonts w:hint="eastAsia"/>
          <w:sz w:val="28"/>
          <w:szCs w:val="28"/>
        </w:rPr>
        <w:t>以及时间维度</w:t>
      </w:r>
      <w:r w:rsidRPr="00D27E8A">
        <w:rPr>
          <w:rFonts w:hint="eastAsia"/>
          <w:sz w:val="28"/>
          <w:szCs w:val="28"/>
        </w:rPr>
        <w:t>，</w:t>
      </w:r>
      <w:r>
        <w:rPr>
          <w:rFonts w:hint="eastAsia"/>
          <w:sz w:val="28"/>
          <w:szCs w:val="28"/>
        </w:rPr>
        <w:t>设置了</w:t>
      </w:r>
      <w:r>
        <w:rPr>
          <w:rFonts w:hint="eastAsia"/>
          <w:sz w:val="28"/>
          <w:szCs w:val="28"/>
        </w:rPr>
        <w:t>9</w:t>
      </w:r>
      <w:r>
        <w:rPr>
          <w:rFonts w:hint="eastAsia"/>
          <w:sz w:val="28"/>
          <w:szCs w:val="28"/>
        </w:rPr>
        <w:t>项二级指标。</w:t>
      </w:r>
      <w:r w:rsidRPr="00D27E8A">
        <w:rPr>
          <w:rFonts w:hint="eastAsia"/>
          <w:sz w:val="28"/>
          <w:szCs w:val="28"/>
        </w:rPr>
        <w:t>涵盖了</w:t>
      </w:r>
      <w:r w:rsidR="00C43C0F">
        <w:rPr>
          <w:rFonts w:hint="eastAsia"/>
          <w:sz w:val="28"/>
          <w:szCs w:val="28"/>
        </w:rPr>
        <w:t>《突发事件应对法》</w:t>
      </w:r>
      <w:r w:rsidR="00774114">
        <w:rPr>
          <w:rFonts w:hint="eastAsia"/>
          <w:sz w:val="28"/>
          <w:szCs w:val="28"/>
        </w:rPr>
        <w:t>中明确的</w:t>
      </w:r>
      <w:r w:rsidR="00C43C0F">
        <w:rPr>
          <w:rFonts w:hint="eastAsia"/>
          <w:sz w:val="28"/>
          <w:szCs w:val="28"/>
        </w:rPr>
        <w:t>管理制度</w:t>
      </w:r>
      <w:r w:rsidR="00AE076F">
        <w:rPr>
          <w:rFonts w:hint="eastAsia"/>
          <w:sz w:val="28"/>
          <w:szCs w:val="28"/>
        </w:rPr>
        <w:t>（</w:t>
      </w:r>
      <w:r w:rsidR="0058043C">
        <w:rPr>
          <w:rFonts w:hint="eastAsia"/>
          <w:sz w:val="28"/>
          <w:szCs w:val="28"/>
        </w:rPr>
        <w:t>综合</w:t>
      </w:r>
      <w:r w:rsidR="00AE076F">
        <w:rPr>
          <w:rFonts w:hint="eastAsia"/>
          <w:sz w:val="28"/>
          <w:szCs w:val="28"/>
        </w:rPr>
        <w:t>）</w:t>
      </w:r>
      <w:r w:rsidR="00C43C0F">
        <w:rPr>
          <w:rFonts w:hint="eastAsia"/>
          <w:sz w:val="28"/>
          <w:szCs w:val="28"/>
        </w:rPr>
        <w:t>、</w:t>
      </w:r>
      <w:r w:rsidR="00C43C0F" w:rsidRPr="00C43C0F">
        <w:rPr>
          <w:sz w:val="28"/>
          <w:szCs w:val="28"/>
        </w:rPr>
        <w:t>预防与应急准备</w:t>
      </w:r>
      <w:r w:rsidR="00C43C0F">
        <w:rPr>
          <w:rFonts w:hint="eastAsia"/>
          <w:sz w:val="28"/>
          <w:szCs w:val="28"/>
        </w:rPr>
        <w:t>（</w:t>
      </w:r>
      <w:r w:rsidR="00A205A0">
        <w:rPr>
          <w:rFonts w:hint="eastAsia"/>
          <w:sz w:val="28"/>
          <w:szCs w:val="28"/>
        </w:rPr>
        <w:t>灾</w:t>
      </w:r>
      <w:r w:rsidR="00C43C0F">
        <w:rPr>
          <w:rFonts w:hint="eastAsia"/>
          <w:sz w:val="28"/>
          <w:szCs w:val="28"/>
        </w:rPr>
        <w:t>前）</w:t>
      </w:r>
      <w:r w:rsidR="00C43C0F" w:rsidRPr="00C43C0F">
        <w:rPr>
          <w:sz w:val="28"/>
          <w:szCs w:val="28"/>
        </w:rPr>
        <w:t>、监测与预警</w:t>
      </w:r>
      <w:r w:rsidR="00C43C0F" w:rsidRPr="00D27E8A">
        <w:rPr>
          <w:rFonts w:hint="eastAsia"/>
          <w:sz w:val="28"/>
          <w:szCs w:val="28"/>
        </w:rPr>
        <w:t>（</w:t>
      </w:r>
      <w:r w:rsidR="00A205A0">
        <w:rPr>
          <w:rFonts w:hint="eastAsia"/>
          <w:sz w:val="28"/>
          <w:szCs w:val="28"/>
        </w:rPr>
        <w:t>灾</w:t>
      </w:r>
      <w:r w:rsidR="00C43C0F">
        <w:rPr>
          <w:rFonts w:hint="eastAsia"/>
          <w:sz w:val="28"/>
          <w:szCs w:val="28"/>
        </w:rPr>
        <w:t>前</w:t>
      </w:r>
      <w:r w:rsidR="00A205A0">
        <w:rPr>
          <w:rFonts w:hint="eastAsia"/>
          <w:sz w:val="28"/>
          <w:szCs w:val="28"/>
        </w:rPr>
        <w:t>、临灾</w:t>
      </w:r>
      <w:r w:rsidR="00C43C0F" w:rsidRPr="00D27E8A">
        <w:rPr>
          <w:rFonts w:hint="eastAsia"/>
          <w:sz w:val="28"/>
          <w:szCs w:val="28"/>
        </w:rPr>
        <w:t>）</w:t>
      </w:r>
      <w:r w:rsidR="00C43C0F" w:rsidRPr="00C43C0F">
        <w:rPr>
          <w:sz w:val="28"/>
          <w:szCs w:val="28"/>
        </w:rPr>
        <w:t>、应急处置与救援</w:t>
      </w:r>
      <w:r w:rsidR="00C43C0F" w:rsidRPr="00D27E8A">
        <w:rPr>
          <w:rFonts w:hint="eastAsia"/>
          <w:sz w:val="28"/>
          <w:szCs w:val="28"/>
        </w:rPr>
        <w:t>（</w:t>
      </w:r>
      <w:r w:rsidR="00A205A0">
        <w:rPr>
          <w:rFonts w:hint="eastAsia"/>
          <w:sz w:val="28"/>
          <w:szCs w:val="28"/>
        </w:rPr>
        <w:t>灾时</w:t>
      </w:r>
      <w:r w:rsidR="00C43C0F">
        <w:rPr>
          <w:rFonts w:hint="eastAsia"/>
          <w:sz w:val="28"/>
          <w:szCs w:val="28"/>
        </w:rPr>
        <w:t>）</w:t>
      </w:r>
      <w:r w:rsidR="00C43C0F" w:rsidRPr="00C43C0F">
        <w:rPr>
          <w:sz w:val="28"/>
          <w:szCs w:val="28"/>
        </w:rPr>
        <w:t>、事后恢复与重建</w:t>
      </w:r>
      <w:r w:rsidR="00C43C0F">
        <w:rPr>
          <w:rFonts w:hint="eastAsia"/>
          <w:sz w:val="28"/>
          <w:szCs w:val="28"/>
        </w:rPr>
        <w:t>（</w:t>
      </w:r>
      <w:r w:rsidR="00A205A0">
        <w:rPr>
          <w:rFonts w:hint="eastAsia"/>
          <w:sz w:val="28"/>
          <w:szCs w:val="28"/>
        </w:rPr>
        <w:t>灾</w:t>
      </w:r>
      <w:r w:rsidR="00C43C0F">
        <w:rPr>
          <w:rFonts w:hint="eastAsia"/>
          <w:sz w:val="28"/>
          <w:szCs w:val="28"/>
        </w:rPr>
        <w:t>后）</w:t>
      </w:r>
      <w:r w:rsidR="00C43C0F" w:rsidRPr="00C43C0F">
        <w:rPr>
          <w:rFonts w:hint="eastAsia"/>
          <w:sz w:val="28"/>
          <w:szCs w:val="28"/>
        </w:rPr>
        <w:t>等</w:t>
      </w:r>
      <w:r w:rsidR="0058043C" w:rsidRPr="0058043C">
        <w:rPr>
          <w:rFonts w:hint="eastAsia"/>
          <w:sz w:val="28"/>
          <w:szCs w:val="28"/>
        </w:rPr>
        <w:t>不同时段的防灾、备灾、应急、救灾等方面</w:t>
      </w:r>
      <w:r>
        <w:rPr>
          <w:rFonts w:hint="eastAsia"/>
          <w:sz w:val="28"/>
          <w:szCs w:val="28"/>
        </w:rPr>
        <w:t>。</w:t>
      </w:r>
    </w:p>
    <w:p w14:paraId="6CC60725" w14:textId="77777777" w:rsidR="00C61ED7" w:rsidRPr="003235E6" w:rsidRDefault="00C61ED7" w:rsidP="00C61ED7">
      <w:pPr>
        <w:spacing w:line="360" w:lineRule="auto"/>
        <w:ind w:firstLineChars="200" w:firstLine="560"/>
        <w:rPr>
          <w:sz w:val="28"/>
          <w:szCs w:val="28"/>
        </w:rPr>
      </w:pPr>
      <w:r w:rsidRPr="00D27E8A">
        <w:rPr>
          <w:rFonts w:hint="eastAsia"/>
          <w:sz w:val="28"/>
          <w:szCs w:val="28"/>
        </w:rPr>
        <w:t>社会韧性</w:t>
      </w:r>
      <w:r>
        <w:rPr>
          <w:rFonts w:hint="eastAsia"/>
          <w:sz w:val="28"/>
          <w:szCs w:val="28"/>
        </w:rPr>
        <w:t>设置了</w:t>
      </w:r>
      <w:r>
        <w:rPr>
          <w:sz w:val="28"/>
          <w:szCs w:val="28"/>
        </w:rPr>
        <w:t>5</w:t>
      </w:r>
      <w:r>
        <w:rPr>
          <w:rFonts w:hint="eastAsia"/>
          <w:sz w:val="28"/>
          <w:szCs w:val="28"/>
        </w:rPr>
        <w:t>项二级指标，</w:t>
      </w:r>
      <w:r w:rsidRPr="00D27E8A">
        <w:rPr>
          <w:rFonts w:hint="eastAsia"/>
          <w:sz w:val="28"/>
          <w:szCs w:val="28"/>
        </w:rPr>
        <w:t>包括了</w:t>
      </w:r>
      <w:r>
        <w:rPr>
          <w:rFonts w:hint="eastAsia"/>
          <w:sz w:val="28"/>
          <w:szCs w:val="28"/>
        </w:rPr>
        <w:t>人口属性、</w:t>
      </w:r>
      <w:r w:rsidRPr="00D27E8A">
        <w:rPr>
          <w:rFonts w:hint="eastAsia"/>
          <w:sz w:val="28"/>
          <w:szCs w:val="28"/>
        </w:rPr>
        <w:t>社会组织、科技产业、风险分担、自救互救及恢复能力等方面。</w:t>
      </w:r>
    </w:p>
    <w:p w14:paraId="5EC36BE6" w14:textId="2F463B36" w:rsidR="00CC13C5" w:rsidRPr="00B87556" w:rsidRDefault="00CC13C5" w:rsidP="00CC13C5">
      <w:pPr>
        <w:spacing w:line="360" w:lineRule="auto"/>
        <w:ind w:left="562"/>
        <w:rPr>
          <w:b/>
          <w:bCs/>
          <w:sz w:val="28"/>
          <w:szCs w:val="28"/>
        </w:rPr>
      </w:pPr>
      <w:r>
        <w:rPr>
          <w:rFonts w:hint="eastAsia"/>
          <w:b/>
          <w:bCs/>
          <w:sz w:val="28"/>
          <w:szCs w:val="28"/>
        </w:rPr>
        <w:t>③</w:t>
      </w:r>
      <w:r w:rsidR="0072270C">
        <w:rPr>
          <w:rFonts w:hint="eastAsia"/>
          <w:b/>
          <w:bCs/>
          <w:sz w:val="28"/>
          <w:szCs w:val="28"/>
        </w:rPr>
        <w:t xml:space="preserve"> </w:t>
      </w:r>
      <w:r w:rsidRPr="00B87556">
        <w:rPr>
          <w:rFonts w:hint="eastAsia"/>
          <w:b/>
          <w:bCs/>
          <w:sz w:val="28"/>
          <w:szCs w:val="28"/>
        </w:rPr>
        <w:t>三级指标</w:t>
      </w:r>
    </w:p>
    <w:p w14:paraId="0A0F3844" w14:textId="2D4AD1FA" w:rsidR="00CC13C5" w:rsidRDefault="00CC13C5" w:rsidP="00CC13C5">
      <w:pPr>
        <w:spacing w:line="360" w:lineRule="auto"/>
        <w:ind w:firstLineChars="200" w:firstLine="560"/>
        <w:rPr>
          <w:sz w:val="28"/>
          <w:szCs w:val="28"/>
        </w:rPr>
      </w:pPr>
      <w:r>
        <w:rPr>
          <w:rFonts w:hint="eastAsia"/>
          <w:sz w:val="28"/>
          <w:szCs w:val="28"/>
        </w:rPr>
        <w:t>三级指标设置需覆盖韧性城市建设所面向的全部灾害环境。北京市主要的灾害环境可参考</w:t>
      </w:r>
      <w:r w:rsidRPr="003F32A0">
        <w:rPr>
          <w:rFonts w:hint="eastAsia"/>
          <w:sz w:val="28"/>
          <w:szCs w:val="28"/>
        </w:rPr>
        <w:t>《北京市突发事件总体应急预案（</w:t>
      </w:r>
      <w:r w:rsidRPr="003F32A0">
        <w:rPr>
          <w:rFonts w:hint="eastAsia"/>
          <w:sz w:val="28"/>
          <w:szCs w:val="28"/>
        </w:rPr>
        <w:t>2021</w:t>
      </w:r>
      <w:r w:rsidRPr="003F32A0">
        <w:rPr>
          <w:rFonts w:hint="eastAsia"/>
          <w:sz w:val="28"/>
          <w:szCs w:val="28"/>
        </w:rPr>
        <w:t>年修订）》</w:t>
      </w:r>
      <w:r>
        <w:rPr>
          <w:rFonts w:hint="eastAsia"/>
          <w:sz w:val="28"/>
          <w:szCs w:val="28"/>
        </w:rPr>
        <w:t>，涵盖了</w:t>
      </w:r>
      <w:r>
        <w:rPr>
          <w:rFonts w:hint="eastAsia"/>
          <w:sz w:val="28"/>
          <w:szCs w:val="28"/>
        </w:rPr>
        <w:t>4</w:t>
      </w:r>
      <w:r>
        <w:rPr>
          <w:rFonts w:hint="eastAsia"/>
          <w:sz w:val="28"/>
          <w:szCs w:val="28"/>
        </w:rPr>
        <w:t>大类、</w:t>
      </w:r>
      <w:r>
        <w:rPr>
          <w:rFonts w:hint="eastAsia"/>
          <w:sz w:val="28"/>
          <w:szCs w:val="28"/>
        </w:rPr>
        <w:t>5</w:t>
      </w:r>
      <w:r>
        <w:rPr>
          <w:sz w:val="28"/>
          <w:szCs w:val="28"/>
        </w:rPr>
        <w:t>2</w:t>
      </w:r>
      <w:r>
        <w:rPr>
          <w:rFonts w:hint="eastAsia"/>
          <w:sz w:val="28"/>
          <w:szCs w:val="28"/>
        </w:rPr>
        <w:t>类突发事件（见图</w:t>
      </w:r>
      <w:r>
        <w:rPr>
          <w:rFonts w:hint="eastAsia"/>
          <w:sz w:val="28"/>
          <w:szCs w:val="28"/>
        </w:rPr>
        <w:t>5</w:t>
      </w:r>
      <w:r>
        <w:rPr>
          <w:sz w:val="28"/>
          <w:szCs w:val="28"/>
        </w:rPr>
        <w:t>.2</w:t>
      </w:r>
      <w:r>
        <w:rPr>
          <w:rFonts w:hint="eastAsia"/>
          <w:sz w:val="28"/>
          <w:szCs w:val="28"/>
        </w:rPr>
        <w:t>）。由于</w:t>
      </w:r>
      <w:r w:rsidRPr="003F32A0">
        <w:rPr>
          <w:rFonts w:hint="eastAsia"/>
          <w:sz w:val="28"/>
          <w:szCs w:val="28"/>
        </w:rPr>
        <w:t>《指导意见》</w:t>
      </w:r>
      <w:r>
        <w:rPr>
          <w:rFonts w:hint="eastAsia"/>
          <w:sz w:val="28"/>
          <w:szCs w:val="28"/>
        </w:rPr>
        <w:lastRenderedPageBreak/>
        <w:t>聚焦于“</w:t>
      </w:r>
      <w:r w:rsidRPr="003F32A0">
        <w:rPr>
          <w:rFonts w:hint="eastAsia"/>
          <w:sz w:val="28"/>
          <w:szCs w:val="28"/>
        </w:rPr>
        <w:t>防范应对自然灾害、安全生产、公共卫生等领域的重大灾害</w:t>
      </w:r>
      <w:r>
        <w:rPr>
          <w:rFonts w:hint="eastAsia"/>
          <w:sz w:val="28"/>
          <w:szCs w:val="28"/>
        </w:rPr>
        <w:t>”</w:t>
      </w:r>
      <w:r w:rsidRPr="003F32A0">
        <w:rPr>
          <w:rFonts w:hint="eastAsia"/>
          <w:sz w:val="28"/>
          <w:szCs w:val="28"/>
        </w:rPr>
        <w:t>，</w:t>
      </w:r>
      <w:r>
        <w:rPr>
          <w:rFonts w:hint="eastAsia"/>
          <w:sz w:val="28"/>
          <w:szCs w:val="28"/>
        </w:rPr>
        <w:t>未涉及</w:t>
      </w:r>
      <w:r w:rsidRPr="003F32A0">
        <w:rPr>
          <w:rFonts w:hint="eastAsia"/>
          <w:sz w:val="28"/>
          <w:szCs w:val="28"/>
        </w:rPr>
        <w:t>社会安全</w:t>
      </w:r>
      <w:r>
        <w:rPr>
          <w:rFonts w:hint="eastAsia"/>
          <w:sz w:val="28"/>
          <w:szCs w:val="28"/>
        </w:rPr>
        <w:t>，故排除社会安全涉及的灾害环境；此外，</w:t>
      </w:r>
      <w:r w:rsidRPr="003F32A0">
        <w:rPr>
          <w:rFonts w:hint="eastAsia"/>
          <w:sz w:val="28"/>
          <w:szCs w:val="28"/>
        </w:rPr>
        <w:t>《指导意见》</w:t>
      </w:r>
      <w:r>
        <w:rPr>
          <w:rFonts w:hint="eastAsia"/>
          <w:sz w:val="28"/>
          <w:szCs w:val="28"/>
        </w:rPr>
        <w:t>中也未涵盖</w:t>
      </w:r>
      <w:r w:rsidRPr="003F32A0">
        <w:rPr>
          <w:rFonts w:hint="eastAsia"/>
          <w:sz w:val="28"/>
          <w:szCs w:val="28"/>
        </w:rPr>
        <w:t>生物灾害、核事件与辐射事故、群体性不明原因疾病、食品安全和职业危害、动物疫情、其他公共卫生事件，以及铁路行车事故、民用航空器飞行事故、网络与信息安全事件</w:t>
      </w:r>
      <w:r w:rsidR="00C60181" w:rsidRPr="003F32A0">
        <w:rPr>
          <w:rFonts w:hint="eastAsia"/>
          <w:sz w:val="28"/>
          <w:szCs w:val="28"/>
        </w:rPr>
        <w:t>和</w:t>
      </w:r>
      <w:r w:rsidRPr="003F32A0">
        <w:rPr>
          <w:rFonts w:hint="eastAsia"/>
          <w:sz w:val="28"/>
          <w:szCs w:val="28"/>
        </w:rPr>
        <w:t>人防工程事故</w:t>
      </w:r>
      <w:r>
        <w:rPr>
          <w:rFonts w:hint="eastAsia"/>
          <w:sz w:val="28"/>
          <w:szCs w:val="28"/>
        </w:rPr>
        <w:t>，故在设计指标过程中也未考虑上述灾害环境。最终确定的三级指标覆盖了北京市主要发生的</w:t>
      </w:r>
      <w:r>
        <w:rPr>
          <w:rFonts w:hint="eastAsia"/>
          <w:sz w:val="28"/>
          <w:szCs w:val="28"/>
        </w:rPr>
        <w:t>3</w:t>
      </w:r>
      <w:r>
        <w:rPr>
          <w:rFonts w:hint="eastAsia"/>
          <w:sz w:val="28"/>
          <w:szCs w:val="28"/>
        </w:rPr>
        <w:t>大类、</w:t>
      </w:r>
      <w:r>
        <w:rPr>
          <w:rFonts w:hint="eastAsia"/>
          <w:sz w:val="28"/>
          <w:szCs w:val="28"/>
        </w:rPr>
        <w:t>2</w:t>
      </w:r>
      <w:r w:rsidR="00C60181">
        <w:rPr>
          <w:sz w:val="28"/>
          <w:szCs w:val="28"/>
        </w:rPr>
        <w:t>5</w:t>
      </w:r>
      <w:r>
        <w:rPr>
          <w:rFonts w:hint="eastAsia"/>
          <w:sz w:val="28"/>
          <w:szCs w:val="28"/>
        </w:rPr>
        <w:t>类突发事件，也基本涵盖了《</w:t>
      </w:r>
      <w:r w:rsidRPr="006F073D">
        <w:rPr>
          <w:rFonts w:hint="eastAsia"/>
          <w:sz w:val="28"/>
          <w:szCs w:val="28"/>
        </w:rPr>
        <w:t>指导意见</w:t>
      </w:r>
      <w:r>
        <w:rPr>
          <w:rFonts w:hint="eastAsia"/>
          <w:sz w:val="28"/>
          <w:szCs w:val="28"/>
        </w:rPr>
        <w:t>》中的各项</w:t>
      </w:r>
      <w:r w:rsidRPr="006F073D">
        <w:rPr>
          <w:rFonts w:hint="eastAsia"/>
          <w:sz w:val="28"/>
          <w:szCs w:val="28"/>
        </w:rPr>
        <w:t>任务，</w:t>
      </w:r>
      <w:r>
        <w:rPr>
          <w:rFonts w:hint="eastAsia"/>
          <w:sz w:val="28"/>
          <w:szCs w:val="28"/>
        </w:rPr>
        <w:t>各个指标的评价内容与分档细则参考了北京市相关的规划文件及国家标准，具体每项三级指标的参考文件见表</w:t>
      </w:r>
      <w:r>
        <w:rPr>
          <w:rFonts w:hint="eastAsia"/>
          <w:sz w:val="28"/>
          <w:szCs w:val="28"/>
        </w:rPr>
        <w:t>5</w:t>
      </w:r>
      <w:r>
        <w:rPr>
          <w:sz w:val="28"/>
          <w:szCs w:val="28"/>
        </w:rPr>
        <w:t>.1</w:t>
      </w:r>
      <w:r>
        <w:rPr>
          <w:rFonts w:hint="eastAsia"/>
          <w:sz w:val="28"/>
          <w:szCs w:val="28"/>
        </w:rPr>
        <w:t>。</w:t>
      </w:r>
    </w:p>
    <w:p w14:paraId="04EE36CA" w14:textId="77777777" w:rsidR="00CC13C5" w:rsidRDefault="00CC13C5" w:rsidP="00CC13C5">
      <w:pPr>
        <w:spacing w:line="360" w:lineRule="auto"/>
        <w:jc w:val="center"/>
        <w:rPr>
          <w:sz w:val="28"/>
          <w:szCs w:val="28"/>
        </w:rPr>
      </w:pPr>
      <w:r>
        <w:rPr>
          <w:noProof/>
        </w:rPr>
        <w:drawing>
          <wp:inline distT="0" distB="0" distL="0" distR="0" wp14:anchorId="624BC9E6" wp14:editId="108D5FB0">
            <wp:extent cx="5256418" cy="2238375"/>
            <wp:effectExtent l="0" t="0" r="1905" b="0"/>
            <wp:docPr id="1214946015"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946015" name="图片 1" descr="图示&#10;&#10;描述已自动生成"/>
                    <pic:cNvPicPr/>
                  </pic:nvPicPr>
                  <pic:blipFill>
                    <a:blip r:embed="rId10">
                      <a:extLst>
                        <a:ext uri="{28A0092B-C50C-407E-A947-70E740481C1C}">
                          <a14:useLocalDpi xmlns:a14="http://schemas.microsoft.com/office/drawing/2010/main" val="0"/>
                        </a:ext>
                      </a:extLst>
                    </a:blip>
                    <a:stretch>
                      <a:fillRect/>
                    </a:stretch>
                  </pic:blipFill>
                  <pic:spPr>
                    <a:xfrm>
                      <a:off x="0" y="0"/>
                      <a:ext cx="5280796" cy="2248756"/>
                    </a:xfrm>
                    <a:prstGeom prst="rect">
                      <a:avLst/>
                    </a:prstGeom>
                  </pic:spPr>
                </pic:pic>
              </a:graphicData>
            </a:graphic>
          </wp:inline>
        </w:drawing>
      </w:r>
    </w:p>
    <w:p w14:paraId="41B88BB2" w14:textId="7D91459D" w:rsidR="00CC13C5" w:rsidRDefault="00C60181" w:rsidP="00CC13C5">
      <w:pPr>
        <w:spacing w:line="360" w:lineRule="auto"/>
        <w:jc w:val="center"/>
        <w:rPr>
          <w:sz w:val="28"/>
          <w:szCs w:val="28"/>
        </w:rPr>
      </w:pPr>
      <w:r w:rsidRPr="00C60181">
        <w:rPr>
          <w:noProof/>
          <w:sz w:val="28"/>
          <w:szCs w:val="28"/>
        </w:rPr>
        <w:drawing>
          <wp:inline distT="0" distB="0" distL="0" distR="0" wp14:anchorId="0A6CFB7F" wp14:editId="2A66332C">
            <wp:extent cx="5274310" cy="2255520"/>
            <wp:effectExtent l="0" t="0" r="2540" b="0"/>
            <wp:docPr id="19715437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2255520"/>
                    </a:xfrm>
                    <a:prstGeom prst="rect">
                      <a:avLst/>
                    </a:prstGeom>
                    <a:noFill/>
                    <a:ln>
                      <a:noFill/>
                    </a:ln>
                  </pic:spPr>
                </pic:pic>
              </a:graphicData>
            </a:graphic>
          </wp:inline>
        </w:drawing>
      </w:r>
    </w:p>
    <w:p w14:paraId="5FD3FADD" w14:textId="77777777" w:rsidR="00CC13C5" w:rsidRPr="003F1B9A" w:rsidRDefault="00CC13C5" w:rsidP="00CC13C5">
      <w:pPr>
        <w:spacing w:beforeLines="50" w:before="156" w:line="360" w:lineRule="auto"/>
        <w:jc w:val="center"/>
        <w:rPr>
          <w:rFonts w:ascii="黑体" w:eastAsia="黑体" w:hAnsi="黑体" w:cstheme="minorBidi"/>
          <w:sz w:val="24"/>
          <w:szCs w:val="28"/>
        </w:rPr>
      </w:pPr>
      <w:r w:rsidRPr="003F1B9A">
        <w:rPr>
          <w:rFonts w:ascii="黑体" w:eastAsia="黑体" w:hAnsi="黑体" w:cstheme="minorBidi" w:hint="eastAsia"/>
          <w:sz w:val="24"/>
          <w:szCs w:val="28"/>
        </w:rPr>
        <w:t>图5</w:t>
      </w:r>
      <w:r w:rsidRPr="003F1B9A">
        <w:rPr>
          <w:rFonts w:ascii="黑体" w:eastAsia="黑体" w:hAnsi="黑体" w:cstheme="minorBidi"/>
          <w:sz w:val="24"/>
          <w:szCs w:val="28"/>
        </w:rPr>
        <w:t xml:space="preserve">.2 </w:t>
      </w:r>
      <w:r w:rsidRPr="003F1B9A">
        <w:rPr>
          <w:rFonts w:ascii="黑体" w:eastAsia="黑体" w:hAnsi="黑体" w:cstheme="minorBidi" w:hint="eastAsia"/>
          <w:sz w:val="24"/>
          <w:szCs w:val="28"/>
        </w:rPr>
        <w:t>《北京市突发事件总体应急预案（2021年修订）》各类突发事件</w:t>
      </w:r>
    </w:p>
    <w:p w14:paraId="6F563315" w14:textId="23FCE9DA" w:rsidR="003A0CB7" w:rsidRPr="003A0CB7" w:rsidRDefault="00CC13C5" w:rsidP="00773676">
      <w:pPr>
        <w:spacing w:line="360" w:lineRule="auto"/>
        <w:ind w:firstLineChars="200" w:firstLine="560"/>
        <w:rPr>
          <w:sz w:val="28"/>
          <w:szCs w:val="28"/>
        </w:rPr>
      </w:pPr>
      <w:r>
        <w:rPr>
          <w:rFonts w:hint="eastAsia"/>
          <w:sz w:val="28"/>
          <w:szCs w:val="28"/>
        </w:rPr>
        <w:lastRenderedPageBreak/>
        <w:t>在三级指标的名称、内容以及相关表述方面，主要基于</w:t>
      </w:r>
      <w:r w:rsidRPr="00F657CF">
        <w:rPr>
          <w:rFonts w:hint="eastAsia"/>
          <w:sz w:val="28"/>
          <w:szCs w:val="28"/>
        </w:rPr>
        <w:t>北京市特点，结合《北京城市总体规划（</w:t>
      </w:r>
      <w:r w:rsidRPr="00F657CF">
        <w:rPr>
          <w:rFonts w:hint="eastAsia"/>
          <w:sz w:val="28"/>
          <w:szCs w:val="28"/>
        </w:rPr>
        <w:t>2016</w:t>
      </w:r>
      <w:r w:rsidRPr="00F657CF">
        <w:rPr>
          <w:rFonts w:hint="eastAsia"/>
          <w:sz w:val="28"/>
          <w:szCs w:val="28"/>
        </w:rPr>
        <w:t>年</w:t>
      </w:r>
      <w:r w:rsidRPr="00F657CF">
        <w:rPr>
          <w:rFonts w:hint="eastAsia"/>
          <w:sz w:val="28"/>
          <w:szCs w:val="28"/>
        </w:rPr>
        <w:t>-2035</w:t>
      </w:r>
      <w:r w:rsidRPr="00F657CF">
        <w:rPr>
          <w:rFonts w:hint="eastAsia"/>
          <w:sz w:val="28"/>
          <w:szCs w:val="28"/>
        </w:rPr>
        <w:t>年）》和北京市“十四五”相关规划文件，以及《安全韧性城市评价指南（</w:t>
      </w:r>
      <w:r w:rsidRPr="00F657CF">
        <w:rPr>
          <w:rFonts w:hint="eastAsia"/>
          <w:sz w:val="28"/>
          <w:szCs w:val="28"/>
        </w:rPr>
        <w:t>GB/T 40947-2021</w:t>
      </w:r>
      <w:r w:rsidRPr="00F657CF">
        <w:rPr>
          <w:rFonts w:hint="eastAsia"/>
          <w:sz w:val="28"/>
          <w:szCs w:val="28"/>
        </w:rPr>
        <w:t>）》《</w:t>
      </w:r>
      <w:r w:rsidRPr="00F657CF">
        <w:rPr>
          <w:rFonts w:hint="eastAsia"/>
          <w:sz w:val="28"/>
          <w:szCs w:val="28"/>
        </w:rPr>
        <w:t>UNISDR Disaster Resilience Scorecard for Cities</w:t>
      </w:r>
      <w:r w:rsidRPr="00F657CF">
        <w:rPr>
          <w:rFonts w:hint="eastAsia"/>
          <w:sz w:val="28"/>
          <w:szCs w:val="28"/>
        </w:rPr>
        <w:t>》《</w:t>
      </w:r>
      <w:r w:rsidRPr="00F657CF">
        <w:rPr>
          <w:rFonts w:hint="eastAsia"/>
          <w:sz w:val="28"/>
          <w:szCs w:val="28"/>
        </w:rPr>
        <w:t>Baseline Resilience Indicators for Communities</w:t>
      </w:r>
      <w:r w:rsidRPr="00F657CF">
        <w:rPr>
          <w:rFonts w:hint="eastAsia"/>
          <w:sz w:val="28"/>
          <w:szCs w:val="28"/>
        </w:rPr>
        <w:t>》《</w:t>
      </w:r>
      <w:r w:rsidRPr="00F657CF">
        <w:rPr>
          <w:rFonts w:hint="eastAsia"/>
          <w:sz w:val="28"/>
          <w:szCs w:val="28"/>
        </w:rPr>
        <w:t>Rockefeller Foundation City Resilience Index</w:t>
      </w:r>
      <w:r w:rsidRPr="00F657CF">
        <w:rPr>
          <w:rFonts w:hint="eastAsia"/>
          <w:sz w:val="28"/>
          <w:szCs w:val="28"/>
        </w:rPr>
        <w:t>》等国内外先进韧性评价指标体系相关经验</w:t>
      </w:r>
      <w:r>
        <w:rPr>
          <w:rFonts w:hint="eastAsia"/>
          <w:sz w:val="28"/>
          <w:szCs w:val="28"/>
        </w:rPr>
        <w:t>，共计</w:t>
      </w:r>
      <w:r w:rsidR="00C71AA7">
        <w:rPr>
          <w:rFonts w:hint="eastAsia"/>
          <w:sz w:val="28"/>
          <w:szCs w:val="28"/>
        </w:rPr>
        <w:t>87</w:t>
      </w:r>
      <w:r>
        <w:rPr>
          <w:rFonts w:hint="eastAsia"/>
          <w:sz w:val="28"/>
          <w:szCs w:val="28"/>
        </w:rPr>
        <w:t>项。</w:t>
      </w:r>
      <w:r w:rsidR="003A0CB7" w:rsidRPr="003A0CB7">
        <w:rPr>
          <w:rFonts w:hint="eastAsia"/>
          <w:sz w:val="28"/>
          <w:szCs w:val="28"/>
        </w:rPr>
        <w:t>确定了标准的内容和指标体系后，为</w:t>
      </w:r>
      <w:r w:rsidR="000E3851">
        <w:rPr>
          <w:rFonts w:hint="eastAsia"/>
          <w:sz w:val="28"/>
          <w:szCs w:val="28"/>
        </w:rPr>
        <w:t>评估</w:t>
      </w:r>
      <w:r w:rsidR="003A0CB7" w:rsidRPr="003A0CB7">
        <w:rPr>
          <w:rFonts w:hint="eastAsia"/>
          <w:sz w:val="28"/>
          <w:szCs w:val="28"/>
        </w:rPr>
        <w:t>韧性城市评价指标的合理性、科学性，</w:t>
      </w:r>
      <w:r w:rsidR="004B1797">
        <w:rPr>
          <w:rFonts w:hint="eastAsia"/>
          <w:sz w:val="28"/>
          <w:szCs w:val="28"/>
        </w:rPr>
        <w:t>标准编制组</w:t>
      </w:r>
      <w:r w:rsidR="003A0CB7" w:rsidRPr="003A0CB7">
        <w:rPr>
          <w:rFonts w:hint="eastAsia"/>
          <w:sz w:val="28"/>
          <w:szCs w:val="28"/>
        </w:rPr>
        <w:t>针</w:t>
      </w:r>
      <w:r w:rsidR="003A0CB7" w:rsidRPr="00546950">
        <w:rPr>
          <w:rFonts w:hint="eastAsia"/>
          <w:sz w:val="28"/>
          <w:szCs w:val="28"/>
        </w:rPr>
        <w:t>对</w:t>
      </w:r>
      <w:r w:rsidR="00C71AA7">
        <w:rPr>
          <w:sz w:val="28"/>
          <w:szCs w:val="28"/>
        </w:rPr>
        <w:t>87</w:t>
      </w:r>
      <w:r w:rsidR="003A0CB7" w:rsidRPr="00546950">
        <w:rPr>
          <w:rFonts w:hint="eastAsia"/>
          <w:sz w:val="28"/>
          <w:szCs w:val="28"/>
        </w:rPr>
        <w:t>项指</w:t>
      </w:r>
      <w:r w:rsidR="003A0CB7" w:rsidRPr="003A0CB7">
        <w:rPr>
          <w:rFonts w:hint="eastAsia"/>
          <w:sz w:val="28"/>
          <w:szCs w:val="28"/>
        </w:rPr>
        <w:t>标的评价方式和分档依据逐一进行了分析和论证。评价方式主要包括公式计算，相关部门提供数据，实地调查、听取汇报、查阅资料等。</w:t>
      </w:r>
      <w:r w:rsidR="003A0CB7" w:rsidRPr="002E647E">
        <w:rPr>
          <w:rFonts w:hint="eastAsia"/>
          <w:sz w:val="28"/>
          <w:szCs w:val="28"/>
        </w:rPr>
        <w:t>指标分档</w:t>
      </w:r>
      <w:r w:rsidR="002E647E" w:rsidRPr="002E647E">
        <w:rPr>
          <w:rFonts w:hint="eastAsia"/>
          <w:sz w:val="28"/>
          <w:szCs w:val="28"/>
        </w:rPr>
        <w:t>应</w:t>
      </w:r>
      <w:r w:rsidR="00DB207B" w:rsidRPr="002E647E">
        <w:rPr>
          <w:rFonts w:hint="eastAsia"/>
          <w:sz w:val="28"/>
          <w:szCs w:val="28"/>
        </w:rPr>
        <w:t>与</w:t>
      </w:r>
      <w:r w:rsidR="006400AD" w:rsidRPr="002E647E">
        <w:rPr>
          <w:rFonts w:hint="eastAsia"/>
          <w:sz w:val="28"/>
          <w:szCs w:val="28"/>
        </w:rPr>
        <w:t>社会经济发展水平相适应，</w:t>
      </w:r>
      <w:r w:rsidR="00DB207B" w:rsidRPr="002E647E">
        <w:rPr>
          <w:rFonts w:hint="eastAsia"/>
          <w:sz w:val="28"/>
          <w:szCs w:val="28"/>
        </w:rPr>
        <w:t>不能过高提升</w:t>
      </w:r>
      <w:r w:rsidR="002E647E" w:rsidRPr="002E647E">
        <w:rPr>
          <w:rFonts w:hint="eastAsia"/>
          <w:sz w:val="28"/>
          <w:szCs w:val="28"/>
        </w:rPr>
        <w:t>标准</w:t>
      </w:r>
      <w:r w:rsidR="00DB207B" w:rsidRPr="002E647E">
        <w:rPr>
          <w:rFonts w:hint="eastAsia"/>
          <w:sz w:val="28"/>
          <w:szCs w:val="28"/>
        </w:rPr>
        <w:t>档级，</w:t>
      </w:r>
      <w:r w:rsidR="006400AD" w:rsidRPr="002E647E">
        <w:rPr>
          <w:rFonts w:hint="eastAsia"/>
          <w:sz w:val="28"/>
          <w:szCs w:val="28"/>
        </w:rPr>
        <w:t>应</w:t>
      </w:r>
      <w:r w:rsidR="00DB207B" w:rsidRPr="002E647E">
        <w:rPr>
          <w:rFonts w:hint="eastAsia"/>
          <w:sz w:val="28"/>
          <w:szCs w:val="28"/>
        </w:rPr>
        <w:t>寻求成本与风险的平衡点，具体方式</w:t>
      </w:r>
      <w:r w:rsidR="00AA2BF3" w:rsidRPr="002E647E">
        <w:rPr>
          <w:rFonts w:hint="eastAsia"/>
          <w:sz w:val="28"/>
          <w:szCs w:val="28"/>
        </w:rPr>
        <w:t>包括</w:t>
      </w:r>
      <w:r w:rsidR="003A0CB7" w:rsidRPr="002E647E">
        <w:rPr>
          <w:rFonts w:hint="eastAsia"/>
          <w:sz w:val="28"/>
          <w:szCs w:val="28"/>
        </w:rPr>
        <w:t>：</w:t>
      </w:r>
      <w:r w:rsidR="006B3257">
        <w:rPr>
          <w:rFonts w:hint="eastAsia"/>
          <w:sz w:val="28"/>
          <w:szCs w:val="28"/>
        </w:rPr>
        <w:t>①</w:t>
      </w:r>
      <w:r w:rsidR="006B3257">
        <w:rPr>
          <w:rFonts w:hint="eastAsia"/>
          <w:sz w:val="28"/>
          <w:szCs w:val="28"/>
        </w:rPr>
        <w:t xml:space="preserve"> </w:t>
      </w:r>
      <w:r w:rsidR="003A0CB7" w:rsidRPr="003A0CB7">
        <w:rPr>
          <w:rFonts w:hint="eastAsia"/>
          <w:sz w:val="28"/>
          <w:szCs w:val="28"/>
        </w:rPr>
        <w:t>搜集典型城市数据，按照各档城市比例划分；</w:t>
      </w:r>
      <w:r w:rsidR="006B3257">
        <w:rPr>
          <w:rFonts w:hint="eastAsia"/>
          <w:sz w:val="28"/>
          <w:szCs w:val="28"/>
        </w:rPr>
        <w:t>②</w:t>
      </w:r>
      <w:r w:rsidR="006B3257">
        <w:rPr>
          <w:rFonts w:hint="eastAsia"/>
          <w:sz w:val="28"/>
          <w:szCs w:val="28"/>
        </w:rPr>
        <w:t xml:space="preserve"> </w:t>
      </w:r>
      <w:r w:rsidR="003A0CB7" w:rsidRPr="003A0CB7">
        <w:rPr>
          <w:rFonts w:hint="eastAsia"/>
          <w:sz w:val="28"/>
          <w:szCs w:val="28"/>
        </w:rPr>
        <w:t>基于规范性文件的分级进行分档；</w:t>
      </w:r>
      <w:r w:rsidR="006B3257">
        <w:rPr>
          <w:rFonts w:hint="eastAsia"/>
          <w:sz w:val="28"/>
          <w:szCs w:val="28"/>
        </w:rPr>
        <w:t>③</w:t>
      </w:r>
      <w:r w:rsidR="006B3257">
        <w:rPr>
          <w:rFonts w:hint="eastAsia"/>
          <w:sz w:val="28"/>
          <w:szCs w:val="28"/>
        </w:rPr>
        <w:t xml:space="preserve"> </w:t>
      </w:r>
      <w:r w:rsidR="003A0CB7" w:rsidRPr="003A0CB7">
        <w:rPr>
          <w:rFonts w:hint="eastAsia"/>
          <w:sz w:val="28"/>
          <w:szCs w:val="28"/>
        </w:rPr>
        <w:t>根据完成程度进行定性分档。</w:t>
      </w:r>
    </w:p>
    <w:p w14:paraId="4331FEDF" w14:textId="0FF12DD7" w:rsidR="002C0261" w:rsidRDefault="006B3257" w:rsidP="006B3257">
      <w:pPr>
        <w:spacing w:line="360" w:lineRule="auto"/>
        <w:ind w:firstLineChars="200" w:firstLine="562"/>
        <w:rPr>
          <w:sz w:val="28"/>
          <w:szCs w:val="28"/>
        </w:rPr>
      </w:pPr>
      <w:r w:rsidRPr="00773676">
        <w:rPr>
          <w:rFonts w:hint="eastAsia"/>
          <w:b/>
          <w:bCs/>
          <w:sz w:val="28"/>
          <w:szCs w:val="28"/>
        </w:rPr>
        <w:t>（</w:t>
      </w:r>
      <w:r w:rsidRPr="00773676">
        <w:rPr>
          <w:rFonts w:hint="eastAsia"/>
          <w:b/>
          <w:bCs/>
          <w:sz w:val="28"/>
          <w:szCs w:val="28"/>
        </w:rPr>
        <w:t>3</w:t>
      </w:r>
      <w:r w:rsidRPr="00773676">
        <w:rPr>
          <w:rFonts w:hint="eastAsia"/>
          <w:b/>
          <w:bCs/>
          <w:sz w:val="28"/>
          <w:szCs w:val="28"/>
        </w:rPr>
        <w:t>）</w:t>
      </w:r>
      <w:r w:rsidR="00773676" w:rsidRPr="00773676">
        <w:rPr>
          <w:rFonts w:hint="eastAsia"/>
          <w:b/>
          <w:bCs/>
          <w:sz w:val="28"/>
          <w:szCs w:val="28"/>
        </w:rPr>
        <w:t>三级</w:t>
      </w:r>
      <w:r w:rsidRPr="000D1E43">
        <w:rPr>
          <w:rFonts w:hint="eastAsia"/>
          <w:b/>
          <w:bCs/>
          <w:sz w:val="28"/>
          <w:szCs w:val="28"/>
        </w:rPr>
        <w:t>指标打分与评价得分计算</w:t>
      </w:r>
    </w:p>
    <w:p w14:paraId="49BAFBFF" w14:textId="700B9377" w:rsidR="006B3257" w:rsidRDefault="006B3257" w:rsidP="006B3257">
      <w:pPr>
        <w:spacing w:line="360" w:lineRule="auto"/>
        <w:ind w:firstLineChars="200" w:firstLine="560"/>
        <w:rPr>
          <w:sz w:val="28"/>
          <w:szCs w:val="28"/>
        </w:rPr>
      </w:pPr>
      <w:r w:rsidRPr="00564683">
        <w:rPr>
          <w:rFonts w:hint="eastAsia"/>
          <w:sz w:val="28"/>
          <w:szCs w:val="28"/>
        </w:rPr>
        <w:t>标准对每项指标分成了</w:t>
      </w:r>
      <w:r w:rsidRPr="00564683">
        <w:rPr>
          <w:rFonts w:hint="eastAsia"/>
          <w:sz w:val="28"/>
          <w:szCs w:val="28"/>
        </w:rPr>
        <w:t>A-D</w:t>
      </w:r>
      <w:r w:rsidRPr="00564683">
        <w:rPr>
          <w:rFonts w:hint="eastAsia"/>
          <w:sz w:val="28"/>
          <w:szCs w:val="28"/>
        </w:rPr>
        <w:t>四档，针对每档进行</w:t>
      </w:r>
      <w:proofErr w:type="gramStart"/>
      <w:r w:rsidRPr="00564683">
        <w:rPr>
          <w:rFonts w:hint="eastAsia"/>
          <w:sz w:val="28"/>
          <w:szCs w:val="28"/>
        </w:rPr>
        <w:t>了赋分和</w:t>
      </w:r>
      <w:proofErr w:type="gramEnd"/>
      <w:r w:rsidRPr="00564683">
        <w:rPr>
          <w:rFonts w:hint="eastAsia"/>
          <w:sz w:val="28"/>
          <w:szCs w:val="28"/>
        </w:rPr>
        <w:t>详细描述，提出评价总分计算公式。</w:t>
      </w:r>
    </w:p>
    <w:p w14:paraId="4E306E2D" w14:textId="77777777" w:rsidR="009B1BF5" w:rsidRDefault="003A0CB7" w:rsidP="00AE4E12">
      <w:pPr>
        <w:spacing w:line="360" w:lineRule="auto"/>
        <w:ind w:firstLineChars="200" w:firstLine="560"/>
        <w:rPr>
          <w:sz w:val="28"/>
          <w:szCs w:val="28"/>
        </w:rPr>
      </w:pPr>
      <w:r w:rsidRPr="003A0CB7">
        <w:rPr>
          <w:rFonts w:hint="eastAsia"/>
          <w:sz w:val="28"/>
          <w:szCs w:val="28"/>
        </w:rPr>
        <w:t>最终</w:t>
      </w:r>
      <w:r w:rsidR="00AF0460">
        <w:rPr>
          <w:rFonts w:hint="eastAsia"/>
          <w:sz w:val="28"/>
          <w:szCs w:val="28"/>
        </w:rPr>
        <w:t>拟定</w:t>
      </w:r>
      <w:r w:rsidRPr="003A0CB7">
        <w:rPr>
          <w:rFonts w:hint="eastAsia"/>
          <w:sz w:val="28"/>
          <w:szCs w:val="28"/>
        </w:rPr>
        <w:t>计算方法为：结合指标体系对三级指标逐项按百分制进行打分。打分分值确定区间为：</w:t>
      </w:r>
      <w:r w:rsidRPr="003A0CB7">
        <w:rPr>
          <w:rFonts w:hint="eastAsia"/>
          <w:sz w:val="28"/>
          <w:szCs w:val="28"/>
        </w:rPr>
        <w:t>A</w:t>
      </w:r>
      <w:r w:rsidRPr="003A0CB7">
        <w:rPr>
          <w:rFonts w:hint="eastAsia"/>
          <w:sz w:val="28"/>
          <w:szCs w:val="28"/>
        </w:rPr>
        <w:t>档取值</w:t>
      </w:r>
      <w:r w:rsidRPr="003A0CB7">
        <w:rPr>
          <w:rFonts w:hint="eastAsia"/>
          <w:sz w:val="28"/>
          <w:szCs w:val="28"/>
        </w:rPr>
        <w:t>90</w:t>
      </w:r>
      <w:r w:rsidRPr="003A0CB7">
        <w:rPr>
          <w:rFonts w:hint="eastAsia"/>
          <w:sz w:val="28"/>
          <w:szCs w:val="28"/>
        </w:rPr>
        <w:t>分～</w:t>
      </w:r>
      <w:r w:rsidRPr="003A0CB7">
        <w:rPr>
          <w:rFonts w:hint="eastAsia"/>
          <w:sz w:val="28"/>
          <w:szCs w:val="28"/>
        </w:rPr>
        <w:t>100</w:t>
      </w:r>
      <w:r w:rsidRPr="003A0CB7">
        <w:rPr>
          <w:rFonts w:hint="eastAsia"/>
          <w:sz w:val="28"/>
          <w:szCs w:val="28"/>
        </w:rPr>
        <w:t>分，</w:t>
      </w:r>
      <w:r w:rsidRPr="003A0CB7">
        <w:rPr>
          <w:rFonts w:hint="eastAsia"/>
          <w:sz w:val="28"/>
          <w:szCs w:val="28"/>
        </w:rPr>
        <w:t>B</w:t>
      </w:r>
      <w:r w:rsidRPr="003A0CB7">
        <w:rPr>
          <w:rFonts w:hint="eastAsia"/>
          <w:sz w:val="28"/>
          <w:szCs w:val="28"/>
        </w:rPr>
        <w:t>档取值</w:t>
      </w:r>
      <w:r w:rsidRPr="003A0CB7">
        <w:rPr>
          <w:rFonts w:hint="eastAsia"/>
          <w:sz w:val="28"/>
          <w:szCs w:val="28"/>
        </w:rPr>
        <w:t>76</w:t>
      </w:r>
      <w:r w:rsidRPr="003A0CB7">
        <w:rPr>
          <w:rFonts w:hint="eastAsia"/>
          <w:sz w:val="28"/>
          <w:szCs w:val="28"/>
        </w:rPr>
        <w:t>分～</w:t>
      </w:r>
      <w:r w:rsidRPr="003A0CB7">
        <w:rPr>
          <w:rFonts w:hint="eastAsia"/>
          <w:sz w:val="28"/>
          <w:szCs w:val="28"/>
        </w:rPr>
        <w:t>89</w:t>
      </w:r>
      <w:r w:rsidRPr="003A0CB7">
        <w:rPr>
          <w:rFonts w:hint="eastAsia"/>
          <w:sz w:val="28"/>
          <w:szCs w:val="28"/>
        </w:rPr>
        <w:t>分，</w:t>
      </w:r>
      <w:r w:rsidRPr="003A0CB7">
        <w:rPr>
          <w:rFonts w:hint="eastAsia"/>
          <w:sz w:val="28"/>
          <w:szCs w:val="28"/>
        </w:rPr>
        <w:t>C</w:t>
      </w:r>
      <w:r w:rsidRPr="003A0CB7">
        <w:rPr>
          <w:rFonts w:hint="eastAsia"/>
          <w:sz w:val="28"/>
          <w:szCs w:val="28"/>
        </w:rPr>
        <w:t>档取值</w:t>
      </w:r>
      <w:r w:rsidRPr="003A0CB7">
        <w:rPr>
          <w:rFonts w:hint="eastAsia"/>
          <w:sz w:val="28"/>
          <w:szCs w:val="28"/>
        </w:rPr>
        <w:t>60</w:t>
      </w:r>
      <w:r w:rsidRPr="003A0CB7">
        <w:rPr>
          <w:rFonts w:hint="eastAsia"/>
          <w:sz w:val="28"/>
          <w:szCs w:val="28"/>
        </w:rPr>
        <w:t>分～</w:t>
      </w:r>
      <w:r w:rsidRPr="003A0CB7">
        <w:rPr>
          <w:rFonts w:hint="eastAsia"/>
          <w:sz w:val="28"/>
          <w:szCs w:val="28"/>
        </w:rPr>
        <w:t>75</w:t>
      </w:r>
      <w:r w:rsidRPr="003A0CB7">
        <w:rPr>
          <w:rFonts w:hint="eastAsia"/>
          <w:sz w:val="28"/>
          <w:szCs w:val="28"/>
        </w:rPr>
        <w:t>分，</w:t>
      </w:r>
      <w:r w:rsidRPr="003A0CB7">
        <w:rPr>
          <w:rFonts w:hint="eastAsia"/>
          <w:sz w:val="28"/>
          <w:szCs w:val="28"/>
        </w:rPr>
        <w:t>D</w:t>
      </w:r>
      <w:r w:rsidRPr="003A0CB7">
        <w:rPr>
          <w:rFonts w:hint="eastAsia"/>
          <w:sz w:val="28"/>
          <w:szCs w:val="28"/>
        </w:rPr>
        <w:t>档取值</w:t>
      </w:r>
      <w:r w:rsidRPr="003A0CB7">
        <w:rPr>
          <w:rFonts w:hint="eastAsia"/>
          <w:sz w:val="28"/>
          <w:szCs w:val="28"/>
        </w:rPr>
        <w:t>60</w:t>
      </w:r>
      <w:r w:rsidRPr="003A0CB7">
        <w:rPr>
          <w:rFonts w:hint="eastAsia"/>
          <w:sz w:val="28"/>
          <w:szCs w:val="28"/>
        </w:rPr>
        <w:t>分以下。</w:t>
      </w:r>
    </w:p>
    <w:p w14:paraId="12322B46" w14:textId="6A9EAD64" w:rsidR="009B1BF5" w:rsidRPr="009B1BF5" w:rsidRDefault="009B1BF5" w:rsidP="00307214">
      <w:pPr>
        <w:spacing w:line="360" w:lineRule="auto"/>
        <w:ind w:firstLineChars="200" w:firstLine="560"/>
        <w:rPr>
          <w:sz w:val="28"/>
          <w:szCs w:val="28"/>
        </w:rPr>
      </w:pPr>
      <w:r>
        <w:rPr>
          <w:rFonts w:hint="eastAsia"/>
          <w:sz w:val="28"/>
          <w:szCs w:val="28"/>
        </w:rPr>
        <w:t>计算综合得分</w:t>
      </w:r>
      <w:r w:rsidRPr="00AD1758">
        <w:rPr>
          <w:rFonts w:hint="eastAsia"/>
          <w:sz w:val="28"/>
          <w:szCs w:val="28"/>
        </w:rPr>
        <w:t>可将各项三级指标赋予相等的权重系数</w:t>
      </w:r>
      <w:r>
        <w:rPr>
          <w:rFonts w:hint="eastAsia"/>
          <w:sz w:val="28"/>
          <w:szCs w:val="28"/>
        </w:rPr>
        <w:t>，也</w:t>
      </w:r>
      <w:r w:rsidRPr="00AD1758">
        <w:rPr>
          <w:rFonts w:hint="eastAsia"/>
          <w:sz w:val="28"/>
          <w:szCs w:val="28"/>
        </w:rPr>
        <w:t>可以选用层次分析法、</w:t>
      </w:r>
      <w:proofErr w:type="gramStart"/>
      <w:r w:rsidRPr="00AD1758">
        <w:rPr>
          <w:rFonts w:hint="eastAsia"/>
          <w:sz w:val="28"/>
          <w:szCs w:val="28"/>
        </w:rPr>
        <w:t>熵权法</w:t>
      </w:r>
      <w:proofErr w:type="gramEnd"/>
      <w:r w:rsidRPr="00AD1758">
        <w:rPr>
          <w:rFonts w:hint="eastAsia"/>
          <w:sz w:val="28"/>
          <w:szCs w:val="28"/>
        </w:rPr>
        <w:t>、重要性排序法、复杂</w:t>
      </w:r>
      <w:proofErr w:type="gramStart"/>
      <w:r w:rsidRPr="00AD1758">
        <w:rPr>
          <w:rFonts w:hint="eastAsia"/>
          <w:sz w:val="28"/>
          <w:szCs w:val="28"/>
        </w:rPr>
        <w:t>度分析</w:t>
      </w:r>
      <w:proofErr w:type="gramEnd"/>
      <w:r w:rsidRPr="00AD1758">
        <w:rPr>
          <w:rFonts w:hint="eastAsia"/>
          <w:sz w:val="28"/>
          <w:szCs w:val="28"/>
        </w:rPr>
        <w:t>法等方法确定权重系数。</w:t>
      </w:r>
      <w:r w:rsidR="00307214" w:rsidRPr="00307214">
        <w:rPr>
          <w:rFonts w:hint="eastAsia"/>
          <w:sz w:val="28"/>
          <w:szCs w:val="28"/>
        </w:rPr>
        <w:t>在指标体系试评价过程中，采用了等权重和变权重等方法，</w:t>
      </w:r>
      <w:r w:rsidR="00307214" w:rsidRPr="00307214">
        <w:rPr>
          <w:rFonts w:hint="eastAsia"/>
          <w:sz w:val="28"/>
          <w:szCs w:val="28"/>
        </w:rPr>
        <w:lastRenderedPageBreak/>
        <w:t>但是由于涉及三级指标过多，变权重方法难以完成一致性检验，</w:t>
      </w:r>
      <w:r w:rsidR="00307214">
        <w:rPr>
          <w:rFonts w:hint="eastAsia"/>
          <w:sz w:val="28"/>
          <w:szCs w:val="28"/>
        </w:rPr>
        <w:t>所以推荐采用三级指标等权重的方法，</w:t>
      </w:r>
      <w:r w:rsidR="00307214" w:rsidRPr="00AD1758">
        <w:rPr>
          <w:rFonts w:hint="eastAsia"/>
          <w:sz w:val="28"/>
          <w:szCs w:val="28"/>
        </w:rPr>
        <w:t>在资料充分的条件下，</w:t>
      </w:r>
      <w:r w:rsidR="00307214">
        <w:rPr>
          <w:rFonts w:hint="eastAsia"/>
          <w:sz w:val="28"/>
          <w:szCs w:val="28"/>
        </w:rPr>
        <w:t>可</w:t>
      </w:r>
      <w:r w:rsidR="00307214" w:rsidRPr="00307214">
        <w:rPr>
          <w:rFonts w:hint="eastAsia"/>
          <w:sz w:val="28"/>
          <w:szCs w:val="28"/>
        </w:rPr>
        <w:t>选用</w:t>
      </w:r>
      <w:r w:rsidR="00307214">
        <w:rPr>
          <w:rFonts w:hint="eastAsia"/>
          <w:sz w:val="28"/>
          <w:szCs w:val="28"/>
        </w:rPr>
        <w:t>变权重方法计算综合得分</w:t>
      </w:r>
      <w:r w:rsidR="00307214" w:rsidRPr="00307214">
        <w:rPr>
          <w:rFonts w:hint="eastAsia"/>
          <w:sz w:val="28"/>
          <w:szCs w:val="28"/>
        </w:rPr>
        <w:t>。</w:t>
      </w:r>
    </w:p>
    <w:p w14:paraId="53E6E60D" w14:textId="7606678F" w:rsidR="00AE4E12" w:rsidRPr="00AE4E12" w:rsidRDefault="00AE4E12" w:rsidP="00AE4E12">
      <w:pPr>
        <w:spacing w:line="360" w:lineRule="auto"/>
        <w:ind w:firstLineChars="200" w:firstLine="560"/>
        <w:rPr>
          <w:sz w:val="28"/>
          <w:szCs w:val="28"/>
        </w:rPr>
      </w:pPr>
      <w:bookmarkStart w:id="7" w:name="_Toc119398054"/>
      <w:bookmarkStart w:id="8" w:name="_Toc133430538"/>
      <w:r w:rsidRPr="00AE4E12">
        <w:rPr>
          <w:rFonts w:hint="eastAsia"/>
          <w:sz w:val="28"/>
          <w:szCs w:val="28"/>
        </w:rPr>
        <w:t>等权重</w:t>
      </w:r>
      <w:bookmarkEnd w:id="7"/>
      <w:bookmarkEnd w:id="8"/>
      <w:r w:rsidRPr="00AE4E12">
        <w:rPr>
          <w:rFonts w:hint="eastAsia"/>
          <w:sz w:val="28"/>
          <w:szCs w:val="28"/>
        </w:rPr>
        <w:t>评价综合得分计算将各项三级指标得分按照等权重计算加权平均值，得</w:t>
      </w:r>
      <w:r w:rsidRPr="00AE4E12">
        <w:rPr>
          <w:sz w:val="28"/>
          <w:szCs w:val="28"/>
        </w:rPr>
        <w:t>到综合得分，计算见公式（</w:t>
      </w:r>
      <w:r w:rsidR="0092587A">
        <w:rPr>
          <w:sz w:val="28"/>
          <w:szCs w:val="28"/>
        </w:rPr>
        <w:t>5</w:t>
      </w:r>
      <w:r w:rsidR="0023558C">
        <w:rPr>
          <w:sz w:val="28"/>
          <w:szCs w:val="28"/>
        </w:rPr>
        <w:t>.</w:t>
      </w:r>
      <w:r w:rsidRPr="00AE4E12">
        <w:rPr>
          <w:sz w:val="28"/>
          <w:szCs w:val="28"/>
        </w:rPr>
        <w:t>1</w:t>
      </w:r>
      <w:r w:rsidRPr="00AE4E12">
        <w:rPr>
          <w:sz w:val="28"/>
          <w:szCs w:val="28"/>
        </w:rPr>
        <w:t>）：</w:t>
      </w:r>
    </w:p>
    <w:p w14:paraId="5C145936" w14:textId="1A8A2DBC" w:rsidR="00AE4E12" w:rsidRPr="00993AA1" w:rsidRDefault="00AE4E12" w:rsidP="006D4370">
      <w:pPr>
        <w:tabs>
          <w:tab w:val="center" w:pos="4111"/>
          <w:tab w:val="right" w:leader="middleDot" w:pos="9356"/>
        </w:tabs>
        <w:adjustRightInd w:val="0"/>
        <w:rPr>
          <w:noProof/>
          <w:sz w:val="28"/>
          <w:szCs w:val="28"/>
        </w:rPr>
      </w:pPr>
      <w:r w:rsidRPr="00AE4E12">
        <w:rPr>
          <w:rFonts w:ascii="宋体" w:hAnsi="宋体"/>
          <w:noProof/>
          <w:szCs w:val="21"/>
        </w:rPr>
        <w:tab/>
      </w:r>
      <m:oMath>
        <m:r>
          <w:rPr>
            <w:rFonts w:ascii="Cambria Math" w:hAnsi="Cambria Math"/>
            <w:noProof/>
            <w:sz w:val="28"/>
            <w:szCs w:val="28"/>
          </w:rPr>
          <m:t>P=</m:t>
        </m:r>
        <m:f>
          <m:fPr>
            <m:ctrlPr>
              <w:rPr>
                <w:rFonts w:ascii="Cambria Math" w:hAnsi="Cambria Math"/>
                <w:i/>
                <w:noProof/>
                <w:sz w:val="28"/>
                <w:szCs w:val="28"/>
              </w:rPr>
            </m:ctrlPr>
          </m:fPr>
          <m:num>
            <m:nary>
              <m:naryPr>
                <m:chr m:val="∑"/>
                <m:ctrlPr>
                  <w:rPr>
                    <w:rFonts w:ascii="Cambria Math" w:hAnsi="Cambria Math"/>
                    <w:i/>
                    <w:noProof/>
                    <w:sz w:val="28"/>
                    <w:szCs w:val="28"/>
                  </w:rPr>
                </m:ctrlPr>
              </m:naryPr>
              <m:sub>
                <m:r>
                  <w:rPr>
                    <w:rFonts w:ascii="Cambria Math" w:hAnsi="Cambria Math"/>
                    <w:noProof/>
                    <w:sz w:val="28"/>
                    <w:szCs w:val="28"/>
                  </w:rPr>
                  <m:t>i=1</m:t>
                </m:r>
              </m:sub>
              <m:sup>
                <m:r>
                  <w:rPr>
                    <w:rFonts w:ascii="Cambria Math" w:hAnsi="Cambria Math"/>
                    <w:noProof/>
                    <w:sz w:val="28"/>
                    <w:szCs w:val="28"/>
                  </w:rPr>
                  <m:t>N</m:t>
                </m:r>
              </m:sup>
              <m:e>
                <m:sSub>
                  <m:sSubPr>
                    <m:ctrlPr>
                      <w:rPr>
                        <w:rFonts w:ascii="Cambria Math" w:hAnsi="Cambria Math"/>
                        <w:i/>
                        <w:noProof/>
                        <w:sz w:val="28"/>
                        <w:szCs w:val="28"/>
                      </w:rPr>
                    </m:ctrlPr>
                  </m:sSubPr>
                  <m:e>
                    <m:r>
                      <w:rPr>
                        <w:rFonts w:ascii="Cambria Math" w:hAnsi="Cambria Math"/>
                        <w:noProof/>
                        <w:sz w:val="28"/>
                        <w:szCs w:val="28"/>
                      </w:rPr>
                      <m:t>P</m:t>
                    </m:r>
                  </m:e>
                  <m:sub>
                    <m:r>
                      <w:rPr>
                        <w:rFonts w:ascii="Cambria Math" w:hAnsi="Cambria Math"/>
                        <w:noProof/>
                        <w:sz w:val="28"/>
                        <w:szCs w:val="28"/>
                      </w:rPr>
                      <m:t>i</m:t>
                    </m:r>
                  </m:sub>
                </m:sSub>
              </m:e>
            </m:nary>
          </m:num>
          <m:den>
            <m:r>
              <w:rPr>
                <w:rFonts w:ascii="Cambria Math" w:hAnsi="Cambria Math"/>
                <w:noProof/>
                <w:sz w:val="28"/>
                <w:szCs w:val="28"/>
              </w:rPr>
              <m:t>N</m:t>
            </m:r>
          </m:den>
        </m:f>
      </m:oMath>
      <w:r w:rsidRPr="00993AA1">
        <w:rPr>
          <w:rFonts w:eastAsia="微软雅黑"/>
          <w:noProof/>
          <w:sz w:val="28"/>
          <w:szCs w:val="28"/>
        </w:rPr>
        <w:tab/>
      </w:r>
      <w:r w:rsidRPr="00993AA1">
        <w:rPr>
          <w:noProof/>
          <w:sz w:val="28"/>
          <w:szCs w:val="28"/>
        </w:rPr>
        <w:t>(</w:t>
      </w:r>
      <w:r w:rsidR="0092587A" w:rsidRPr="00993AA1">
        <w:rPr>
          <w:noProof/>
          <w:sz w:val="28"/>
          <w:szCs w:val="28"/>
        </w:rPr>
        <w:t>5</w:t>
      </w:r>
      <w:r w:rsidR="0023558C" w:rsidRPr="00993AA1">
        <w:rPr>
          <w:noProof/>
          <w:sz w:val="28"/>
          <w:szCs w:val="28"/>
        </w:rPr>
        <w:t>.1</w:t>
      </w:r>
      <w:r w:rsidRPr="00993AA1">
        <w:rPr>
          <w:noProof/>
          <w:sz w:val="28"/>
          <w:szCs w:val="28"/>
        </w:rPr>
        <w:t>)</w:t>
      </w:r>
    </w:p>
    <w:p w14:paraId="13AF5A51" w14:textId="77777777" w:rsidR="00AE4E12" w:rsidRPr="005429C1" w:rsidRDefault="00AE4E12" w:rsidP="005429C1">
      <w:pPr>
        <w:spacing w:line="360" w:lineRule="auto"/>
        <w:ind w:firstLineChars="200" w:firstLine="560"/>
        <w:rPr>
          <w:sz w:val="28"/>
          <w:szCs w:val="28"/>
        </w:rPr>
      </w:pPr>
      <w:r w:rsidRPr="005429C1">
        <w:rPr>
          <w:rFonts w:hint="eastAsia"/>
          <w:sz w:val="28"/>
          <w:szCs w:val="28"/>
        </w:rPr>
        <w:t>式中：</w:t>
      </w:r>
    </w:p>
    <w:p w14:paraId="492885E7" w14:textId="77777777" w:rsidR="00AE4E12" w:rsidRPr="00AE4E12" w:rsidRDefault="00AE4E12" w:rsidP="00AE4E12">
      <w:pPr>
        <w:widowControl/>
        <w:autoSpaceDE w:val="0"/>
        <w:autoSpaceDN w:val="0"/>
        <w:adjustRightInd w:val="0"/>
        <w:ind w:firstLineChars="200" w:firstLine="560"/>
        <w:rPr>
          <w:noProof/>
          <w:kern w:val="0"/>
          <w:sz w:val="28"/>
          <w:szCs w:val="28"/>
        </w:rPr>
      </w:pPr>
      <w:r w:rsidRPr="00AE4E12">
        <w:rPr>
          <w:i/>
          <w:iCs/>
          <w:noProof/>
          <w:kern w:val="0"/>
          <w:sz w:val="28"/>
          <w:szCs w:val="28"/>
        </w:rPr>
        <w:t>P</w:t>
      </w:r>
      <w:r w:rsidRPr="00AE4E12">
        <w:rPr>
          <w:noProof/>
          <w:kern w:val="0"/>
          <w:sz w:val="28"/>
          <w:szCs w:val="28"/>
        </w:rPr>
        <w:t xml:space="preserve"> ——</w:t>
      </w:r>
      <w:r w:rsidRPr="00AE4E12">
        <w:rPr>
          <w:noProof/>
          <w:kern w:val="0"/>
          <w:sz w:val="28"/>
          <w:szCs w:val="28"/>
        </w:rPr>
        <w:t>城市韧性评价综合得分；</w:t>
      </w:r>
    </w:p>
    <w:p w14:paraId="32A5DCC4" w14:textId="77777777" w:rsidR="00AE4E12" w:rsidRPr="00AE4E12" w:rsidRDefault="00AE4E12" w:rsidP="00AE4E12">
      <w:pPr>
        <w:widowControl/>
        <w:autoSpaceDE w:val="0"/>
        <w:autoSpaceDN w:val="0"/>
        <w:adjustRightInd w:val="0"/>
        <w:ind w:firstLineChars="200" w:firstLine="560"/>
        <w:rPr>
          <w:noProof/>
          <w:kern w:val="0"/>
          <w:sz w:val="28"/>
          <w:szCs w:val="28"/>
        </w:rPr>
      </w:pPr>
      <w:r w:rsidRPr="00AE4E12">
        <w:rPr>
          <w:i/>
          <w:iCs/>
          <w:noProof/>
          <w:kern w:val="0"/>
          <w:sz w:val="28"/>
          <w:szCs w:val="28"/>
        </w:rPr>
        <w:t>P</w:t>
      </w:r>
      <w:r w:rsidRPr="00AE4E12">
        <w:rPr>
          <w:i/>
          <w:iCs/>
          <w:noProof/>
          <w:kern w:val="0"/>
          <w:sz w:val="28"/>
          <w:szCs w:val="28"/>
          <w:vertAlign w:val="subscript"/>
        </w:rPr>
        <w:t xml:space="preserve">i </w:t>
      </w:r>
      <w:r w:rsidRPr="00AE4E12">
        <w:rPr>
          <w:noProof/>
          <w:kern w:val="0"/>
          <w:sz w:val="28"/>
          <w:szCs w:val="28"/>
        </w:rPr>
        <w:t>——</w:t>
      </w:r>
      <w:r w:rsidRPr="00AE4E12">
        <w:rPr>
          <w:noProof/>
          <w:kern w:val="0"/>
          <w:sz w:val="28"/>
          <w:szCs w:val="28"/>
        </w:rPr>
        <w:t>第</w:t>
      </w:r>
      <w:r w:rsidRPr="00AE4E12">
        <w:rPr>
          <w:noProof/>
          <w:kern w:val="0"/>
          <w:sz w:val="28"/>
          <w:szCs w:val="28"/>
        </w:rPr>
        <w:t xml:space="preserve"> </w:t>
      </w:r>
      <w:r w:rsidRPr="00AE4E12">
        <w:rPr>
          <w:i/>
          <w:iCs/>
          <w:noProof/>
          <w:kern w:val="0"/>
          <w:sz w:val="28"/>
          <w:szCs w:val="28"/>
        </w:rPr>
        <w:t>i</w:t>
      </w:r>
      <w:r w:rsidRPr="00AE4E12">
        <w:rPr>
          <w:noProof/>
          <w:kern w:val="0"/>
          <w:sz w:val="28"/>
          <w:szCs w:val="28"/>
        </w:rPr>
        <w:t xml:space="preserve"> </w:t>
      </w:r>
      <w:r w:rsidRPr="00AE4E12">
        <w:rPr>
          <w:noProof/>
          <w:kern w:val="0"/>
          <w:sz w:val="28"/>
          <w:szCs w:val="28"/>
        </w:rPr>
        <w:t>项三级指标评价得分；</w:t>
      </w:r>
    </w:p>
    <w:p w14:paraId="2013099F" w14:textId="77777777" w:rsidR="00AE4E12" w:rsidRPr="00AE4E12" w:rsidRDefault="00AE4E12" w:rsidP="00AE4E12">
      <w:pPr>
        <w:widowControl/>
        <w:autoSpaceDE w:val="0"/>
        <w:autoSpaceDN w:val="0"/>
        <w:adjustRightInd w:val="0"/>
        <w:ind w:firstLineChars="200" w:firstLine="560"/>
        <w:rPr>
          <w:noProof/>
          <w:kern w:val="0"/>
          <w:sz w:val="28"/>
          <w:szCs w:val="28"/>
        </w:rPr>
      </w:pPr>
      <w:r w:rsidRPr="00AE4E12">
        <w:rPr>
          <w:i/>
          <w:iCs/>
          <w:noProof/>
          <w:kern w:val="0"/>
          <w:sz w:val="28"/>
          <w:szCs w:val="28"/>
        </w:rPr>
        <w:t>N</w:t>
      </w:r>
      <w:r w:rsidRPr="00AE4E12">
        <w:rPr>
          <w:noProof/>
          <w:kern w:val="0"/>
          <w:sz w:val="28"/>
          <w:szCs w:val="28"/>
        </w:rPr>
        <w:t xml:space="preserve"> ——</w:t>
      </w:r>
      <w:r w:rsidRPr="00AE4E12">
        <w:rPr>
          <w:noProof/>
          <w:kern w:val="0"/>
          <w:sz w:val="28"/>
          <w:szCs w:val="28"/>
        </w:rPr>
        <w:t>三级指标数量。</w:t>
      </w:r>
    </w:p>
    <w:p w14:paraId="58BF5D87" w14:textId="78A9F80B" w:rsidR="00AE4E12" w:rsidRPr="00AE4E12" w:rsidRDefault="00AE4E12" w:rsidP="0023558C">
      <w:pPr>
        <w:spacing w:line="360" w:lineRule="auto"/>
        <w:ind w:firstLineChars="200" w:firstLine="560"/>
        <w:rPr>
          <w:sz w:val="28"/>
          <w:szCs w:val="28"/>
        </w:rPr>
      </w:pPr>
      <w:bookmarkStart w:id="9" w:name="_Toc133430539"/>
      <w:r w:rsidRPr="00AE4E12">
        <w:rPr>
          <w:rFonts w:hint="eastAsia"/>
          <w:sz w:val="28"/>
          <w:szCs w:val="28"/>
        </w:rPr>
        <w:t>变权重评价综合得分计算</w:t>
      </w:r>
      <w:bookmarkEnd w:id="9"/>
      <w:r w:rsidRPr="00AE4E12">
        <w:rPr>
          <w:rFonts w:hint="eastAsia"/>
          <w:sz w:val="28"/>
          <w:szCs w:val="28"/>
        </w:rPr>
        <w:t>将二级指标和三级指标得分按照变权重计算加权平均值，</w:t>
      </w:r>
      <w:r w:rsidRPr="00AE4E12">
        <w:rPr>
          <w:sz w:val="28"/>
          <w:szCs w:val="28"/>
        </w:rPr>
        <w:t>得到综合得分，计算见公式（</w:t>
      </w:r>
      <w:r w:rsidR="0092587A">
        <w:rPr>
          <w:sz w:val="28"/>
          <w:szCs w:val="28"/>
        </w:rPr>
        <w:t>5</w:t>
      </w:r>
      <w:r w:rsidR="0023558C">
        <w:rPr>
          <w:sz w:val="28"/>
          <w:szCs w:val="28"/>
        </w:rPr>
        <w:t>.</w:t>
      </w:r>
      <w:r w:rsidRPr="00AE4E12">
        <w:rPr>
          <w:sz w:val="28"/>
          <w:szCs w:val="28"/>
        </w:rPr>
        <w:t>2</w:t>
      </w:r>
      <w:r w:rsidRPr="00AE4E12">
        <w:rPr>
          <w:sz w:val="28"/>
          <w:szCs w:val="28"/>
        </w:rPr>
        <w:t>）：</w:t>
      </w:r>
    </w:p>
    <w:p w14:paraId="4073E29A" w14:textId="7203A839" w:rsidR="00AE4E12" w:rsidRPr="00993AA1" w:rsidRDefault="00AE4E12" w:rsidP="006D4370">
      <w:pPr>
        <w:tabs>
          <w:tab w:val="center" w:pos="4253"/>
          <w:tab w:val="right" w:leader="middleDot" w:pos="9356"/>
        </w:tabs>
        <w:adjustRightInd w:val="0"/>
        <w:rPr>
          <w:noProof/>
          <w:kern w:val="0"/>
          <w:sz w:val="28"/>
          <w:szCs w:val="28"/>
        </w:rPr>
      </w:pPr>
      <w:r w:rsidRPr="00AE4E12">
        <w:rPr>
          <w:rFonts w:ascii="宋体" w:hAnsi="宋体"/>
          <w:noProof/>
          <w:sz w:val="28"/>
          <w:szCs w:val="28"/>
        </w:rPr>
        <w:tab/>
      </w:r>
      <m:oMath>
        <m:r>
          <w:rPr>
            <w:rFonts w:ascii="Cambria Math" w:hAnsi="Cambria Math"/>
            <w:noProof/>
            <w:kern w:val="0"/>
            <w:sz w:val="28"/>
            <w:szCs w:val="28"/>
          </w:rPr>
          <m:t>P=</m:t>
        </m:r>
        <m:nary>
          <m:naryPr>
            <m:chr m:val="∑"/>
            <m:ctrlPr>
              <w:rPr>
                <w:rFonts w:ascii="Cambria Math" w:hAnsi="Cambria Math"/>
                <w:i/>
                <w:noProof/>
                <w:kern w:val="0"/>
                <w:sz w:val="28"/>
                <w:szCs w:val="28"/>
              </w:rPr>
            </m:ctrlPr>
          </m:naryPr>
          <m:sub>
            <m:r>
              <w:rPr>
                <w:rFonts w:ascii="Cambria Math" w:hAnsi="Cambria Math"/>
                <w:noProof/>
                <w:kern w:val="0"/>
                <w:sz w:val="28"/>
                <w:szCs w:val="28"/>
              </w:rPr>
              <m:t>i=1</m:t>
            </m:r>
          </m:sub>
          <m:sup>
            <m:r>
              <w:rPr>
                <w:rFonts w:ascii="Cambria Math" w:hAnsi="Cambria Math"/>
                <w:noProof/>
                <w:kern w:val="0"/>
                <w:sz w:val="28"/>
                <w:szCs w:val="28"/>
              </w:rPr>
              <m:t>N</m:t>
            </m:r>
          </m:sup>
          <m:e>
            <m:sSub>
              <m:sSubPr>
                <m:ctrlPr>
                  <w:rPr>
                    <w:rFonts w:ascii="Cambria Math" w:hAnsi="Cambria Math"/>
                    <w:i/>
                    <w:noProof/>
                    <w:kern w:val="0"/>
                    <w:sz w:val="28"/>
                    <w:szCs w:val="28"/>
                  </w:rPr>
                </m:ctrlPr>
              </m:sSubPr>
              <m:e>
                <m:r>
                  <w:rPr>
                    <w:rFonts w:ascii="Cambria Math" w:hAnsi="Cambria Math"/>
                    <w:noProof/>
                    <w:kern w:val="0"/>
                    <w:sz w:val="28"/>
                    <w:szCs w:val="28"/>
                  </w:rPr>
                  <m:t>ω</m:t>
                </m:r>
              </m:e>
              <m:sub>
                <m:r>
                  <w:rPr>
                    <w:rFonts w:ascii="Cambria Math" w:hAnsi="Cambria Math"/>
                    <w:noProof/>
                    <w:kern w:val="0"/>
                    <w:sz w:val="28"/>
                    <w:szCs w:val="28"/>
                  </w:rPr>
                  <m:t>i</m:t>
                </m:r>
              </m:sub>
            </m:sSub>
            <m:nary>
              <m:naryPr>
                <m:chr m:val="∑"/>
                <m:limLoc m:val="undOvr"/>
                <m:ctrlPr>
                  <w:rPr>
                    <w:rFonts w:ascii="Cambria Math" w:hAnsi="Cambria Math"/>
                    <w:i/>
                    <w:noProof/>
                    <w:kern w:val="0"/>
                    <w:sz w:val="28"/>
                    <w:szCs w:val="28"/>
                  </w:rPr>
                </m:ctrlPr>
              </m:naryPr>
              <m:sub>
                <m:r>
                  <w:rPr>
                    <w:rFonts w:ascii="Cambria Math" w:hAnsi="Cambria Math"/>
                    <w:noProof/>
                    <w:kern w:val="0"/>
                    <w:sz w:val="28"/>
                    <w:szCs w:val="28"/>
                  </w:rPr>
                  <m:t>j=1</m:t>
                </m:r>
              </m:sub>
              <m:sup>
                <m:sSub>
                  <m:sSubPr>
                    <m:ctrlPr>
                      <w:rPr>
                        <w:rFonts w:ascii="Cambria Math" w:hAnsi="Cambria Math"/>
                        <w:i/>
                        <w:noProof/>
                        <w:kern w:val="0"/>
                        <w:sz w:val="28"/>
                        <w:szCs w:val="28"/>
                      </w:rPr>
                    </m:ctrlPr>
                  </m:sSubPr>
                  <m:e>
                    <m:r>
                      <w:rPr>
                        <w:rFonts w:ascii="Cambria Math" w:hAnsi="Cambria Math"/>
                        <w:noProof/>
                        <w:kern w:val="0"/>
                        <w:sz w:val="28"/>
                        <w:szCs w:val="28"/>
                      </w:rPr>
                      <m:t>N</m:t>
                    </m:r>
                  </m:e>
                  <m:sub>
                    <m:r>
                      <w:rPr>
                        <w:rFonts w:ascii="Cambria Math" w:hAnsi="Cambria Math"/>
                        <w:noProof/>
                        <w:kern w:val="0"/>
                        <w:sz w:val="28"/>
                        <w:szCs w:val="28"/>
                      </w:rPr>
                      <m:t>i</m:t>
                    </m:r>
                  </m:sub>
                </m:sSub>
              </m:sup>
              <m:e>
                <m:sSub>
                  <m:sSubPr>
                    <m:ctrlPr>
                      <w:rPr>
                        <w:rFonts w:ascii="Cambria Math" w:hAnsi="Cambria Math"/>
                        <w:i/>
                        <w:noProof/>
                        <w:kern w:val="0"/>
                        <w:sz w:val="28"/>
                        <w:szCs w:val="28"/>
                      </w:rPr>
                    </m:ctrlPr>
                  </m:sSubPr>
                  <m:e>
                    <m:r>
                      <w:rPr>
                        <w:rFonts w:ascii="Cambria Math" w:hAnsi="Cambria Math"/>
                        <w:noProof/>
                        <w:kern w:val="0"/>
                        <w:sz w:val="28"/>
                        <w:szCs w:val="28"/>
                      </w:rPr>
                      <m:t>ω</m:t>
                    </m:r>
                  </m:e>
                  <m:sub>
                    <m:r>
                      <w:rPr>
                        <w:rFonts w:ascii="Cambria Math" w:hAnsi="Cambria Math"/>
                        <w:noProof/>
                        <w:kern w:val="0"/>
                        <w:sz w:val="28"/>
                        <w:szCs w:val="28"/>
                      </w:rPr>
                      <m:t>ij</m:t>
                    </m:r>
                  </m:sub>
                </m:sSub>
                <m:nary>
                  <m:naryPr>
                    <m:chr m:val="∑"/>
                    <m:limLoc m:val="subSup"/>
                    <m:ctrlPr>
                      <w:rPr>
                        <w:rFonts w:ascii="Cambria Math" w:hAnsi="Cambria Math"/>
                        <w:i/>
                        <w:noProof/>
                        <w:kern w:val="0"/>
                        <w:sz w:val="28"/>
                        <w:szCs w:val="28"/>
                      </w:rPr>
                    </m:ctrlPr>
                  </m:naryPr>
                  <m:sub>
                    <m:r>
                      <w:rPr>
                        <w:rFonts w:ascii="Cambria Math" w:hAnsi="Cambria Math"/>
                        <w:noProof/>
                        <w:kern w:val="0"/>
                        <w:sz w:val="28"/>
                        <w:szCs w:val="28"/>
                      </w:rPr>
                      <m:t>k=1</m:t>
                    </m:r>
                  </m:sub>
                  <m:sup>
                    <m:sSub>
                      <m:sSubPr>
                        <m:ctrlPr>
                          <w:rPr>
                            <w:rFonts w:ascii="Cambria Math" w:hAnsi="Cambria Math"/>
                            <w:i/>
                            <w:noProof/>
                            <w:kern w:val="0"/>
                            <w:sz w:val="28"/>
                            <w:szCs w:val="28"/>
                          </w:rPr>
                        </m:ctrlPr>
                      </m:sSubPr>
                      <m:e>
                        <m:r>
                          <w:rPr>
                            <w:rFonts w:ascii="Cambria Math" w:hAnsi="Cambria Math"/>
                            <w:noProof/>
                            <w:kern w:val="0"/>
                            <w:sz w:val="28"/>
                            <w:szCs w:val="28"/>
                          </w:rPr>
                          <m:t>N</m:t>
                        </m:r>
                      </m:e>
                      <m:sub>
                        <m:r>
                          <w:rPr>
                            <w:rFonts w:ascii="Cambria Math" w:hAnsi="Cambria Math"/>
                            <w:noProof/>
                            <w:kern w:val="0"/>
                            <w:sz w:val="28"/>
                            <w:szCs w:val="28"/>
                          </w:rPr>
                          <m:t>ij</m:t>
                        </m:r>
                      </m:sub>
                    </m:sSub>
                  </m:sup>
                  <m:e>
                    <m:sSub>
                      <m:sSubPr>
                        <m:ctrlPr>
                          <w:rPr>
                            <w:rFonts w:ascii="Cambria Math" w:hAnsi="Cambria Math"/>
                            <w:i/>
                            <w:noProof/>
                            <w:kern w:val="0"/>
                            <w:sz w:val="28"/>
                            <w:szCs w:val="28"/>
                          </w:rPr>
                        </m:ctrlPr>
                      </m:sSubPr>
                      <m:e>
                        <m:r>
                          <w:rPr>
                            <w:rFonts w:ascii="Cambria Math" w:hAnsi="Cambria Math"/>
                            <w:noProof/>
                            <w:kern w:val="0"/>
                            <w:sz w:val="28"/>
                            <w:szCs w:val="28"/>
                          </w:rPr>
                          <m:t>ω</m:t>
                        </m:r>
                      </m:e>
                      <m:sub>
                        <m:r>
                          <w:rPr>
                            <w:rFonts w:ascii="Cambria Math" w:hAnsi="Cambria Math"/>
                            <w:noProof/>
                            <w:kern w:val="0"/>
                            <w:sz w:val="28"/>
                            <w:szCs w:val="28"/>
                          </w:rPr>
                          <m:t>ijk</m:t>
                        </m:r>
                      </m:sub>
                    </m:sSub>
                    <m:sSub>
                      <m:sSubPr>
                        <m:ctrlPr>
                          <w:rPr>
                            <w:rFonts w:ascii="Cambria Math" w:hAnsi="Cambria Math"/>
                            <w:i/>
                            <w:noProof/>
                            <w:kern w:val="0"/>
                            <w:sz w:val="28"/>
                            <w:szCs w:val="28"/>
                          </w:rPr>
                        </m:ctrlPr>
                      </m:sSubPr>
                      <m:e>
                        <m:r>
                          <w:rPr>
                            <w:rFonts w:ascii="Cambria Math" w:hAnsi="Cambria Math"/>
                            <w:noProof/>
                            <w:kern w:val="0"/>
                            <w:sz w:val="28"/>
                            <w:szCs w:val="28"/>
                          </w:rPr>
                          <m:t>P</m:t>
                        </m:r>
                      </m:e>
                      <m:sub>
                        <m:r>
                          <w:rPr>
                            <w:rFonts w:ascii="Cambria Math" w:hAnsi="Cambria Math"/>
                            <w:noProof/>
                            <w:kern w:val="0"/>
                            <w:sz w:val="28"/>
                            <w:szCs w:val="28"/>
                          </w:rPr>
                          <m:t>ijk</m:t>
                        </m:r>
                      </m:sub>
                    </m:sSub>
                  </m:e>
                </m:nary>
              </m:e>
            </m:nary>
          </m:e>
        </m:nary>
      </m:oMath>
      <w:r w:rsidR="00B840C1" w:rsidRPr="00993AA1">
        <w:rPr>
          <w:rFonts w:eastAsia="微软雅黑"/>
          <w:noProof/>
          <w:sz w:val="28"/>
          <w:szCs w:val="28"/>
        </w:rPr>
        <w:tab/>
      </w:r>
      <w:r w:rsidR="00B840C1" w:rsidRPr="00993AA1">
        <w:rPr>
          <w:noProof/>
          <w:sz w:val="28"/>
          <w:szCs w:val="28"/>
        </w:rPr>
        <w:t>(</w:t>
      </w:r>
      <w:r w:rsidR="0092587A" w:rsidRPr="00993AA1">
        <w:rPr>
          <w:noProof/>
          <w:sz w:val="28"/>
          <w:szCs w:val="28"/>
        </w:rPr>
        <w:t>5</w:t>
      </w:r>
      <w:r w:rsidR="00B840C1" w:rsidRPr="00993AA1">
        <w:rPr>
          <w:noProof/>
          <w:sz w:val="28"/>
          <w:szCs w:val="28"/>
        </w:rPr>
        <w:t>.2)</w:t>
      </w:r>
    </w:p>
    <w:p w14:paraId="38C910A0" w14:textId="77777777" w:rsidR="00AE4E12" w:rsidRPr="005429C1" w:rsidRDefault="00AE4E12" w:rsidP="005429C1">
      <w:pPr>
        <w:spacing w:line="360" w:lineRule="auto"/>
        <w:ind w:firstLineChars="200" w:firstLine="560"/>
        <w:rPr>
          <w:sz w:val="28"/>
          <w:szCs w:val="28"/>
        </w:rPr>
      </w:pPr>
      <w:r w:rsidRPr="005429C1">
        <w:rPr>
          <w:rFonts w:hint="eastAsia"/>
          <w:sz w:val="28"/>
          <w:szCs w:val="28"/>
        </w:rPr>
        <w:t>式中：</w:t>
      </w:r>
    </w:p>
    <w:p w14:paraId="148FAC6F" w14:textId="77777777" w:rsidR="00AE4E12" w:rsidRDefault="00AE4E12" w:rsidP="00AE4E12">
      <w:pPr>
        <w:widowControl/>
        <w:autoSpaceDE w:val="0"/>
        <w:autoSpaceDN w:val="0"/>
        <w:ind w:firstLineChars="200" w:firstLine="560"/>
        <w:rPr>
          <w:noProof/>
          <w:kern w:val="0"/>
          <w:sz w:val="28"/>
          <w:szCs w:val="28"/>
        </w:rPr>
      </w:pPr>
      <w:r w:rsidRPr="00AE4E12">
        <w:rPr>
          <w:rFonts w:hint="eastAsia"/>
          <w:i/>
          <w:iCs/>
          <w:noProof/>
          <w:kern w:val="0"/>
          <w:sz w:val="28"/>
          <w:szCs w:val="28"/>
        </w:rPr>
        <w:t>P</w:t>
      </w:r>
      <w:r w:rsidRPr="00AE4E12">
        <w:rPr>
          <w:rFonts w:hint="eastAsia"/>
          <w:noProof/>
          <w:kern w:val="0"/>
          <w:sz w:val="28"/>
          <w:szCs w:val="28"/>
        </w:rPr>
        <w:t xml:space="preserve"> </w:t>
      </w:r>
      <w:r w:rsidRPr="00AE4E12">
        <w:rPr>
          <w:rFonts w:hint="eastAsia"/>
          <w:noProof/>
          <w:kern w:val="0"/>
          <w:sz w:val="28"/>
          <w:szCs w:val="28"/>
        </w:rPr>
        <w:t>——城市韧性评价综合得分；</w:t>
      </w:r>
    </w:p>
    <w:p w14:paraId="4399B72E" w14:textId="2D9CB77B" w:rsidR="00B840C1" w:rsidRDefault="00B840C1" w:rsidP="00AE4E12">
      <w:pPr>
        <w:widowControl/>
        <w:autoSpaceDE w:val="0"/>
        <w:autoSpaceDN w:val="0"/>
        <w:ind w:firstLineChars="200" w:firstLine="560"/>
        <w:rPr>
          <w:noProof/>
          <w:kern w:val="0"/>
          <w:sz w:val="28"/>
          <w:szCs w:val="28"/>
        </w:rPr>
      </w:pPr>
      <w:r w:rsidRPr="00B840C1">
        <w:rPr>
          <w:rFonts w:hint="eastAsia"/>
          <w:i/>
          <w:iCs/>
          <w:noProof/>
          <w:kern w:val="0"/>
          <w:sz w:val="28"/>
          <w:szCs w:val="28"/>
        </w:rPr>
        <w:t>N</w:t>
      </w:r>
      <w:r w:rsidRPr="00B840C1">
        <w:rPr>
          <w:rFonts w:hint="eastAsia"/>
          <w:noProof/>
          <w:kern w:val="0"/>
          <w:sz w:val="28"/>
          <w:szCs w:val="28"/>
        </w:rPr>
        <w:t xml:space="preserve"> </w:t>
      </w:r>
      <w:r w:rsidRPr="00B840C1">
        <w:rPr>
          <w:rFonts w:hint="eastAsia"/>
          <w:noProof/>
          <w:kern w:val="0"/>
          <w:sz w:val="28"/>
          <w:szCs w:val="28"/>
        </w:rPr>
        <w:t>——一级指标数量；</w:t>
      </w:r>
    </w:p>
    <w:p w14:paraId="5C15E0F1" w14:textId="77777777" w:rsidR="00B840C1" w:rsidRPr="00B840C1" w:rsidRDefault="00B840C1" w:rsidP="00B840C1">
      <w:pPr>
        <w:widowControl/>
        <w:autoSpaceDE w:val="0"/>
        <w:autoSpaceDN w:val="0"/>
        <w:ind w:firstLineChars="200" w:firstLine="560"/>
        <w:rPr>
          <w:noProof/>
          <w:kern w:val="0"/>
          <w:sz w:val="28"/>
          <w:szCs w:val="28"/>
        </w:rPr>
      </w:pPr>
      <w:r w:rsidRPr="00B840C1">
        <w:rPr>
          <w:i/>
          <w:iCs/>
          <w:noProof/>
          <w:kern w:val="0"/>
          <w:sz w:val="28"/>
          <w:szCs w:val="28"/>
        </w:rPr>
        <w:t>ω</w:t>
      </w:r>
      <w:r w:rsidRPr="00B840C1">
        <w:rPr>
          <w:i/>
          <w:iCs/>
          <w:noProof/>
          <w:kern w:val="0"/>
          <w:sz w:val="28"/>
          <w:szCs w:val="28"/>
          <w:vertAlign w:val="subscript"/>
        </w:rPr>
        <w:t>i</w:t>
      </w:r>
      <w:r w:rsidRPr="00B840C1">
        <w:rPr>
          <w:noProof/>
          <w:kern w:val="0"/>
          <w:sz w:val="28"/>
          <w:szCs w:val="28"/>
        </w:rPr>
        <w:t xml:space="preserve"> </w:t>
      </w:r>
      <w:r w:rsidRPr="00B840C1">
        <w:rPr>
          <w:rFonts w:hint="eastAsia"/>
          <w:noProof/>
          <w:kern w:val="0"/>
          <w:sz w:val="28"/>
          <w:szCs w:val="28"/>
        </w:rPr>
        <w:t>——第</w:t>
      </w:r>
      <w:r w:rsidRPr="00B840C1">
        <w:rPr>
          <w:rFonts w:hint="eastAsia"/>
          <w:noProof/>
          <w:kern w:val="0"/>
          <w:sz w:val="28"/>
          <w:szCs w:val="28"/>
        </w:rPr>
        <w:t xml:space="preserve"> </w:t>
      </w:r>
      <w:r w:rsidRPr="00B840C1">
        <w:rPr>
          <w:i/>
          <w:iCs/>
          <w:noProof/>
          <w:kern w:val="0"/>
          <w:sz w:val="28"/>
          <w:szCs w:val="28"/>
        </w:rPr>
        <w:t>i</w:t>
      </w:r>
      <w:r w:rsidRPr="00B840C1">
        <w:rPr>
          <w:noProof/>
          <w:kern w:val="0"/>
          <w:sz w:val="28"/>
          <w:szCs w:val="28"/>
        </w:rPr>
        <w:t xml:space="preserve"> </w:t>
      </w:r>
      <w:r w:rsidRPr="00B840C1">
        <w:rPr>
          <w:rFonts w:hint="eastAsia"/>
          <w:noProof/>
          <w:kern w:val="0"/>
          <w:sz w:val="28"/>
          <w:szCs w:val="28"/>
        </w:rPr>
        <w:t>项一级指标权重；</w:t>
      </w:r>
    </w:p>
    <w:p w14:paraId="4E63524B" w14:textId="77777777" w:rsidR="00B840C1" w:rsidRPr="00B840C1" w:rsidRDefault="00B840C1" w:rsidP="00B840C1">
      <w:pPr>
        <w:widowControl/>
        <w:autoSpaceDE w:val="0"/>
        <w:autoSpaceDN w:val="0"/>
        <w:ind w:firstLineChars="200" w:firstLine="560"/>
        <w:rPr>
          <w:noProof/>
          <w:kern w:val="0"/>
          <w:sz w:val="28"/>
          <w:szCs w:val="28"/>
        </w:rPr>
      </w:pPr>
      <w:r w:rsidRPr="00B840C1">
        <w:rPr>
          <w:i/>
          <w:iCs/>
          <w:noProof/>
          <w:kern w:val="0"/>
          <w:sz w:val="28"/>
          <w:szCs w:val="28"/>
        </w:rPr>
        <w:t>N</w:t>
      </w:r>
      <w:r w:rsidRPr="00B840C1">
        <w:rPr>
          <w:i/>
          <w:iCs/>
          <w:noProof/>
          <w:kern w:val="0"/>
          <w:sz w:val="28"/>
          <w:szCs w:val="28"/>
          <w:vertAlign w:val="subscript"/>
        </w:rPr>
        <w:t>i</w:t>
      </w:r>
      <w:r w:rsidRPr="00B840C1">
        <w:rPr>
          <w:noProof/>
          <w:kern w:val="0"/>
          <w:sz w:val="28"/>
          <w:szCs w:val="28"/>
        </w:rPr>
        <w:t xml:space="preserve"> </w:t>
      </w:r>
      <w:r w:rsidRPr="00B840C1">
        <w:rPr>
          <w:rFonts w:hint="eastAsia"/>
          <w:noProof/>
          <w:kern w:val="0"/>
          <w:sz w:val="28"/>
          <w:szCs w:val="28"/>
        </w:rPr>
        <w:t>——第</w:t>
      </w:r>
      <w:r w:rsidRPr="00B840C1">
        <w:rPr>
          <w:rFonts w:hint="eastAsia"/>
          <w:noProof/>
          <w:kern w:val="0"/>
          <w:sz w:val="28"/>
          <w:szCs w:val="28"/>
        </w:rPr>
        <w:t xml:space="preserve"> </w:t>
      </w:r>
      <w:r w:rsidRPr="00B840C1">
        <w:rPr>
          <w:i/>
          <w:iCs/>
          <w:noProof/>
          <w:kern w:val="0"/>
          <w:sz w:val="28"/>
          <w:szCs w:val="28"/>
        </w:rPr>
        <w:t>i</w:t>
      </w:r>
      <w:r w:rsidRPr="00B840C1">
        <w:rPr>
          <w:noProof/>
          <w:kern w:val="0"/>
          <w:sz w:val="28"/>
          <w:szCs w:val="28"/>
        </w:rPr>
        <w:t xml:space="preserve"> </w:t>
      </w:r>
      <w:r w:rsidRPr="00B840C1">
        <w:rPr>
          <w:rFonts w:hint="eastAsia"/>
          <w:noProof/>
          <w:kern w:val="0"/>
          <w:sz w:val="28"/>
          <w:szCs w:val="28"/>
        </w:rPr>
        <w:t>项一级指标下</w:t>
      </w:r>
      <w:r w:rsidRPr="00B840C1">
        <w:rPr>
          <w:rFonts w:ascii="Calibri" w:hAnsi="Calibri" w:hint="eastAsia"/>
          <w:noProof/>
          <w:kern w:val="0"/>
          <w:sz w:val="28"/>
          <w:szCs w:val="28"/>
        </w:rPr>
        <w:t>二级指标数量</w:t>
      </w:r>
      <w:r w:rsidRPr="00B840C1">
        <w:rPr>
          <w:rFonts w:hint="eastAsia"/>
          <w:noProof/>
          <w:kern w:val="0"/>
          <w:sz w:val="28"/>
          <w:szCs w:val="28"/>
        </w:rPr>
        <w:t>；</w:t>
      </w:r>
    </w:p>
    <w:p w14:paraId="5358F1CB" w14:textId="77777777" w:rsidR="00B840C1" w:rsidRPr="00B840C1" w:rsidRDefault="00B840C1" w:rsidP="00B840C1">
      <w:pPr>
        <w:widowControl/>
        <w:autoSpaceDE w:val="0"/>
        <w:autoSpaceDN w:val="0"/>
        <w:ind w:firstLineChars="200" w:firstLine="560"/>
        <w:rPr>
          <w:noProof/>
          <w:kern w:val="0"/>
          <w:sz w:val="28"/>
          <w:szCs w:val="28"/>
        </w:rPr>
      </w:pPr>
      <w:r w:rsidRPr="00B840C1">
        <w:rPr>
          <w:i/>
          <w:iCs/>
          <w:noProof/>
          <w:kern w:val="0"/>
          <w:sz w:val="28"/>
          <w:szCs w:val="28"/>
        </w:rPr>
        <w:t>ω</w:t>
      </w:r>
      <w:r w:rsidRPr="00B840C1">
        <w:rPr>
          <w:i/>
          <w:iCs/>
          <w:noProof/>
          <w:kern w:val="0"/>
          <w:sz w:val="28"/>
          <w:szCs w:val="28"/>
          <w:vertAlign w:val="subscript"/>
        </w:rPr>
        <w:t>ij</w:t>
      </w:r>
      <w:r w:rsidRPr="00B840C1">
        <w:rPr>
          <w:noProof/>
          <w:kern w:val="0"/>
          <w:sz w:val="28"/>
          <w:szCs w:val="28"/>
        </w:rPr>
        <w:t xml:space="preserve"> </w:t>
      </w:r>
      <w:r w:rsidRPr="00B840C1">
        <w:rPr>
          <w:rFonts w:hint="eastAsia"/>
          <w:noProof/>
          <w:kern w:val="0"/>
          <w:sz w:val="28"/>
          <w:szCs w:val="28"/>
        </w:rPr>
        <w:t>——第</w:t>
      </w:r>
      <w:r w:rsidRPr="00B840C1">
        <w:rPr>
          <w:rFonts w:hint="eastAsia"/>
          <w:noProof/>
          <w:kern w:val="0"/>
          <w:sz w:val="28"/>
          <w:szCs w:val="28"/>
        </w:rPr>
        <w:t xml:space="preserve"> </w:t>
      </w:r>
      <w:r w:rsidRPr="00B840C1">
        <w:rPr>
          <w:rFonts w:hint="eastAsia"/>
          <w:i/>
          <w:iCs/>
          <w:noProof/>
          <w:kern w:val="0"/>
          <w:sz w:val="28"/>
          <w:szCs w:val="28"/>
        </w:rPr>
        <w:t>i</w:t>
      </w:r>
      <w:r w:rsidRPr="00B840C1">
        <w:rPr>
          <w:i/>
          <w:iCs/>
          <w:noProof/>
          <w:kern w:val="0"/>
          <w:sz w:val="28"/>
          <w:szCs w:val="28"/>
        </w:rPr>
        <w:t xml:space="preserve"> </w:t>
      </w:r>
      <w:r w:rsidRPr="00B840C1">
        <w:rPr>
          <w:rFonts w:hint="eastAsia"/>
          <w:noProof/>
          <w:kern w:val="0"/>
          <w:sz w:val="28"/>
          <w:szCs w:val="28"/>
        </w:rPr>
        <w:t>项一级指标中的第</w:t>
      </w:r>
      <w:r w:rsidRPr="00B840C1">
        <w:rPr>
          <w:rFonts w:hint="eastAsia"/>
          <w:noProof/>
          <w:kern w:val="0"/>
          <w:sz w:val="28"/>
          <w:szCs w:val="28"/>
        </w:rPr>
        <w:t xml:space="preserve"> </w:t>
      </w:r>
      <w:r w:rsidRPr="00B840C1">
        <w:rPr>
          <w:i/>
          <w:iCs/>
          <w:noProof/>
          <w:kern w:val="0"/>
          <w:sz w:val="28"/>
          <w:szCs w:val="28"/>
        </w:rPr>
        <w:t>j</w:t>
      </w:r>
      <w:r w:rsidRPr="00B840C1">
        <w:rPr>
          <w:noProof/>
          <w:kern w:val="0"/>
          <w:sz w:val="28"/>
          <w:szCs w:val="28"/>
        </w:rPr>
        <w:t xml:space="preserve"> </w:t>
      </w:r>
      <w:r w:rsidRPr="00B840C1">
        <w:rPr>
          <w:rFonts w:hint="eastAsia"/>
          <w:noProof/>
          <w:kern w:val="0"/>
          <w:sz w:val="28"/>
          <w:szCs w:val="28"/>
        </w:rPr>
        <w:t>项二级指标权重；</w:t>
      </w:r>
    </w:p>
    <w:p w14:paraId="1640DDD4" w14:textId="77777777" w:rsidR="00B840C1" w:rsidRPr="00B840C1" w:rsidRDefault="00B840C1" w:rsidP="00B840C1">
      <w:pPr>
        <w:widowControl/>
        <w:autoSpaceDE w:val="0"/>
        <w:autoSpaceDN w:val="0"/>
        <w:ind w:firstLineChars="200" w:firstLine="560"/>
        <w:rPr>
          <w:noProof/>
          <w:kern w:val="0"/>
          <w:sz w:val="28"/>
          <w:szCs w:val="28"/>
        </w:rPr>
      </w:pPr>
      <w:r w:rsidRPr="00B840C1">
        <w:rPr>
          <w:i/>
          <w:iCs/>
          <w:noProof/>
          <w:kern w:val="0"/>
          <w:sz w:val="28"/>
          <w:szCs w:val="28"/>
        </w:rPr>
        <w:t>N</w:t>
      </w:r>
      <w:r w:rsidRPr="00B840C1">
        <w:rPr>
          <w:i/>
          <w:iCs/>
          <w:noProof/>
          <w:kern w:val="0"/>
          <w:sz w:val="28"/>
          <w:szCs w:val="28"/>
          <w:vertAlign w:val="subscript"/>
        </w:rPr>
        <w:t>ij</w:t>
      </w:r>
      <w:r w:rsidRPr="00B840C1">
        <w:rPr>
          <w:noProof/>
          <w:kern w:val="0"/>
          <w:sz w:val="28"/>
          <w:szCs w:val="28"/>
        </w:rPr>
        <w:t xml:space="preserve"> </w:t>
      </w:r>
      <w:r w:rsidRPr="00B840C1">
        <w:rPr>
          <w:rFonts w:hint="eastAsia"/>
          <w:noProof/>
          <w:kern w:val="0"/>
          <w:sz w:val="28"/>
          <w:szCs w:val="28"/>
        </w:rPr>
        <w:t>——第</w:t>
      </w:r>
      <w:r w:rsidRPr="00B840C1">
        <w:rPr>
          <w:rFonts w:hint="eastAsia"/>
          <w:noProof/>
          <w:kern w:val="0"/>
          <w:sz w:val="28"/>
          <w:szCs w:val="28"/>
        </w:rPr>
        <w:t xml:space="preserve"> </w:t>
      </w:r>
      <w:r w:rsidRPr="00B840C1">
        <w:rPr>
          <w:rFonts w:hint="eastAsia"/>
          <w:i/>
          <w:iCs/>
          <w:noProof/>
          <w:kern w:val="0"/>
          <w:sz w:val="28"/>
          <w:szCs w:val="28"/>
        </w:rPr>
        <w:t>i</w:t>
      </w:r>
      <w:r w:rsidRPr="00B840C1">
        <w:rPr>
          <w:i/>
          <w:iCs/>
          <w:noProof/>
          <w:kern w:val="0"/>
          <w:sz w:val="28"/>
          <w:szCs w:val="28"/>
        </w:rPr>
        <w:t xml:space="preserve"> </w:t>
      </w:r>
      <w:r w:rsidRPr="00B840C1">
        <w:rPr>
          <w:rFonts w:hint="eastAsia"/>
          <w:noProof/>
          <w:kern w:val="0"/>
          <w:sz w:val="28"/>
          <w:szCs w:val="28"/>
        </w:rPr>
        <w:t>项一级指标中的第</w:t>
      </w:r>
      <w:r w:rsidRPr="00B840C1">
        <w:rPr>
          <w:rFonts w:hint="eastAsia"/>
          <w:noProof/>
          <w:kern w:val="0"/>
          <w:sz w:val="28"/>
          <w:szCs w:val="28"/>
        </w:rPr>
        <w:t xml:space="preserve"> </w:t>
      </w:r>
      <w:r w:rsidRPr="00B840C1">
        <w:rPr>
          <w:i/>
          <w:iCs/>
          <w:noProof/>
          <w:kern w:val="0"/>
          <w:sz w:val="28"/>
          <w:szCs w:val="28"/>
        </w:rPr>
        <w:t>j</w:t>
      </w:r>
      <w:r w:rsidRPr="00B840C1">
        <w:rPr>
          <w:noProof/>
          <w:kern w:val="0"/>
          <w:sz w:val="28"/>
          <w:szCs w:val="28"/>
        </w:rPr>
        <w:t xml:space="preserve"> </w:t>
      </w:r>
      <w:r w:rsidRPr="00B840C1">
        <w:rPr>
          <w:rFonts w:hint="eastAsia"/>
          <w:noProof/>
          <w:kern w:val="0"/>
          <w:sz w:val="28"/>
          <w:szCs w:val="28"/>
        </w:rPr>
        <w:t>项二级指标下</w:t>
      </w:r>
      <w:r w:rsidRPr="00B840C1">
        <w:rPr>
          <w:rFonts w:ascii="Calibri" w:hAnsi="Calibri" w:hint="eastAsia"/>
          <w:noProof/>
          <w:kern w:val="0"/>
          <w:sz w:val="28"/>
          <w:szCs w:val="28"/>
        </w:rPr>
        <w:t>三级指标数量；</w:t>
      </w:r>
    </w:p>
    <w:p w14:paraId="518AC2C4" w14:textId="77777777" w:rsidR="00B840C1" w:rsidRPr="00B840C1" w:rsidRDefault="00B840C1" w:rsidP="00B840C1">
      <w:pPr>
        <w:widowControl/>
        <w:autoSpaceDE w:val="0"/>
        <w:autoSpaceDN w:val="0"/>
        <w:ind w:firstLineChars="200" w:firstLine="560"/>
        <w:rPr>
          <w:noProof/>
          <w:kern w:val="0"/>
          <w:sz w:val="28"/>
          <w:szCs w:val="28"/>
        </w:rPr>
      </w:pPr>
      <w:r w:rsidRPr="00B840C1">
        <w:rPr>
          <w:i/>
          <w:iCs/>
          <w:noProof/>
          <w:kern w:val="0"/>
          <w:sz w:val="28"/>
          <w:szCs w:val="28"/>
        </w:rPr>
        <w:t>ω</w:t>
      </w:r>
      <w:r w:rsidRPr="00B840C1">
        <w:rPr>
          <w:rFonts w:hint="eastAsia"/>
          <w:i/>
          <w:iCs/>
          <w:noProof/>
          <w:kern w:val="0"/>
          <w:sz w:val="28"/>
          <w:szCs w:val="28"/>
          <w:vertAlign w:val="subscript"/>
        </w:rPr>
        <w:t>ij</w:t>
      </w:r>
      <w:r w:rsidRPr="00B840C1">
        <w:rPr>
          <w:i/>
          <w:iCs/>
          <w:noProof/>
          <w:kern w:val="0"/>
          <w:sz w:val="28"/>
          <w:szCs w:val="28"/>
          <w:vertAlign w:val="subscript"/>
        </w:rPr>
        <w:t>k</w:t>
      </w:r>
      <w:r w:rsidRPr="00B840C1">
        <w:rPr>
          <w:noProof/>
          <w:kern w:val="0"/>
          <w:sz w:val="28"/>
          <w:szCs w:val="28"/>
        </w:rPr>
        <w:t xml:space="preserve"> </w:t>
      </w:r>
      <w:r w:rsidRPr="00B840C1">
        <w:rPr>
          <w:rFonts w:hint="eastAsia"/>
          <w:noProof/>
          <w:kern w:val="0"/>
          <w:sz w:val="28"/>
          <w:szCs w:val="28"/>
        </w:rPr>
        <w:t>——第</w:t>
      </w:r>
      <w:r w:rsidRPr="00B840C1">
        <w:rPr>
          <w:rFonts w:hint="eastAsia"/>
          <w:noProof/>
          <w:kern w:val="0"/>
          <w:sz w:val="28"/>
          <w:szCs w:val="28"/>
        </w:rPr>
        <w:t xml:space="preserve"> </w:t>
      </w:r>
      <w:r w:rsidRPr="00B840C1">
        <w:rPr>
          <w:rFonts w:hint="eastAsia"/>
          <w:i/>
          <w:iCs/>
          <w:noProof/>
          <w:kern w:val="0"/>
          <w:sz w:val="28"/>
          <w:szCs w:val="28"/>
        </w:rPr>
        <w:t>i</w:t>
      </w:r>
      <w:r w:rsidRPr="00B840C1">
        <w:rPr>
          <w:i/>
          <w:iCs/>
          <w:noProof/>
          <w:kern w:val="0"/>
          <w:sz w:val="28"/>
          <w:szCs w:val="28"/>
        </w:rPr>
        <w:t xml:space="preserve"> </w:t>
      </w:r>
      <w:r w:rsidRPr="00B840C1">
        <w:rPr>
          <w:rFonts w:hint="eastAsia"/>
          <w:noProof/>
          <w:kern w:val="0"/>
          <w:sz w:val="28"/>
          <w:szCs w:val="28"/>
        </w:rPr>
        <w:t>项一级指标中的第</w:t>
      </w:r>
      <w:r w:rsidRPr="00B840C1">
        <w:rPr>
          <w:rFonts w:hint="eastAsia"/>
          <w:noProof/>
          <w:kern w:val="0"/>
          <w:sz w:val="28"/>
          <w:szCs w:val="28"/>
        </w:rPr>
        <w:t xml:space="preserve"> </w:t>
      </w:r>
      <w:r w:rsidRPr="00B840C1">
        <w:rPr>
          <w:i/>
          <w:iCs/>
          <w:noProof/>
          <w:kern w:val="0"/>
          <w:sz w:val="28"/>
          <w:szCs w:val="28"/>
        </w:rPr>
        <w:t>j</w:t>
      </w:r>
      <w:r w:rsidRPr="00B840C1">
        <w:rPr>
          <w:noProof/>
          <w:kern w:val="0"/>
          <w:sz w:val="28"/>
          <w:szCs w:val="28"/>
        </w:rPr>
        <w:t xml:space="preserve"> </w:t>
      </w:r>
      <w:r w:rsidRPr="00B840C1">
        <w:rPr>
          <w:rFonts w:hint="eastAsia"/>
          <w:noProof/>
          <w:kern w:val="0"/>
          <w:sz w:val="28"/>
          <w:szCs w:val="28"/>
        </w:rPr>
        <w:t>项二级指标中的第</w:t>
      </w:r>
      <w:r w:rsidRPr="00B840C1">
        <w:rPr>
          <w:rFonts w:hint="eastAsia"/>
          <w:noProof/>
          <w:kern w:val="0"/>
          <w:sz w:val="28"/>
          <w:szCs w:val="28"/>
        </w:rPr>
        <w:t xml:space="preserve"> </w:t>
      </w:r>
      <w:r w:rsidRPr="00B840C1">
        <w:rPr>
          <w:rFonts w:hint="eastAsia"/>
          <w:i/>
          <w:iCs/>
          <w:noProof/>
          <w:kern w:val="0"/>
          <w:sz w:val="28"/>
          <w:szCs w:val="28"/>
        </w:rPr>
        <w:t>i</w:t>
      </w:r>
      <w:r w:rsidRPr="00B840C1">
        <w:rPr>
          <w:noProof/>
          <w:kern w:val="0"/>
          <w:sz w:val="28"/>
          <w:szCs w:val="28"/>
        </w:rPr>
        <w:t xml:space="preserve"> </w:t>
      </w:r>
      <w:r w:rsidRPr="00B840C1">
        <w:rPr>
          <w:rFonts w:hint="eastAsia"/>
          <w:noProof/>
          <w:kern w:val="0"/>
          <w:sz w:val="28"/>
          <w:szCs w:val="28"/>
        </w:rPr>
        <w:t>项三级指标权重；</w:t>
      </w:r>
    </w:p>
    <w:p w14:paraId="535EAE3F" w14:textId="77777777" w:rsidR="00B840C1" w:rsidRDefault="00B840C1" w:rsidP="00B840C1">
      <w:pPr>
        <w:widowControl/>
        <w:autoSpaceDE w:val="0"/>
        <w:autoSpaceDN w:val="0"/>
        <w:ind w:firstLineChars="200" w:firstLine="560"/>
        <w:rPr>
          <w:noProof/>
          <w:kern w:val="0"/>
          <w:sz w:val="28"/>
          <w:szCs w:val="28"/>
        </w:rPr>
      </w:pPr>
      <w:r w:rsidRPr="00B840C1">
        <w:rPr>
          <w:rFonts w:hint="eastAsia"/>
          <w:i/>
          <w:iCs/>
          <w:noProof/>
          <w:kern w:val="0"/>
          <w:sz w:val="28"/>
          <w:szCs w:val="28"/>
        </w:rPr>
        <w:lastRenderedPageBreak/>
        <w:t>P</w:t>
      </w:r>
      <w:r w:rsidRPr="00B840C1">
        <w:rPr>
          <w:rFonts w:hint="eastAsia"/>
          <w:i/>
          <w:iCs/>
          <w:noProof/>
          <w:kern w:val="0"/>
          <w:sz w:val="28"/>
          <w:szCs w:val="28"/>
          <w:vertAlign w:val="subscript"/>
        </w:rPr>
        <w:t>ij</w:t>
      </w:r>
      <w:r w:rsidRPr="00B840C1">
        <w:rPr>
          <w:i/>
          <w:iCs/>
          <w:noProof/>
          <w:kern w:val="0"/>
          <w:sz w:val="28"/>
          <w:szCs w:val="28"/>
          <w:vertAlign w:val="subscript"/>
        </w:rPr>
        <w:t>k</w:t>
      </w:r>
      <w:r w:rsidRPr="00B840C1">
        <w:rPr>
          <w:noProof/>
          <w:kern w:val="0"/>
          <w:sz w:val="28"/>
          <w:szCs w:val="28"/>
        </w:rPr>
        <w:t xml:space="preserve"> </w:t>
      </w:r>
      <w:r w:rsidRPr="00B840C1">
        <w:rPr>
          <w:rFonts w:hint="eastAsia"/>
          <w:noProof/>
          <w:kern w:val="0"/>
          <w:sz w:val="28"/>
          <w:szCs w:val="28"/>
        </w:rPr>
        <w:t>——第</w:t>
      </w:r>
      <w:r w:rsidRPr="00B840C1">
        <w:rPr>
          <w:rFonts w:hint="eastAsia"/>
          <w:noProof/>
          <w:kern w:val="0"/>
          <w:sz w:val="28"/>
          <w:szCs w:val="28"/>
        </w:rPr>
        <w:t xml:space="preserve"> </w:t>
      </w:r>
      <w:r w:rsidRPr="00B840C1">
        <w:rPr>
          <w:rFonts w:hint="eastAsia"/>
          <w:i/>
          <w:iCs/>
          <w:noProof/>
          <w:kern w:val="0"/>
          <w:sz w:val="28"/>
          <w:szCs w:val="28"/>
        </w:rPr>
        <w:t>i</w:t>
      </w:r>
      <w:r w:rsidRPr="00B840C1">
        <w:rPr>
          <w:i/>
          <w:iCs/>
          <w:noProof/>
          <w:kern w:val="0"/>
          <w:sz w:val="28"/>
          <w:szCs w:val="28"/>
        </w:rPr>
        <w:t xml:space="preserve"> </w:t>
      </w:r>
      <w:r w:rsidRPr="00B840C1">
        <w:rPr>
          <w:rFonts w:hint="eastAsia"/>
          <w:noProof/>
          <w:kern w:val="0"/>
          <w:sz w:val="28"/>
          <w:szCs w:val="28"/>
        </w:rPr>
        <w:t>项一级指标中的第</w:t>
      </w:r>
      <w:r w:rsidRPr="00B840C1">
        <w:rPr>
          <w:rFonts w:hint="eastAsia"/>
          <w:noProof/>
          <w:kern w:val="0"/>
          <w:sz w:val="28"/>
          <w:szCs w:val="28"/>
        </w:rPr>
        <w:t xml:space="preserve"> </w:t>
      </w:r>
      <w:r w:rsidRPr="00B840C1">
        <w:rPr>
          <w:i/>
          <w:iCs/>
          <w:noProof/>
          <w:kern w:val="0"/>
          <w:sz w:val="28"/>
          <w:szCs w:val="28"/>
        </w:rPr>
        <w:t>j</w:t>
      </w:r>
      <w:r w:rsidRPr="00B840C1">
        <w:rPr>
          <w:noProof/>
          <w:kern w:val="0"/>
          <w:sz w:val="28"/>
          <w:szCs w:val="28"/>
        </w:rPr>
        <w:t xml:space="preserve"> </w:t>
      </w:r>
      <w:r w:rsidRPr="00B840C1">
        <w:rPr>
          <w:rFonts w:hint="eastAsia"/>
          <w:noProof/>
          <w:kern w:val="0"/>
          <w:sz w:val="28"/>
          <w:szCs w:val="28"/>
        </w:rPr>
        <w:t>项二级指标中的第</w:t>
      </w:r>
      <w:r w:rsidRPr="00B840C1">
        <w:rPr>
          <w:rFonts w:hint="eastAsia"/>
          <w:noProof/>
          <w:kern w:val="0"/>
          <w:sz w:val="28"/>
          <w:szCs w:val="28"/>
        </w:rPr>
        <w:t xml:space="preserve"> </w:t>
      </w:r>
      <w:r w:rsidRPr="00B840C1">
        <w:rPr>
          <w:rFonts w:hint="eastAsia"/>
          <w:i/>
          <w:iCs/>
          <w:noProof/>
          <w:kern w:val="0"/>
          <w:sz w:val="28"/>
          <w:szCs w:val="28"/>
        </w:rPr>
        <w:t>i</w:t>
      </w:r>
      <w:r w:rsidRPr="00B840C1">
        <w:rPr>
          <w:noProof/>
          <w:kern w:val="0"/>
          <w:sz w:val="28"/>
          <w:szCs w:val="28"/>
        </w:rPr>
        <w:t xml:space="preserve"> </w:t>
      </w:r>
      <w:r w:rsidRPr="00B840C1">
        <w:rPr>
          <w:rFonts w:hint="eastAsia"/>
          <w:noProof/>
          <w:kern w:val="0"/>
          <w:sz w:val="28"/>
          <w:szCs w:val="28"/>
        </w:rPr>
        <w:t>项三级指标评价得分。</w:t>
      </w:r>
    </w:p>
    <w:p w14:paraId="276152C3" w14:textId="18F0E074" w:rsidR="00C93D88" w:rsidRDefault="0011221C" w:rsidP="000E3851">
      <w:pPr>
        <w:spacing w:line="360" w:lineRule="auto"/>
        <w:ind w:firstLineChars="200" w:firstLine="560"/>
        <w:rPr>
          <w:sz w:val="28"/>
          <w:szCs w:val="28"/>
        </w:rPr>
      </w:pPr>
      <w:r>
        <w:rPr>
          <w:rFonts w:hint="eastAsia"/>
          <w:sz w:val="28"/>
          <w:szCs w:val="28"/>
        </w:rPr>
        <w:t>（</w:t>
      </w:r>
      <w:r w:rsidR="000D1E43">
        <w:rPr>
          <w:sz w:val="28"/>
          <w:szCs w:val="28"/>
        </w:rPr>
        <w:t>4</w:t>
      </w:r>
      <w:r>
        <w:rPr>
          <w:rFonts w:hint="eastAsia"/>
          <w:sz w:val="28"/>
          <w:szCs w:val="28"/>
        </w:rPr>
        <w:t>）</w:t>
      </w:r>
      <w:r w:rsidR="00CE5A9D" w:rsidRPr="000D1E43">
        <w:rPr>
          <w:rFonts w:hint="eastAsia"/>
          <w:b/>
          <w:bCs/>
          <w:sz w:val="28"/>
          <w:szCs w:val="28"/>
        </w:rPr>
        <w:t>试评价</w:t>
      </w:r>
      <w:r w:rsidR="00B95B1C" w:rsidRPr="000D1E43">
        <w:rPr>
          <w:rFonts w:hint="eastAsia"/>
          <w:b/>
          <w:bCs/>
          <w:sz w:val="28"/>
          <w:szCs w:val="28"/>
        </w:rPr>
        <w:t>与指标</w:t>
      </w:r>
      <w:r w:rsidR="00CE5A9D" w:rsidRPr="000D1E43">
        <w:rPr>
          <w:rFonts w:hint="eastAsia"/>
          <w:b/>
          <w:bCs/>
          <w:sz w:val="28"/>
          <w:szCs w:val="28"/>
        </w:rPr>
        <w:t>优化</w:t>
      </w:r>
      <w:r w:rsidR="00B95B1C" w:rsidRPr="007770A8">
        <w:rPr>
          <w:rFonts w:hint="eastAsia"/>
          <w:sz w:val="28"/>
          <w:szCs w:val="28"/>
        </w:rPr>
        <w:t>。</w:t>
      </w:r>
      <w:r w:rsidR="00C93D88" w:rsidRPr="00890D86">
        <w:rPr>
          <w:rFonts w:hint="eastAsia"/>
          <w:sz w:val="28"/>
          <w:szCs w:val="28"/>
        </w:rPr>
        <w:t>针对北京市开展了城市韧性试评价工作，</w:t>
      </w:r>
      <w:r w:rsidR="00C93D88" w:rsidRPr="00BF35CF">
        <w:rPr>
          <w:rFonts w:hint="eastAsia"/>
          <w:sz w:val="28"/>
          <w:szCs w:val="28"/>
        </w:rPr>
        <w:t>通过城市统计年鉴、政府部门公开数据、城市相关规划、各委办局征求意见、走访调研等方式，收集了</w:t>
      </w:r>
      <w:r w:rsidR="00C93D88" w:rsidRPr="00BF35CF">
        <w:rPr>
          <w:rFonts w:hint="eastAsia"/>
          <w:b/>
          <w:bCs/>
          <w:sz w:val="28"/>
          <w:szCs w:val="28"/>
        </w:rPr>
        <w:t>“十一五”末、“十二五”末和“十三五”末</w:t>
      </w:r>
      <w:r w:rsidR="00C93D88" w:rsidRPr="00BF35CF">
        <w:rPr>
          <w:rFonts w:hint="eastAsia"/>
          <w:sz w:val="28"/>
          <w:szCs w:val="28"/>
        </w:rPr>
        <w:t>北京城市韧性指标的相关数据，开展了</w:t>
      </w:r>
      <w:r w:rsidR="00046C26">
        <w:rPr>
          <w:rFonts w:hint="eastAsia"/>
          <w:sz w:val="28"/>
          <w:szCs w:val="28"/>
        </w:rPr>
        <w:t>城市韧性</w:t>
      </w:r>
      <w:r w:rsidR="00C93D88" w:rsidRPr="00BF35CF">
        <w:rPr>
          <w:rFonts w:hint="eastAsia"/>
          <w:sz w:val="28"/>
          <w:szCs w:val="28"/>
        </w:rPr>
        <w:t>综合</w:t>
      </w:r>
      <w:r w:rsidR="00C93D88">
        <w:rPr>
          <w:rFonts w:hint="eastAsia"/>
          <w:sz w:val="28"/>
          <w:szCs w:val="28"/>
        </w:rPr>
        <w:t>试</w:t>
      </w:r>
      <w:r w:rsidR="00C93D88" w:rsidRPr="00BF35CF">
        <w:rPr>
          <w:rFonts w:hint="eastAsia"/>
          <w:sz w:val="28"/>
          <w:szCs w:val="28"/>
        </w:rPr>
        <w:t>，并依据相关规划文件对</w:t>
      </w:r>
      <w:r w:rsidR="00C93D88" w:rsidRPr="00BF35CF">
        <w:rPr>
          <w:rFonts w:hint="eastAsia"/>
          <w:b/>
          <w:bCs/>
          <w:sz w:val="28"/>
          <w:szCs w:val="28"/>
        </w:rPr>
        <w:t>“十四五”末</w:t>
      </w:r>
      <w:r w:rsidR="00C93D88" w:rsidRPr="00BF35CF">
        <w:rPr>
          <w:rFonts w:hint="eastAsia"/>
          <w:sz w:val="28"/>
          <w:szCs w:val="28"/>
        </w:rPr>
        <w:t>的北京市</w:t>
      </w:r>
      <w:r w:rsidR="00046C26">
        <w:rPr>
          <w:rFonts w:hint="eastAsia"/>
          <w:sz w:val="28"/>
          <w:szCs w:val="28"/>
        </w:rPr>
        <w:t>城市韧性</w:t>
      </w:r>
      <w:r w:rsidR="00C93D88" w:rsidRPr="00BF35CF">
        <w:rPr>
          <w:rFonts w:hint="eastAsia"/>
          <w:sz w:val="28"/>
          <w:szCs w:val="28"/>
        </w:rPr>
        <w:t>进行预测，结果</w:t>
      </w:r>
      <w:r w:rsidR="00C93D88">
        <w:rPr>
          <w:rFonts w:hint="eastAsia"/>
          <w:sz w:val="28"/>
          <w:szCs w:val="28"/>
        </w:rPr>
        <w:t>反应</w:t>
      </w:r>
      <w:r w:rsidR="00C93D88" w:rsidRPr="00BF35CF">
        <w:rPr>
          <w:rFonts w:hint="eastAsia"/>
          <w:sz w:val="28"/>
          <w:szCs w:val="28"/>
        </w:rPr>
        <w:t>了北京市</w:t>
      </w:r>
      <w:r w:rsidR="00046C26">
        <w:rPr>
          <w:rFonts w:hint="eastAsia"/>
          <w:sz w:val="28"/>
          <w:szCs w:val="28"/>
        </w:rPr>
        <w:t>城市韧性</w:t>
      </w:r>
      <w:r w:rsidR="00C93D88" w:rsidRPr="00BF35CF">
        <w:rPr>
          <w:rFonts w:hint="eastAsia"/>
          <w:sz w:val="28"/>
          <w:szCs w:val="28"/>
        </w:rPr>
        <w:t>近年的提升情况与未来的发展态势。</w:t>
      </w:r>
      <w:r w:rsidR="00C93D88">
        <w:rPr>
          <w:rFonts w:hint="eastAsia"/>
          <w:sz w:val="28"/>
          <w:szCs w:val="28"/>
        </w:rPr>
        <w:t>根据评价结果对“</w:t>
      </w:r>
      <w:r w:rsidR="00C93D88" w:rsidRPr="00890D86">
        <w:rPr>
          <w:rFonts w:hint="eastAsia"/>
          <w:sz w:val="28"/>
          <w:szCs w:val="28"/>
        </w:rPr>
        <w:t>人均应急避难场所面积</w:t>
      </w:r>
      <w:r w:rsidR="00C93D88">
        <w:rPr>
          <w:rFonts w:hint="eastAsia"/>
          <w:sz w:val="28"/>
          <w:szCs w:val="28"/>
        </w:rPr>
        <w:t>”等三级指标</w:t>
      </w:r>
      <w:r w:rsidR="00C93D88" w:rsidRPr="00890D86">
        <w:rPr>
          <w:rFonts w:hint="eastAsia"/>
          <w:sz w:val="28"/>
          <w:szCs w:val="28"/>
        </w:rPr>
        <w:t>打分档级细则</w:t>
      </w:r>
      <w:r w:rsidR="00C93D88">
        <w:rPr>
          <w:rFonts w:hint="eastAsia"/>
          <w:sz w:val="28"/>
          <w:szCs w:val="28"/>
        </w:rPr>
        <w:t>进行了调整。</w:t>
      </w:r>
      <w:r w:rsidR="007676FB" w:rsidRPr="00C97C9D">
        <w:rPr>
          <w:rFonts w:hint="eastAsia"/>
          <w:b/>
          <w:bCs/>
          <w:sz w:val="28"/>
          <w:szCs w:val="28"/>
        </w:rPr>
        <w:t>试评价</w:t>
      </w:r>
      <w:r w:rsidR="00931F72">
        <w:rPr>
          <w:rFonts w:hint="eastAsia"/>
          <w:b/>
          <w:bCs/>
          <w:sz w:val="28"/>
          <w:szCs w:val="28"/>
        </w:rPr>
        <w:t>情况</w:t>
      </w:r>
      <w:r w:rsidR="007676FB" w:rsidRPr="00C97C9D">
        <w:rPr>
          <w:rFonts w:hint="eastAsia"/>
          <w:b/>
          <w:bCs/>
          <w:sz w:val="28"/>
          <w:szCs w:val="28"/>
        </w:rPr>
        <w:t>见附件</w:t>
      </w:r>
      <w:r w:rsidR="00931F72">
        <w:rPr>
          <w:rFonts w:hint="eastAsia"/>
          <w:b/>
          <w:bCs/>
          <w:sz w:val="28"/>
          <w:szCs w:val="28"/>
        </w:rPr>
        <w:t>-</w:t>
      </w:r>
      <w:r w:rsidR="00931F72" w:rsidRPr="00931F72">
        <w:rPr>
          <w:rFonts w:hint="eastAsia"/>
          <w:b/>
          <w:bCs/>
          <w:sz w:val="28"/>
          <w:szCs w:val="28"/>
        </w:rPr>
        <w:t>北京市城市韧性指标体系试评价报告</w:t>
      </w:r>
      <w:r w:rsidR="00D45426">
        <w:rPr>
          <w:rFonts w:hint="eastAsia"/>
          <w:sz w:val="28"/>
          <w:szCs w:val="28"/>
        </w:rPr>
        <w:t>，同时邀请了行业专家对</w:t>
      </w:r>
      <w:r w:rsidR="00D45426" w:rsidRPr="000E3851">
        <w:rPr>
          <w:rFonts w:hint="eastAsia"/>
          <w:sz w:val="28"/>
          <w:szCs w:val="28"/>
        </w:rPr>
        <w:t>试评价工作进行了论证</w:t>
      </w:r>
      <w:r w:rsidR="00D45426">
        <w:rPr>
          <w:rFonts w:hint="eastAsia"/>
          <w:sz w:val="28"/>
          <w:szCs w:val="28"/>
        </w:rPr>
        <w:t>。</w:t>
      </w:r>
    </w:p>
    <w:p w14:paraId="23BE0F36" w14:textId="77777777" w:rsidR="00EC296C" w:rsidRPr="00D60AA4" w:rsidRDefault="00EC296C" w:rsidP="00EC296C">
      <w:pPr>
        <w:pStyle w:val="21"/>
        <w:framePr w:w="0" w:hRule="auto" w:wrap="auto" w:vAnchor="margin" w:hAnchor="text" w:yAlign="inline"/>
        <w:numPr>
          <w:ilvl w:val="0"/>
          <w:numId w:val="1"/>
        </w:numPr>
        <w:spacing w:before="0" w:line="360" w:lineRule="auto"/>
        <w:ind w:left="0" w:firstLineChars="200" w:firstLine="560"/>
        <w:jc w:val="both"/>
        <w:outlineLvl w:val="0"/>
        <w:rPr>
          <w:rFonts w:eastAsia="黑体"/>
          <w:szCs w:val="28"/>
        </w:rPr>
      </w:pPr>
      <w:bookmarkStart w:id="10" w:name="_Toc155712736"/>
      <w:r w:rsidRPr="00D60AA4">
        <w:rPr>
          <w:rFonts w:eastAsia="黑体" w:hint="eastAsia"/>
          <w:szCs w:val="28"/>
        </w:rPr>
        <w:t>重大意见分歧的处理依据和结果</w:t>
      </w:r>
      <w:bookmarkEnd w:id="10"/>
    </w:p>
    <w:p w14:paraId="10FBFC6E" w14:textId="77777777" w:rsidR="0085075B" w:rsidRDefault="004D0108" w:rsidP="00EC296C">
      <w:pPr>
        <w:spacing w:line="360" w:lineRule="auto"/>
        <w:ind w:firstLineChars="200" w:firstLine="560"/>
        <w:rPr>
          <w:sz w:val="28"/>
          <w:szCs w:val="28"/>
        </w:rPr>
      </w:pPr>
      <w:r>
        <w:rPr>
          <w:rFonts w:hint="eastAsia"/>
          <w:sz w:val="28"/>
          <w:szCs w:val="28"/>
        </w:rPr>
        <w:t>有专家建议在标准题目的“城市韧性”前加入“安全”二字进行限定。标准编制组认为：</w:t>
      </w:r>
      <w:r w:rsidRPr="004D0108">
        <w:rPr>
          <w:rFonts w:hint="eastAsia"/>
          <w:b/>
          <w:bCs/>
          <w:sz w:val="28"/>
          <w:szCs w:val="28"/>
        </w:rPr>
        <w:t>一是</w:t>
      </w:r>
      <w:r w:rsidR="00B92788" w:rsidRPr="00B92788">
        <w:rPr>
          <w:rFonts w:hint="eastAsia"/>
          <w:sz w:val="28"/>
          <w:szCs w:val="28"/>
        </w:rPr>
        <w:t>当前</w:t>
      </w:r>
      <w:r w:rsidRPr="004D0108">
        <w:rPr>
          <w:rFonts w:hint="eastAsia"/>
          <w:sz w:val="28"/>
          <w:szCs w:val="28"/>
        </w:rPr>
        <w:t>北京市韧性城市建设的两</w:t>
      </w:r>
      <w:r>
        <w:rPr>
          <w:rFonts w:hint="eastAsia"/>
          <w:sz w:val="28"/>
          <w:szCs w:val="28"/>
        </w:rPr>
        <w:t>项重要文件——《指导意见》及《北京市城市总体规划（</w:t>
      </w:r>
      <w:r>
        <w:rPr>
          <w:rFonts w:hint="eastAsia"/>
          <w:sz w:val="28"/>
          <w:szCs w:val="28"/>
        </w:rPr>
        <w:t>2</w:t>
      </w:r>
      <w:r>
        <w:rPr>
          <w:sz w:val="28"/>
          <w:szCs w:val="28"/>
        </w:rPr>
        <w:t>016-2035</w:t>
      </w:r>
      <w:r>
        <w:rPr>
          <w:rFonts w:hint="eastAsia"/>
          <w:sz w:val="28"/>
          <w:szCs w:val="28"/>
        </w:rPr>
        <w:t>）》中均未用“安全”来限定“韧性”，标准表述应与北京市推进韧性城市建设和城市韧性提升相一致；</w:t>
      </w:r>
      <w:r w:rsidRPr="004D0108">
        <w:rPr>
          <w:rFonts w:hint="eastAsia"/>
          <w:b/>
          <w:bCs/>
          <w:sz w:val="28"/>
          <w:szCs w:val="28"/>
        </w:rPr>
        <w:t>二是</w:t>
      </w:r>
      <w:r>
        <w:rPr>
          <w:rFonts w:hint="eastAsia"/>
          <w:sz w:val="28"/>
          <w:szCs w:val="28"/>
        </w:rPr>
        <w:t>评价指标体系</w:t>
      </w:r>
      <w:r w:rsidR="005D4318">
        <w:rPr>
          <w:rFonts w:hint="eastAsia"/>
          <w:sz w:val="28"/>
          <w:szCs w:val="28"/>
        </w:rPr>
        <w:t>设置过程</w:t>
      </w:r>
      <w:r w:rsidR="00B92788">
        <w:rPr>
          <w:rFonts w:hint="eastAsia"/>
          <w:sz w:val="28"/>
          <w:szCs w:val="28"/>
        </w:rPr>
        <w:t>是将推进韧性城市建设与减量约束下的城市总</w:t>
      </w:r>
      <w:proofErr w:type="gramStart"/>
      <w:r w:rsidR="00B92788">
        <w:rPr>
          <w:rFonts w:hint="eastAsia"/>
          <w:sz w:val="28"/>
          <w:szCs w:val="28"/>
        </w:rPr>
        <w:t>规</w:t>
      </w:r>
      <w:proofErr w:type="gramEnd"/>
      <w:r w:rsidR="00B92788">
        <w:rPr>
          <w:rFonts w:hint="eastAsia"/>
          <w:sz w:val="28"/>
          <w:szCs w:val="28"/>
        </w:rPr>
        <w:t>相结合，城市韧性评价指标体系中</w:t>
      </w:r>
      <w:r>
        <w:rPr>
          <w:rFonts w:hint="eastAsia"/>
          <w:sz w:val="28"/>
          <w:szCs w:val="28"/>
        </w:rPr>
        <w:t>“空间韧性”“社会韧性”中部分指标的表述</w:t>
      </w:r>
      <w:r w:rsidR="005D4318">
        <w:rPr>
          <w:rFonts w:hint="eastAsia"/>
          <w:sz w:val="28"/>
          <w:szCs w:val="28"/>
        </w:rPr>
        <w:t>，例如“</w:t>
      </w:r>
      <w:r w:rsidR="005D4318" w:rsidRPr="005D4318">
        <w:rPr>
          <w:rFonts w:hint="eastAsia"/>
          <w:sz w:val="28"/>
          <w:szCs w:val="28"/>
        </w:rPr>
        <w:t>中心城区常住人口规模</w:t>
      </w:r>
      <w:r w:rsidR="005D4318">
        <w:rPr>
          <w:rFonts w:hint="eastAsia"/>
          <w:sz w:val="28"/>
          <w:szCs w:val="28"/>
        </w:rPr>
        <w:t>”“</w:t>
      </w:r>
      <w:r w:rsidR="005D4318" w:rsidRPr="005D4318">
        <w:rPr>
          <w:rFonts w:hint="eastAsia"/>
          <w:sz w:val="28"/>
          <w:szCs w:val="28"/>
        </w:rPr>
        <w:t>建成区人均公园绿地面积</w:t>
      </w:r>
      <w:r w:rsidR="005D4318">
        <w:rPr>
          <w:rFonts w:hint="eastAsia"/>
          <w:sz w:val="28"/>
          <w:szCs w:val="28"/>
        </w:rPr>
        <w:t>”“</w:t>
      </w:r>
      <w:r w:rsidR="005D4318" w:rsidRPr="005D4318">
        <w:rPr>
          <w:rFonts w:hint="eastAsia"/>
          <w:sz w:val="28"/>
          <w:szCs w:val="28"/>
        </w:rPr>
        <w:t>接受高等教育就业人口比例</w:t>
      </w:r>
      <w:r w:rsidR="005D4318">
        <w:rPr>
          <w:rFonts w:hint="eastAsia"/>
          <w:sz w:val="28"/>
          <w:szCs w:val="28"/>
        </w:rPr>
        <w:t>”“</w:t>
      </w:r>
      <w:r w:rsidR="005D4318" w:rsidRPr="005D4318">
        <w:rPr>
          <w:rFonts w:hint="eastAsia"/>
          <w:sz w:val="28"/>
          <w:szCs w:val="28"/>
        </w:rPr>
        <w:t>商业保险密度</w:t>
      </w:r>
      <w:r w:rsidR="005D4318">
        <w:rPr>
          <w:rFonts w:hint="eastAsia"/>
          <w:sz w:val="28"/>
          <w:szCs w:val="28"/>
        </w:rPr>
        <w:t>”“</w:t>
      </w:r>
      <w:r w:rsidR="005D4318" w:rsidRPr="005D4318">
        <w:rPr>
          <w:rFonts w:hint="eastAsia"/>
          <w:sz w:val="28"/>
          <w:szCs w:val="28"/>
        </w:rPr>
        <w:t>社会心理援助网络覆盖率</w:t>
      </w:r>
      <w:r w:rsidR="005D4318">
        <w:rPr>
          <w:rFonts w:hint="eastAsia"/>
          <w:sz w:val="28"/>
          <w:szCs w:val="28"/>
        </w:rPr>
        <w:t>”</w:t>
      </w:r>
      <w:r>
        <w:rPr>
          <w:rFonts w:hint="eastAsia"/>
          <w:sz w:val="28"/>
          <w:szCs w:val="28"/>
        </w:rPr>
        <w:t>不能全然归于安全</w:t>
      </w:r>
      <w:r w:rsidR="00B92788">
        <w:rPr>
          <w:rFonts w:hint="eastAsia"/>
          <w:sz w:val="28"/>
          <w:szCs w:val="28"/>
        </w:rPr>
        <w:t>。因此，仍然采用“城市韧性”的表述。</w:t>
      </w:r>
    </w:p>
    <w:p w14:paraId="7672033E" w14:textId="25A83D03" w:rsidR="00D60AA4" w:rsidRDefault="00D60AA4" w:rsidP="00DD6399">
      <w:pPr>
        <w:pStyle w:val="21"/>
        <w:framePr w:w="0" w:hRule="auto" w:wrap="auto" w:vAnchor="margin" w:hAnchor="text" w:yAlign="inline"/>
        <w:numPr>
          <w:ilvl w:val="0"/>
          <w:numId w:val="1"/>
        </w:numPr>
        <w:spacing w:before="0" w:line="360" w:lineRule="auto"/>
        <w:ind w:left="0" w:firstLineChars="200" w:firstLine="560"/>
        <w:jc w:val="both"/>
        <w:outlineLvl w:val="0"/>
        <w:rPr>
          <w:rFonts w:eastAsia="黑体"/>
          <w:szCs w:val="28"/>
        </w:rPr>
      </w:pPr>
      <w:bookmarkStart w:id="11" w:name="_Toc155712737"/>
      <w:r w:rsidRPr="00381994">
        <w:rPr>
          <w:rFonts w:eastAsia="黑体" w:hint="eastAsia"/>
          <w:szCs w:val="28"/>
        </w:rPr>
        <w:lastRenderedPageBreak/>
        <w:t>与国内外同类标准水平的对比情况</w:t>
      </w:r>
      <w:bookmarkEnd w:id="11"/>
    </w:p>
    <w:p w14:paraId="2617025A" w14:textId="6796EFF5" w:rsidR="005A46D2" w:rsidRDefault="00AE5265" w:rsidP="00AE5265">
      <w:pPr>
        <w:spacing w:line="360" w:lineRule="auto"/>
        <w:ind w:firstLineChars="200" w:firstLine="562"/>
        <w:rPr>
          <w:b/>
          <w:bCs/>
          <w:sz w:val="28"/>
          <w:szCs w:val="28"/>
        </w:rPr>
      </w:pPr>
      <w:r>
        <w:rPr>
          <w:rFonts w:hint="eastAsia"/>
          <w:b/>
          <w:bCs/>
          <w:sz w:val="28"/>
          <w:szCs w:val="28"/>
        </w:rPr>
        <w:t>1</w:t>
      </w:r>
      <w:r>
        <w:rPr>
          <w:rFonts w:hint="eastAsia"/>
          <w:b/>
          <w:bCs/>
          <w:sz w:val="28"/>
          <w:szCs w:val="28"/>
        </w:rPr>
        <w:t>、</w:t>
      </w:r>
      <w:r w:rsidR="005A46D2" w:rsidRPr="00AE5265">
        <w:rPr>
          <w:rFonts w:hint="eastAsia"/>
          <w:b/>
          <w:bCs/>
          <w:sz w:val="28"/>
          <w:szCs w:val="28"/>
        </w:rPr>
        <w:t>本标准未采用国际标准和国外先进标准。</w:t>
      </w:r>
    </w:p>
    <w:p w14:paraId="5AB6E5F8" w14:textId="335AA4AA" w:rsidR="00AE5265" w:rsidRPr="00AE5265" w:rsidRDefault="00AE5265" w:rsidP="00AE5265">
      <w:pPr>
        <w:spacing w:line="360" w:lineRule="auto"/>
        <w:ind w:firstLineChars="200" w:firstLine="560"/>
        <w:rPr>
          <w:sz w:val="28"/>
          <w:szCs w:val="28"/>
        </w:rPr>
      </w:pPr>
      <w:r>
        <w:rPr>
          <w:rFonts w:hint="eastAsia"/>
          <w:sz w:val="28"/>
          <w:szCs w:val="28"/>
        </w:rPr>
        <w:t>目前没有</w:t>
      </w:r>
      <w:r w:rsidRPr="00AE5265">
        <w:rPr>
          <w:rFonts w:hint="eastAsia"/>
          <w:sz w:val="28"/>
          <w:szCs w:val="28"/>
        </w:rPr>
        <w:t>与本标准</w:t>
      </w:r>
      <w:r>
        <w:rPr>
          <w:rFonts w:hint="eastAsia"/>
          <w:sz w:val="28"/>
          <w:szCs w:val="28"/>
        </w:rPr>
        <w:t>相关性较大的国际标准</w:t>
      </w:r>
      <w:r w:rsidRPr="00AE5265">
        <w:rPr>
          <w:rFonts w:hint="eastAsia"/>
          <w:sz w:val="28"/>
          <w:szCs w:val="28"/>
        </w:rPr>
        <w:t>和国外先进标准</w:t>
      </w:r>
      <w:r>
        <w:rPr>
          <w:rFonts w:hint="eastAsia"/>
          <w:sz w:val="28"/>
          <w:szCs w:val="28"/>
        </w:rPr>
        <w:t>，</w:t>
      </w:r>
      <w:r w:rsidRPr="00AE5265">
        <w:rPr>
          <w:rFonts w:hint="eastAsia"/>
          <w:sz w:val="28"/>
          <w:szCs w:val="28"/>
        </w:rPr>
        <w:t>联合国减少灾害风险办公室</w:t>
      </w:r>
      <w:r>
        <w:rPr>
          <w:rFonts w:hint="eastAsia"/>
          <w:sz w:val="28"/>
          <w:szCs w:val="28"/>
        </w:rPr>
        <w:t>发布的</w:t>
      </w:r>
      <w:r w:rsidRPr="00AE5265">
        <w:rPr>
          <w:rFonts w:hint="eastAsia"/>
          <w:sz w:val="28"/>
          <w:szCs w:val="28"/>
        </w:rPr>
        <w:t>《城市御灾力记分卡》</w:t>
      </w:r>
      <w:r w:rsidR="00A60BD4">
        <w:rPr>
          <w:rFonts w:hint="eastAsia"/>
          <w:sz w:val="28"/>
          <w:szCs w:val="28"/>
        </w:rPr>
        <w:t>中的指标体系与本标准指标体系</w:t>
      </w:r>
      <w:r>
        <w:rPr>
          <w:rFonts w:hint="eastAsia"/>
          <w:sz w:val="28"/>
          <w:szCs w:val="28"/>
        </w:rPr>
        <w:t>具有一定的相关性</w:t>
      </w:r>
      <w:r w:rsidR="00A60BD4">
        <w:rPr>
          <w:rFonts w:hint="eastAsia"/>
          <w:sz w:val="28"/>
          <w:szCs w:val="28"/>
        </w:rPr>
        <w:t>。</w:t>
      </w:r>
    </w:p>
    <w:p w14:paraId="7DA42D14" w14:textId="77777777" w:rsidR="00AE5265" w:rsidRPr="007770A8" w:rsidRDefault="00AE5265" w:rsidP="00AE5265">
      <w:pPr>
        <w:wordWrap w:val="0"/>
        <w:spacing w:line="360" w:lineRule="auto"/>
        <w:ind w:firstLineChars="200" w:firstLine="562"/>
        <w:rPr>
          <w:b/>
          <w:bCs/>
          <w:sz w:val="28"/>
          <w:szCs w:val="28"/>
        </w:rPr>
      </w:pPr>
      <w:r w:rsidRPr="00AE5265">
        <w:rPr>
          <w:b/>
          <w:bCs/>
          <w:sz w:val="28"/>
          <w:szCs w:val="28"/>
        </w:rPr>
        <w:t>2</w:t>
      </w:r>
      <w:r w:rsidRPr="00AE5265">
        <w:rPr>
          <w:rFonts w:hint="eastAsia"/>
          <w:b/>
          <w:bCs/>
          <w:sz w:val="28"/>
          <w:szCs w:val="28"/>
        </w:rPr>
        <w:t>、本标准与联合国减少灾害风险办公室</w:t>
      </w:r>
      <w:r>
        <w:rPr>
          <w:rFonts w:hint="eastAsia"/>
          <w:b/>
          <w:bCs/>
          <w:sz w:val="28"/>
          <w:szCs w:val="28"/>
        </w:rPr>
        <w:t>《</w:t>
      </w:r>
      <w:r w:rsidRPr="00AE5265">
        <w:rPr>
          <w:rFonts w:hint="eastAsia"/>
          <w:b/>
          <w:bCs/>
          <w:sz w:val="28"/>
          <w:szCs w:val="28"/>
        </w:rPr>
        <w:t>城市御灾力记分卡</w:t>
      </w:r>
      <w:r w:rsidR="00682EF7">
        <w:rPr>
          <w:rFonts w:hint="eastAsia"/>
          <w:b/>
          <w:bCs/>
          <w:sz w:val="28"/>
          <w:szCs w:val="28"/>
        </w:rPr>
        <w:t>》</w:t>
      </w:r>
      <w:r>
        <w:rPr>
          <w:rFonts w:hint="eastAsia"/>
          <w:b/>
          <w:bCs/>
          <w:sz w:val="28"/>
          <w:szCs w:val="28"/>
        </w:rPr>
        <w:t>的对比情况。</w:t>
      </w:r>
      <w:r w:rsidRPr="00B71526">
        <w:rPr>
          <w:rFonts w:hint="eastAsia"/>
          <w:sz w:val="28"/>
          <w:szCs w:val="28"/>
        </w:rPr>
        <w:t>主要的区分度在于：</w:t>
      </w:r>
    </w:p>
    <w:p w14:paraId="7BCDBAFE" w14:textId="12C61F27" w:rsidR="00BA220D" w:rsidRDefault="00BA220D" w:rsidP="00BA220D">
      <w:pPr>
        <w:spacing w:line="360" w:lineRule="auto"/>
        <w:ind w:firstLineChars="200" w:firstLine="560"/>
        <w:rPr>
          <w:sz w:val="28"/>
          <w:szCs w:val="28"/>
        </w:rPr>
      </w:pPr>
      <w:r>
        <w:rPr>
          <w:rFonts w:hint="eastAsia"/>
          <w:sz w:val="28"/>
          <w:szCs w:val="28"/>
        </w:rPr>
        <w:t>（</w:t>
      </w:r>
      <w:r>
        <w:rPr>
          <w:rFonts w:hint="eastAsia"/>
          <w:sz w:val="28"/>
          <w:szCs w:val="28"/>
        </w:rPr>
        <w:t>1</w:t>
      </w:r>
      <w:r>
        <w:rPr>
          <w:rFonts w:hint="eastAsia"/>
          <w:sz w:val="28"/>
          <w:szCs w:val="28"/>
        </w:rPr>
        <w:t>）在</w:t>
      </w:r>
      <w:r w:rsidRPr="00BA220D">
        <w:rPr>
          <w:rFonts w:hint="eastAsia"/>
          <w:sz w:val="28"/>
          <w:szCs w:val="28"/>
        </w:rPr>
        <w:t>评价维度（一级指标）方面，</w:t>
      </w:r>
      <w:r w:rsidR="00696949" w:rsidRPr="00BA220D">
        <w:rPr>
          <w:rFonts w:hint="eastAsia"/>
          <w:sz w:val="28"/>
          <w:szCs w:val="28"/>
        </w:rPr>
        <w:t>记分卡</w:t>
      </w:r>
      <w:r w:rsidRPr="00BA220D">
        <w:rPr>
          <w:rFonts w:hint="eastAsia"/>
          <w:sz w:val="28"/>
          <w:szCs w:val="28"/>
        </w:rPr>
        <w:t>基于“使城市具有韧性的十项要素”设计</w:t>
      </w:r>
      <w:r>
        <w:rPr>
          <w:rFonts w:hint="eastAsia"/>
          <w:sz w:val="28"/>
          <w:szCs w:val="28"/>
        </w:rPr>
        <w:t>（</w:t>
      </w:r>
      <w:r w:rsidR="00773676">
        <w:rPr>
          <w:rFonts w:hint="eastAsia"/>
          <w:sz w:val="28"/>
          <w:szCs w:val="28"/>
        </w:rPr>
        <w:t>见</w:t>
      </w:r>
      <w:r>
        <w:rPr>
          <w:rFonts w:hint="eastAsia"/>
          <w:sz w:val="28"/>
          <w:szCs w:val="28"/>
        </w:rPr>
        <w:t>图</w:t>
      </w:r>
      <w:r>
        <w:rPr>
          <w:rFonts w:hint="eastAsia"/>
          <w:sz w:val="28"/>
          <w:szCs w:val="28"/>
        </w:rPr>
        <w:t>7</w:t>
      </w:r>
      <w:r>
        <w:rPr>
          <w:sz w:val="28"/>
          <w:szCs w:val="28"/>
        </w:rPr>
        <w:t>.1</w:t>
      </w:r>
      <w:r>
        <w:rPr>
          <w:rFonts w:hint="eastAsia"/>
          <w:sz w:val="28"/>
          <w:szCs w:val="28"/>
        </w:rPr>
        <w:t>），</w:t>
      </w:r>
      <w:r w:rsidRPr="00BA220D">
        <w:rPr>
          <w:rFonts w:hint="eastAsia"/>
          <w:sz w:val="28"/>
          <w:szCs w:val="28"/>
        </w:rPr>
        <w:t>要素</w:t>
      </w:r>
      <w:r w:rsidRPr="00BA220D">
        <w:rPr>
          <w:rFonts w:hint="eastAsia"/>
          <w:sz w:val="28"/>
          <w:szCs w:val="28"/>
        </w:rPr>
        <w:t>1-3</w:t>
      </w:r>
      <w:r w:rsidRPr="00BA220D">
        <w:rPr>
          <w:rFonts w:hint="eastAsia"/>
          <w:sz w:val="28"/>
          <w:szCs w:val="28"/>
        </w:rPr>
        <w:t>涵盖了治理和财务能力</w:t>
      </w:r>
      <w:r>
        <w:rPr>
          <w:rFonts w:hint="eastAsia"/>
          <w:sz w:val="28"/>
          <w:szCs w:val="28"/>
        </w:rPr>
        <w:t>，</w:t>
      </w:r>
      <w:r w:rsidRPr="00BA220D">
        <w:rPr>
          <w:rFonts w:hint="eastAsia"/>
          <w:sz w:val="28"/>
          <w:szCs w:val="28"/>
        </w:rPr>
        <w:t>要素</w:t>
      </w:r>
      <w:r w:rsidRPr="00BA220D">
        <w:rPr>
          <w:rFonts w:hint="eastAsia"/>
          <w:sz w:val="28"/>
          <w:szCs w:val="28"/>
        </w:rPr>
        <w:t>4-8</w:t>
      </w:r>
      <w:r w:rsidRPr="00BA220D">
        <w:rPr>
          <w:rFonts w:hint="eastAsia"/>
          <w:sz w:val="28"/>
          <w:szCs w:val="28"/>
        </w:rPr>
        <w:t>涵盖了规划</w:t>
      </w:r>
      <w:proofErr w:type="gramStart"/>
      <w:r w:rsidRPr="00BA220D">
        <w:rPr>
          <w:rFonts w:hint="eastAsia"/>
          <w:sz w:val="28"/>
          <w:szCs w:val="28"/>
        </w:rPr>
        <w:t>和应灾准备</w:t>
      </w:r>
      <w:proofErr w:type="gramEnd"/>
      <w:r w:rsidRPr="00BA220D">
        <w:rPr>
          <w:rFonts w:hint="eastAsia"/>
          <w:sz w:val="28"/>
          <w:szCs w:val="28"/>
        </w:rPr>
        <w:t>的许多方面</w:t>
      </w:r>
      <w:r>
        <w:rPr>
          <w:rFonts w:hint="eastAsia"/>
          <w:sz w:val="28"/>
          <w:szCs w:val="28"/>
        </w:rPr>
        <w:t>，</w:t>
      </w:r>
      <w:r w:rsidRPr="00BA220D">
        <w:rPr>
          <w:rFonts w:hint="eastAsia"/>
          <w:sz w:val="28"/>
          <w:szCs w:val="28"/>
        </w:rPr>
        <w:t>要素</w:t>
      </w:r>
      <w:r w:rsidRPr="00BA220D">
        <w:rPr>
          <w:rFonts w:hint="eastAsia"/>
          <w:sz w:val="28"/>
          <w:szCs w:val="28"/>
        </w:rPr>
        <w:t>9-10</w:t>
      </w:r>
      <w:r w:rsidRPr="00BA220D">
        <w:rPr>
          <w:rFonts w:hint="eastAsia"/>
          <w:sz w:val="28"/>
          <w:szCs w:val="28"/>
        </w:rPr>
        <w:t>涵盖了灾难响应和灾后恢复。</w:t>
      </w:r>
    </w:p>
    <w:p w14:paraId="3382BD2A" w14:textId="77777777" w:rsidR="00FE6FCE" w:rsidRDefault="00FE6FCE" w:rsidP="00FE6FCE">
      <w:pPr>
        <w:spacing w:line="360" w:lineRule="auto"/>
        <w:jc w:val="center"/>
        <w:rPr>
          <w:sz w:val="28"/>
          <w:szCs w:val="28"/>
        </w:rPr>
      </w:pPr>
      <w:r>
        <w:rPr>
          <w:noProof/>
        </w:rPr>
        <w:drawing>
          <wp:inline distT="0" distB="0" distL="0" distR="0" wp14:anchorId="3EC17426" wp14:editId="20422861">
            <wp:extent cx="3388756" cy="3879542"/>
            <wp:effectExtent l="0" t="0" r="2540" b="6985"/>
            <wp:docPr id="19046884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688405" name=""/>
                    <pic:cNvPicPr/>
                  </pic:nvPicPr>
                  <pic:blipFill>
                    <a:blip r:embed="rId12"/>
                    <a:stretch>
                      <a:fillRect/>
                    </a:stretch>
                  </pic:blipFill>
                  <pic:spPr>
                    <a:xfrm>
                      <a:off x="0" y="0"/>
                      <a:ext cx="3405408" cy="3898606"/>
                    </a:xfrm>
                    <a:prstGeom prst="rect">
                      <a:avLst/>
                    </a:prstGeom>
                  </pic:spPr>
                </pic:pic>
              </a:graphicData>
            </a:graphic>
          </wp:inline>
        </w:drawing>
      </w:r>
    </w:p>
    <w:p w14:paraId="399FB3CC" w14:textId="77777777" w:rsidR="00FE6FCE" w:rsidRDefault="00FE6FCE" w:rsidP="00FE6FCE">
      <w:pPr>
        <w:spacing w:beforeLines="50" w:before="156" w:line="360" w:lineRule="auto"/>
        <w:jc w:val="center"/>
        <w:rPr>
          <w:rFonts w:ascii="黑体" w:eastAsia="黑体" w:hAnsi="黑体" w:cstheme="minorBidi"/>
          <w:sz w:val="24"/>
          <w:szCs w:val="28"/>
        </w:rPr>
      </w:pPr>
      <w:r w:rsidRPr="00BA220D">
        <w:rPr>
          <w:rFonts w:ascii="黑体" w:eastAsia="黑体" w:hAnsi="黑体" w:cstheme="minorBidi" w:hint="eastAsia"/>
          <w:sz w:val="24"/>
          <w:szCs w:val="28"/>
        </w:rPr>
        <w:t>图7</w:t>
      </w:r>
      <w:r w:rsidRPr="00BA220D">
        <w:rPr>
          <w:rFonts w:ascii="黑体" w:eastAsia="黑体" w:hAnsi="黑体" w:cstheme="minorBidi"/>
          <w:sz w:val="24"/>
          <w:szCs w:val="28"/>
        </w:rPr>
        <w:t xml:space="preserve">.1 </w:t>
      </w:r>
      <w:r w:rsidRPr="00696949">
        <w:rPr>
          <w:rFonts w:ascii="黑体" w:eastAsia="黑体" w:hAnsi="黑体" w:cstheme="minorBidi" w:hint="eastAsia"/>
          <w:sz w:val="24"/>
          <w:szCs w:val="28"/>
        </w:rPr>
        <w:t>《城市御灾力记分卡》</w:t>
      </w:r>
      <w:r>
        <w:rPr>
          <w:rFonts w:ascii="黑体" w:eastAsia="黑体" w:hAnsi="黑体" w:cstheme="minorBidi" w:hint="eastAsia"/>
          <w:sz w:val="24"/>
          <w:szCs w:val="28"/>
        </w:rPr>
        <w:t>中城市韧性</w:t>
      </w:r>
      <w:r w:rsidRPr="00696949">
        <w:rPr>
          <w:rFonts w:ascii="黑体" w:eastAsia="黑体" w:hAnsi="黑体" w:cstheme="minorBidi" w:hint="eastAsia"/>
          <w:sz w:val="24"/>
          <w:szCs w:val="28"/>
        </w:rPr>
        <w:t>评价维度（一级指标）</w:t>
      </w:r>
    </w:p>
    <w:p w14:paraId="463B5232" w14:textId="77777777" w:rsidR="0001060B" w:rsidRDefault="0001060B" w:rsidP="0001060B">
      <w:pPr>
        <w:spacing w:line="360" w:lineRule="auto"/>
        <w:ind w:firstLineChars="200" w:firstLine="560"/>
        <w:rPr>
          <w:sz w:val="28"/>
          <w:szCs w:val="28"/>
        </w:rPr>
      </w:pPr>
      <w:r>
        <w:rPr>
          <w:rFonts w:hint="eastAsia"/>
          <w:sz w:val="28"/>
          <w:szCs w:val="28"/>
        </w:rPr>
        <w:lastRenderedPageBreak/>
        <w:t>地标</w:t>
      </w:r>
      <w:r w:rsidRPr="00831069">
        <w:rPr>
          <w:rFonts w:hint="eastAsia"/>
          <w:sz w:val="28"/>
          <w:szCs w:val="28"/>
        </w:rPr>
        <w:t>《城市韧性评价导则》</w:t>
      </w:r>
      <w:r>
        <w:rPr>
          <w:rFonts w:hint="eastAsia"/>
          <w:sz w:val="28"/>
          <w:szCs w:val="28"/>
        </w:rPr>
        <w:t>则是从</w:t>
      </w:r>
      <w:r w:rsidRPr="00831069">
        <w:rPr>
          <w:rFonts w:hint="eastAsia"/>
          <w:sz w:val="28"/>
          <w:szCs w:val="28"/>
        </w:rPr>
        <w:t>空间</w:t>
      </w:r>
      <w:r>
        <w:rPr>
          <w:rFonts w:hint="eastAsia"/>
          <w:sz w:val="28"/>
          <w:szCs w:val="28"/>
        </w:rPr>
        <w:t>韧性</w:t>
      </w:r>
      <w:r w:rsidRPr="00831069">
        <w:rPr>
          <w:rFonts w:hint="eastAsia"/>
          <w:sz w:val="28"/>
          <w:szCs w:val="28"/>
        </w:rPr>
        <w:t>、工程</w:t>
      </w:r>
      <w:r>
        <w:rPr>
          <w:rFonts w:hint="eastAsia"/>
          <w:sz w:val="28"/>
          <w:szCs w:val="28"/>
        </w:rPr>
        <w:t>韧性</w:t>
      </w:r>
      <w:r w:rsidRPr="00831069">
        <w:rPr>
          <w:rFonts w:hint="eastAsia"/>
          <w:sz w:val="28"/>
          <w:szCs w:val="28"/>
        </w:rPr>
        <w:t>、管理</w:t>
      </w:r>
      <w:r>
        <w:rPr>
          <w:rFonts w:hint="eastAsia"/>
          <w:sz w:val="28"/>
          <w:szCs w:val="28"/>
        </w:rPr>
        <w:t>韧性和</w:t>
      </w:r>
      <w:r w:rsidRPr="00831069">
        <w:rPr>
          <w:rFonts w:hint="eastAsia"/>
          <w:sz w:val="28"/>
          <w:szCs w:val="28"/>
        </w:rPr>
        <w:t>社会</w:t>
      </w:r>
      <w:r>
        <w:rPr>
          <w:rFonts w:hint="eastAsia"/>
          <w:sz w:val="28"/>
          <w:szCs w:val="28"/>
        </w:rPr>
        <w:t>韧性四个维</w:t>
      </w:r>
      <w:proofErr w:type="gramStart"/>
      <w:r>
        <w:rPr>
          <w:rFonts w:hint="eastAsia"/>
          <w:sz w:val="28"/>
          <w:szCs w:val="28"/>
        </w:rPr>
        <w:t>度开展</w:t>
      </w:r>
      <w:proofErr w:type="gramEnd"/>
      <w:r>
        <w:rPr>
          <w:rFonts w:hint="eastAsia"/>
          <w:sz w:val="28"/>
          <w:szCs w:val="28"/>
        </w:rPr>
        <w:t>评价，</w:t>
      </w:r>
      <w:r w:rsidRPr="00DC28B9">
        <w:rPr>
          <w:rFonts w:hint="eastAsia"/>
          <w:sz w:val="28"/>
          <w:szCs w:val="28"/>
        </w:rPr>
        <w:t>空间韧性</w:t>
      </w:r>
      <w:r>
        <w:rPr>
          <w:rFonts w:hint="eastAsia"/>
          <w:sz w:val="28"/>
          <w:szCs w:val="28"/>
        </w:rPr>
        <w:t>涵盖了</w:t>
      </w:r>
      <w:proofErr w:type="gramStart"/>
      <w:r>
        <w:rPr>
          <w:rFonts w:hint="eastAsia"/>
          <w:sz w:val="28"/>
          <w:szCs w:val="28"/>
        </w:rPr>
        <w:t>打分卡要素</w:t>
      </w:r>
      <w:proofErr w:type="gramEnd"/>
      <w:r>
        <w:rPr>
          <w:rFonts w:hint="eastAsia"/>
          <w:sz w:val="28"/>
          <w:szCs w:val="28"/>
        </w:rPr>
        <w:t>4</w:t>
      </w:r>
      <w:r>
        <w:rPr>
          <w:rFonts w:hint="eastAsia"/>
          <w:sz w:val="28"/>
          <w:szCs w:val="28"/>
        </w:rPr>
        <w:t>和</w:t>
      </w:r>
      <w:r>
        <w:rPr>
          <w:rFonts w:hint="eastAsia"/>
          <w:sz w:val="28"/>
          <w:szCs w:val="28"/>
        </w:rPr>
        <w:t>5</w:t>
      </w:r>
      <w:r>
        <w:rPr>
          <w:rFonts w:hint="eastAsia"/>
          <w:sz w:val="28"/>
          <w:szCs w:val="28"/>
        </w:rPr>
        <w:t>中的内容，工程韧性涵盖了要素</w:t>
      </w:r>
      <w:r>
        <w:rPr>
          <w:rFonts w:hint="eastAsia"/>
          <w:sz w:val="28"/>
          <w:szCs w:val="28"/>
        </w:rPr>
        <w:t>4</w:t>
      </w:r>
      <w:r>
        <w:rPr>
          <w:rFonts w:hint="eastAsia"/>
          <w:sz w:val="28"/>
          <w:szCs w:val="28"/>
        </w:rPr>
        <w:t>和</w:t>
      </w:r>
      <w:r>
        <w:rPr>
          <w:sz w:val="28"/>
          <w:szCs w:val="28"/>
        </w:rPr>
        <w:t>8</w:t>
      </w:r>
      <w:r>
        <w:rPr>
          <w:rFonts w:hint="eastAsia"/>
          <w:sz w:val="28"/>
          <w:szCs w:val="28"/>
        </w:rPr>
        <w:t>，管理韧性包括了要素</w:t>
      </w:r>
      <w:r>
        <w:rPr>
          <w:rFonts w:hint="eastAsia"/>
          <w:sz w:val="28"/>
          <w:szCs w:val="28"/>
        </w:rPr>
        <w:t>1</w:t>
      </w:r>
      <w:r>
        <w:rPr>
          <w:sz w:val="28"/>
          <w:szCs w:val="28"/>
        </w:rPr>
        <w:t>-4</w:t>
      </w:r>
      <w:r>
        <w:rPr>
          <w:rFonts w:hint="eastAsia"/>
          <w:sz w:val="28"/>
          <w:szCs w:val="28"/>
        </w:rPr>
        <w:t>、</w:t>
      </w:r>
      <w:r>
        <w:rPr>
          <w:sz w:val="28"/>
          <w:szCs w:val="28"/>
        </w:rPr>
        <w:t>6</w:t>
      </w:r>
      <w:r>
        <w:rPr>
          <w:rFonts w:hint="eastAsia"/>
          <w:sz w:val="28"/>
          <w:szCs w:val="28"/>
        </w:rPr>
        <w:t>、</w:t>
      </w:r>
      <w:r>
        <w:rPr>
          <w:rFonts w:hint="eastAsia"/>
          <w:sz w:val="28"/>
          <w:szCs w:val="28"/>
        </w:rPr>
        <w:t>9</w:t>
      </w:r>
      <w:r>
        <w:rPr>
          <w:rFonts w:hint="eastAsia"/>
          <w:sz w:val="28"/>
          <w:szCs w:val="28"/>
        </w:rPr>
        <w:t>、</w:t>
      </w:r>
      <w:r>
        <w:rPr>
          <w:sz w:val="28"/>
          <w:szCs w:val="28"/>
        </w:rPr>
        <w:t>10</w:t>
      </w:r>
      <w:r>
        <w:rPr>
          <w:rFonts w:hint="eastAsia"/>
          <w:sz w:val="28"/>
          <w:szCs w:val="28"/>
        </w:rPr>
        <w:t>中的内容，</w:t>
      </w:r>
      <w:r w:rsidRPr="00831069">
        <w:rPr>
          <w:rFonts w:hint="eastAsia"/>
          <w:sz w:val="28"/>
          <w:szCs w:val="28"/>
        </w:rPr>
        <w:t>社会</w:t>
      </w:r>
      <w:r>
        <w:rPr>
          <w:rFonts w:hint="eastAsia"/>
          <w:sz w:val="28"/>
          <w:szCs w:val="28"/>
        </w:rPr>
        <w:t>韧性则涵盖了要素</w:t>
      </w:r>
      <w:r>
        <w:rPr>
          <w:sz w:val="28"/>
          <w:szCs w:val="28"/>
        </w:rPr>
        <w:t>7</w:t>
      </w:r>
      <w:r>
        <w:rPr>
          <w:rFonts w:hint="eastAsia"/>
          <w:sz w:val="28"/>
          <w:szCs w:val="28"/>
        </w:rPr>
        <w:t>中的内容，在二级指标中进行了进一步的细化。</w:t>
      </w:r>
    </w:p>
    <w:p w14:paraId="25D7BB11" w14:textId="779E9555" w:rsidR="00083A2E" w:rsidRDefault="00083A2E" w:rsidP="00083A2E">
      <w:pPr>
        <w:spacing w:line="360" w:lineRule="auto"/>
        <w:ind w:firstLineChars="200" w:firstLine="560"/>
        <w:rPr>
          <w:sz w:val="28"/>
          <w:szCs w:val="28"/>
        </w:rPr>
      </w:pPr>
      <w:r w:rsidRPr="00B71526">
        <w:rPr>
          <w:rFonts w:hint="eastAsia"/>
          <w:sz w:val="28"/>
          <w:szCs w:val="28"/>
        </w:rPr>
        <w:t>（</w:t>
      </w:r>
      <w:r>
        <w:rPr>
          <w:sz w:val="28"/>
          <w:szCs w:val="28"/>
        </w:rPr>
        <w:t>2</w:t>
      </w:r>
      <w:r w:rsidRPr="00B71526">
        <w:rPr>
          <w:rFonts w:hint="eastAsia"/>
          <w:sz w:val="28"/>
          <w:szCs w:val="28"/>
        </w:rPr>
        <w:t>）评价指标方面，</w:t>
      </w:r>
      <w:r w:rsidRPr="00C72C1A">
        <w:rPr>
          <w:rFonts w:hint="eastAsia"/>
          <w:sz w:val="28"/>
          <w:szCs w:val="28"/>
        </w:rPr>
        <w:t>地标结合了北京市实际情况，</w:t>
      </w:r>
      <w:r>
        <w:rPr>
          <w:rFonts w:hint="eastAsia"/>
          <w:sz w:val="28"/>
          <w:szCs w:val="28"/>
        </w:rPr>
        <w:t>主要参考</w:t>
      </w:r>
      <w:r w:rsidRPr="00C72C1A">
        <w:rPr>
          <w:rFonts w:hint="eastAsia"/>
          <w:sz w:val="28"/>
          <w:szCs w:val="28"/>
        </w:rPr>
        <w:t>了</w:t>
      </w:r>
      <w:r>
        <w:rPr>
          <w:rFonts w:hint="eastAsia"/>
          <w:sz w:val="28"/>
          <w:szCs w:val="28"/>
        </w:rPr>
        <w:t>打分卡</w:t>
      </w:r>
      <w:r w:rsidRPr="00C72C1A">
        <w:rPr>
          <w:rFonts w:hint="eastAsia"/>
          <w:sz w:val="28"/>
          <w:szCs w:val="28"/>
        </w:rPr>
        <w:t>中涉及</w:t>
      </w:r>
      <w:r w:rsidR="00046C26">
        <w:rPr>
          <w:rFonts w:hint="eastAsia"/>
          <w:sz w:val="28"/>
          <w:szCs w:val="28"/>
        </w:rPr>
        <w:t>城市韧性</w:t>
      </w:r>
      <w:r w:rsidRPr="00C72C1A">
        <w:rPr>
          <w:rFonts w:hint="eastAsia"/>
          <w:sz w:val="28"/>
          <w:szCs w:val="28"/>
        </w:rPr>
        <w:t>的</w:t>
      </w:r>
      <w:r>
        <w:rPr>
          <w:sz w:val="28"/>
          <w:szCs w:val="28"/>
        </w:rPr>
        <w:t>35</w:t>
      </w:r>
      <w:r>
        <w:rPr>
          <w:sz w:val="28"/>
          <w:szCs w:val="28"/>
        </w:rPr>
        <w:t>项</w:t>
      </w:r>
      <w:r w:rsidRPr="00D34691">
        <w:rPr>
          <w:rFonts w:hint="eastAsia"/>
          <w:sz w:val="28"/>
          <w:szCs w:val="28"/>
        </w:rPr>
        <w:t>指标</w:t>
      </w:r>
      <w:r>
        <w:rPr>
          <w:rFonts w:hint="eastAsia"/>
          <w:sz w:val="28"/>
          <w:szCs w:val="28"/>
        </w:rPr>
        <w:t>，并对相应指标进行了修改。但是整体的指标体系差异较大，打分卡中大部分指标的评价内容及表述方式较难理解和应用，地标的评价指标多来自北京市相关规划文件与国家标准，比较符合北京市实际情况，落地应用方便。</w:t>
      </w:r>
    </w:p>
    <w:p w14:paraId="60305503" w14:textId="77777777" w:rsidR="00083A2E" w:rsidRDefault="00083A2E" w:rsidP="00083A2E">
      <w:pPr>
        <w:spacing w:line="360" w:lineRule="auto"/>
        <w:ind w:firstLineChars="200" w:firstLine="560"/>
        <w:rPr>
          <w:sz w:val="28"/>
          <w:szCs w:val="28"/>
        </w:rPr>
      </w:pPr>
      <w:r w:rsidRPr="00B71526">
        <w:rPr>
          <w:rFonts w:hint="eastAsia"/>
          <w:sz w:val="28"/>
          <w:szCs w:val="28"/>
        </w:rPr>
        <w:t>（</w:t>
      </w:r>
      <w:r>
        <w:rPr>
          <w:sz w:val="28"/>
          <w:szCs w:val="28"/>
        </w:rPr>
        <w:t>3</w:t>
      </w:r>
      <w:r w:rsidRPr="00B71526">
        <w:rPr>
          <w:rFonts w:hint="eastAsia"/>
          <w:sz w:val="28"/>
          <w:szCs w:val="28"/>
        </w:rPr>
        <w:t>）</w:t>
      </w:r>
      <w:r>
        <w:rPr>
          <w:rFonts w:hint="eastAsia"/>
          <w:sz w:val="28"/>
          <w:szCs w:val="28"/>
        </w:rPr>
        <w:t>计算</w:t>
      </w:r>
      <w:r w:rsidRPr="00B71526">
        <w:rPr>
          <w:rFonts w:hint="eastAsia"/>
          <w:sz w:val="28"/>
          <w:szCs w:val="28"/>
        </w:rPr>
        <w:t>方法方面，</w:t>
      </w:r>
      <w:r>
        <w:rPr>
          <w:rFonts w:hint="eastAsia"/>
          <w:sz w:val="28"/>
          <w:szCs w:val="28"/>
        </w:rPr>
        <w:t>记分卡</w:t>
      </w:r>
      <w:r w:rsidRPr="009861F2">
        <w:rPr>
          <w:rFonts w:hint="eastAsia"/>
          <w:sz w:val="28"/>
          <w:szCs w:val="28"/>
        </w:rPr>
        <w:t>提供</w:t>
      </w:r>
      <w:r>
        <w:rPr>
          <w:rFonts w:hint="eastAsia"/>
          <w:sz w:val="28"/>
          <w:szCs w:val="28"/>
        </w:rPr>
        <w:t>了</w:t>
      </w:r>
      <w:r w:rsidRPr="009861F2">
        <w:rPr>
          <w:rFonts w:hint="eastAsia"/>
          <w:sz w:val="28"/>
          <w:szCs w:val="28"/>
        </w:rPr>
        <w:t>两个级别的评分</w:t>
      </w:r>
      <w:r>
        <w:rPr>
          <w:rFonts w:hint="eastAsia"/>
          <w:sz w:val="28"/>
          <w:szCs w:val="28"/>
        </w:rPr>
        <w:t>。</w:t>
      </w:r>
      <w:r w:rsidRPr="009861F2">
        <w:rPr>
          <w:rFonts w:hint="eastAsia"/>
          <w:sz w:val="28"/>
          <w:szCs w:val="28"/>
        </w:rPr>
        <w:t>级别</w:t>
      </w:r>
      <w:r w:rsidRPr="009861F2">
        <w:rPr>
          <w:rFonts w:hint="eastAsia"/>
          <w:sz w:val="28"/>
          <w:szCs w:val="28"/>
        </w:rPr>
        <w:t>1</w:t>
      </w:r>
      <w:r>
        <w:rPr>
          <w:rFonts w:hint="eastAsia"/>
          <w:sz w:val="28"/>
          <w:szCs w:val="28"/>
        </w:rPr>
        <w:t>：</w:t>
      </w:r>
      <w:r w:rsidRPr="009861F2">
        <w:rPr>
          <w:rFonts w:hint="eastAsia"/>
          <w:sz w:val="28"/>
          <w:szCs w:val="28"/>
        </w:rPr>
        <w:t>初步阶段，回应仙台框架的关键目标和指标以及一些关键的次级问题。此方法</w:t>
      </w:r>
      <w:r>
        <w:rPr>
          <w:rFonts w:hint="eastAsia"/>
          <w:sz w:val="28"/>
          <w:szCs w:val="28"/>
        </w:rPr>
        <w:t>可</w:t>
      </w:r>
      <w:r w:rsidRPr="009861F2">
        <w:rPr>
          <w:rFonts w:hint="eastAsia"/>
          <w:sz w:val="28"/>
          <w:szCs w:val="28"/>
        </w:rPr>
        <w:t>应用于</w:t>
      </w:r>
      <w:r w:rsidRPr="009861F2">
        <w:rPr>
          <w:rFonts w:hint="eastAsia"/>
          <w:sz w:val="28"/>
          <w:szCs w:val="28"/>
        </w:rPr>
        <w:t>1</w:t>
      </w:r>
      <w:r w:rsidRPr="009861F2">
        <w:rPr>
          <w:rFonts w:hint="eastAsia"/>
          <w:sz w:val="28"/>
          <w:szCs w:val="28"/>
        </w:rPr>
        <w:t>至</w:t>
      </w:r>
      <w:r w:rsidRPr="009861F2">
        <w:rPr>
          <w:rFonts w:hint="eastAsia"/>
          <w:sz w:val="28"/>
          <w:szCs w:val="28"/>
        </w:rPr>
        <w:t>2</w:t>
      </w:r>
      <w:r w:rsidRPr="009861F2">
        <w:rPr>
          <w:rFonts w:hint="eastAsia"/>
          <w:sz w:val="28"/>
          <w:szCs w:val="28"/>
        </w:rPr>
        <w:t>天的城市利益相关方研讨会上。总共有</w:t>
      </w:r>
      <w:r w:rsidRPr="009861F2">
        <w:rPr>
          <w:rFonts w:hint="eastAsia"/>
          <w:sz w:val="28"/>
          <w:szCs w:val="28"/>
        </w:rPr>
        <w:t>47</w:t>
      </w:r>
      <w:r w:rsidRPr="009861F2">
        <w:rPr>
          <w:rFonts w:hint="eastAsia"/>
          <w:sz w:val="28"/>
          <w:szCs w:val="28"/>
        </w:rPr>
        <w:t>个问题</w:t>
      </w:r>
      <w:r w:rsidRPr="009861F2">
        <w:rPr>
          <w:rFonts w:hint="eastAsia"/>
          <w:sz w:val="28"/>
          <w:szCs w:val="28"/>
        </w:rPr>
        <w:t>/</w:t>
      </w:r>
      <w:r w:rsidRPr="009861F2">
        <w:rPr>
          <w:rFonts w:hint="eastAsia"/>
          <w:sz w:val="28"/>
          <w:szCs w:val="28"/>
        </w:rPr>
        <w:t>指标，每个</w:t>
      </w:r>
      <w:r w:rsidRPr="009861F2">
        <w:rPr>
          <w:rFonts w:hint="eastAsia"/>
          <w:sz w:val="28"/>
          <w:szCs w:val="28"/>
        </w:rPr>
        <w:t>0-3</w:t>
      </w:r>
      <w:r w:rsidRPr="009861F2">
        <w:rPr>
          <w:rFonts w:hint="eastAsia"/>
          <w:sz w:val="28"/>
          <w:szCs w:val="28"/>
        </w:rPr>
        <w:t>分；级别</w:t>
      </w:r>
      <w:r w:rsidRPr="009861F2">
        <w:rPr>
          <w:rFonts w:hint="eastAsia"/>
          <w:sz w:val="28"/>
          <w:szCs w:val="28"/>
        </w:rPr>
        <w:t>2</w:t>
      </w:r>
      <w:r>
        <w:rPr>
          <w:rFonts w:hint="eastAsia"/>
          <w:sz w:val="28"/>
          <w:szCs w:val="28"/>
        </w:rPr>
        <w:t>：</w:t>
      </w:r>
      <w:r w:rsidRPr="009861F2">
        <w:rPr>
          <w:rFonts w:hint="eastAsia"/>
          <w:sz w:val="28"/>
          <w:szCs w:val="28"/>
        </w:rPr>
        <w:t>详细评估，此方法可能需要</w:t>
      </w:r>
      <w:r w:rsidRPr="009861F2">
        <w:rPr>
          <w:rFonts w:hint="eastAsia"/>
          <w:sz w:val="28"/>
          <w:szCs w:val="28"/>
        </w:rPr>
        <w:t>1</w:t>
      </w:r>
      <w:r w:rsidRPr="009861F2">
        <w:rPr>
          <w:rFonts w:hint="eastAsia"/>
          <w:sz w:val="28"/>
          <w:szCs w:val="28"/>
        </w:rPr>
        <w:t>至</w:t>
      </w:r>
      <w:r w:rsidRPr="009861F2">
        <w:rPr>
          <w:rFonts w:hint="eastAsia"/>
          <w:sz w:val="28"/>
          <w:szCs w:val="28"/>
        </w:rPr>
        <w:t>4</w:t>
      </w:r>
      <w:r w:rsidRPr="009861F2">
        <w:rPr>
          <w:rFonts w:hint="eastAsia"/>
          <w:sz w:val="28"/>
          <w:szCs w:val="28"/>
        </w:rPr>
        <w:t>个月，可以作为详细的城市御灾</w:t>
      </w:r>
      <w:proofErr w:type="gramStart"/>
      <w:r w:rsidRPr="009861F2">
        <w:rPr>
          <w:rFonts w:hint="eastAsia"/>
          <w:sz w:val="28"/>
          <w:szCs w:val="28"/>
        </w:rPr>
        <w:t>力行动</w:t>
      </w:r>
      <w:proofErr w:type="gramEnd"/>
      <w:r w:rsidRPr="009861F2">
        <w:rPr>
          <w:rFonts w:hint="eastAsia"/>
          <w:sz w:val="28"/>
          <w:szCs w:val="28"/>
        </w:rPr>
        <w:t>方案的基础。详细评估包含了</w:t>
      </w:r>
      <w:r w:rsidRPr="009861F2">
        <w:rPr>
          <w:rFonts w:hint="eastAsia"/>
          <w:sz w:val="28"/>
          <w:szCs w:val="28"/>
        </w:rPr>
        <w:t>117</w:t>
      </w:r>
      <w:r w:rsidRPr="009861F2">
        <w:rPr>
          <w:rFonts w:hint="eastAsia"/>
          <w:sz w:val="28"/>
          <w:szCs w:val="28"/>
        </w:rPr>
        <w:t>项指标标准，每个标准评分</w:t>
      </w:r>
      <w:r w:rsidRPr="009861F2">
        <w:rPr>
          <w:rFonts w:hint="eastAsia"/>
          <w:sz w:val="28"/>
          <w:szCs w:val="28"/>
        </w:rPr>
        <w:t>0-5</w:t>
      </w:r>
      <w:r w:rsidRPr="009861F2">
        <w:rPr>
          <w:rFonts w:hint="eastAsia"/>
          <w:sz w:val="28"/>
          <w:szCs w:val="28"/>
        </w:rPr>
        <w:t>分。</w:t>
      </w:r>
    </w:p>
    <w:p w14:paraId="2283CE39" w14:textId="5576F66A" w:rsidR="00AE5265" w:rsidRDefault="00AE5265" w:rsidP="00AE5265">
      <w:pPr>
        <w:spacing w:line="360" w:lineRule="auto"/>
        <w:ind w:firstLineChars="200" w:firstLine="560"/>
        <w:rPr>
          <w:sz w:val="28"/>
          <w:szCs w:val="28"/>
        </w:rPr>
      </w:pPr>
      <w:r w:rsidRPr="00B71526">
        <w:rPr>
          <w:rFonts w:hint="eastAsia"/>
          <w:sz w:val="28"/>
          <w:szCs w:val="28"/>
        </w:rPr>
        <w:t>地标</w:t>
      </w:r>
      <w:r w:rsidR="00CC4667">
        <w:rPr>
          <w:rFonts w:hint="eastAsia"/>
          <w:sz w:val="28"/>
          <w:szCs w:val="28"/>
        </w:rPr>
        <w:t>则</w:t>
      </w:r>
      <w:r>
        <w:rPr>
          <w:rFonts w:hint="eastAsia"/>
          <w:sz w:val="28"/>
          <w:szCs w:val="28"/>
        </w:rPr>
        <w:t>采用了</w:t>
      </w:r>
      <w:r w:rsidRPr="00B71526">
        <w:rPr>
          <w:rFonts w:hint="eastAsia"/>
          <w:sz w:val="28"/>
          <w:szCs w:val="28"/>
        </w:rPr>
        <w:t>三级指标等权重方法</w:t>
      </w:r>
      <w:r>
        <w:rPr>
          <w:rFonts w:hint="eastAsia"/>
          <w:sz w:val="28"/>
          <w:szCs w:val="28"/>
        </w:rPr>
        <w:t>，以及</w:t>
      </w:r>
      <w:r w:rsidRPr="00B71526">
        <w:rPr>
          <w:rFonts w:hint="eastAsia"/>
          <w:sz w:val="28"/>
          <w:szCs w:val="28"/>
        </w:rPr>
        <w:t>将二级指标和三级指标得分按照变权重计算加权平均值的变权重计算方法，权重系数可采用重要性排序法、层次分析法、复杂</w:t>
      </w:r>
      <w:proofErr w:type="gramStart"/>
      <w:r w:rsidRPr="00B71526">
        <w:rPr>
          <w:rFonts w:hint="eastAsia"/>
          <w:sz w:val="28"/>
          <w:szCs w:val="28"/>
        </w:rPr>
        <w:t>度分析</w:t>
      </w:r>
      <w:proofErr w:type="gramEnd"/>
      <w:r w:rsidRPr="00B71526">
        <w:rPr>
          <w:rFonts w:hint="eastAsia"/>
          <w:sz w:val="28"/>
          <w:szCs w:val="28"/>
        </w:rPr>
        <w:t>法等方法确定，必要时可综合运用多种方法进行对比后确定。在无法确定权重系数时，可将各项三级指标赋予相等的权重系数。</w:t>
      </w:r>
    </w:p>
    <w:p w14:paraId="358B2C3C" w14:textId="32389DBC" w:rsidR="00AE5265" w:rsidRDefault="00AE5265" w:rsidP="00AE5265">
      <w:pPr>
        <w:spacing w:line="360" w:lineRule="auto"/>
        <w:ind w:firstLineChars="200" w:firstLine="560"/>
        <w:rPr>
          <w:sz w:val="28"/>
          <w:szCs w:val="28"/>
        </w:rPr>
      </w:pPr>
      <w:r w:rsidRPr="00B71526">
        <w:rPr>
          <w:rFonts w:hint="eastAsia"/>
          <w:sz w:val="28"/>
          <w:szCs w:val="28"/>
        </w:rPr>
        <w:t>（</w:t>
      </w:r>
      <w:r w:rsidR="00BA220D">
        <w:rPr>
          <w:sz w:val="28"/>
          <w:szCs w:val="28"/>
        </w:rPr>
        <w:t>4</w:t>
      </w:r>
      <w:r w:rsidRPr="00B71526">
        <w:rPr>
          <w:rFonts w:hint="eastAsia"/>
          <w:sz w:val="28"/>
          <w:szCs w:val="28"/>
        </w:rPr>
        <w:t>）评价程序方面，</w:t>
      </w:r>
      <w:proofErr w:type="gramStart"/>
      <w:r w:rsidR="00E63C93">
        <w:rPr>
          <w:rFonts w:hint="eastAsia"/>
          <w:sz w:val="28"/>
          <w:szCs w:val="28"/>
        </w:rPr>
        <w:t>打分卡</w:t>
      </w:r>
      <w:proofErr w:type="gramEnd"/>
      <w:r>
        <w:rPr>
          <w:rFonts w:hint="eastAsia"/>
          <w:sz w:val="28"/>
          <w:szCs w:val="28"/>
        </w:rPr>
        <w:t>并未给出详细明确的评价程序，评</w:t>
      </w:r>
      <w:r>
        <w:rPr>
          <w:rFonts w:hint="eastAsia"/>
          <w:sz w:val="28"/>
          <w:szCs w:val="28"/>
        </w:rPr>
        <w:lastRenderedPageBreak/>
        <w:t>价过程主观性较强。地标详细介绍了城市韧性</w:t>
      </w:r>
      <w:r w:rsidRPr="006426B5">
        <w:rPr>
          <w:rFonts w:hint="eastAsia"/>
          <w:sz w:val="28"/>
          <w:szCs w:val="28"/>
        </w:rPr>
        <w:t>评价</w:t>
      </w:r>
      <w:r>
        <w:rPr>
          <w:rFonts w:hint="eastAsia"/>
          <w:sz w:val="28"/>
          <w:szCs w:val="28"/>
        </w:rPr>
        <w:t>程序，包括评价</w:t>
      </w:r>
      <w:r w:rsidRPr="006426B5">
        <w:rPr>
          <w:rFonts w:hint="eastAsia"/>
          <w:sz w:val="28"/>
          <w:szCs w:val="28"/>
        </w:rPr>
        <w:t>方式、组建评价小组、实施评价工作、形成评价报告等</w:t>
      </w:r>
      <w:r>
        <w:rPr>
          <w:rFonts w:hint="eastAsia"/>
          <w:sz w:val="28"/>
          <w:szCs w:val="28"/>
        </w:rPr>
        <w:t>一系列的</w:t>
      </w:r>
      <w:r w:rsidRPr="006426B5">
        <w:rPr>
          <w:rFonts w:hint="eastAsia"/>
          <w:sz w:val="28"/>
          <w:szCs w:val="28"/>
        </w:rPr>
        <w:t>环节</w:t>
      </w:r>
      <w:r>
        <w:rPr>
          <w:rFonts w:hint="eastAsia"/>
          <w:sz w:val="28"/>
          <w:szCs w:val="28"/>
        </w:rPr>
        <w:t>，评价工作过程更加科学、客观、标准</w:t>
      </w:r>
      <w:r w:rsidRPr="006426B5">
        <w:rPr>
          <w:rFonts w:hint="eastAsia"/>
          <w:sz w:val="28"/>
          <w:szCs w:val="28"/>
        </w:rPr>
        <w:t>。</w:t>
      </w:r>
    </w:p>
    <w:p w14:paraId="5EF32CA3" w14:textId="2C611B2A" w:rsidR="003F12E3" w:rsidRPr="007770A8" w:rsidRDefault="00195D10" w:rsidP="007770A8">
      <w:pPr>
        <w:wordWrap w:val="0"/>
        <w:spacing w:line="360" w:lineRule="auto"/>
        <w:ind w:firstLineChars="200" w:firstLine="562"/>
        <w:rPr>
          <w:b/>
          <w:bCs/>
          <w:sz w:val="28"/>
          <w:szCs w:val="28"/>
        </w:rPr>
      </w:pPr>
      <w:r>
        <w:rPr>
          <w:b/>
          <w:bCs/>
          <w:sz w:val="28"/>
          <w:szCs w:val="28"/>
        </w:rPr>
        <w:t>3</w:t>
      </w:r>
      <w:r w:rsidR="005A46D2">
        <w:rPr>
          <w:rFonts w:hint="eastAsia"/>
          <w:b/>
          <w:bCs/>
          <w:sz w:val="28"/>
          <w:szCs w:val="28"/>
        </w:rPr>
        <w:t>、</w:t>
      </w:r>
      <w:r w:rsidR="00F16DA4" w:rsidRPr="00F16DA4">
        <w:rPr>
          <w:rFonts w:hint="eastAsia"/>
          <w:b/>
          <w:bCs/>
          <w:sz w:val="28"/>
          <w:szCs w:val="28"/>
        </w:rPr>
        <w:t>本标准与</w:t>
      </w:r>
      <w:r w:rsidR="00D5249F" w:rsidRPr="00D5249F">
        <w:rPr>
          <w:rFonts w:hint="eastAsia"/>
          <w:b/>
          <w:bCs/>
          <w:sz w:val="28"/>
          <w:szCs w:val="28"/>
        </w:rPr>
        <w:t>国际标准</w:t>
      </w:r>
      <w:r w:rsidR="00D5249F" w:rsidRPr="00D5249F">
        <w:rPr>
          <w:b/>
          <w:bCs/>
          <w:sz w:val="28"/>
          <w:szCs w:val="28"/>
        </w:rPr>
        <w:t>ISO 37123</w:t>
      </w:r>
      <w:r w:rsidR="00D5249F" w:rsidRPr="00D5249F">
        <w:rPr>
          <w:rFonts w:hint="eastAsia"/>
          <w:b/>
          <w:bCs/>
        </w:rPr>
        <w:t>《</w:t>
      </w:r>
      <w:r w:rsidR="00D5249F" w:rsidRPr="00D5249F">
        <w:rPr>
          <w:b/>
          <w:bCs/>
          <w:sz w:val="28"/>
          <w:szCs w:val="28"/>
        </w:rPr>
        <w:t>Sustainable cities and communities—Indicators for resilient cities</w:t>
      </w:r>
      <w:r w:rsidR="00D5249F" w:rsidRPr="00D5249F">
        <w:rPr>
          <w:rFonts w:hint="eastAsia"/>
          <w:b/>
          <w:bCs/>
        </w:rPr>
        <w:t>》</w:t>
      </w:r>
      <w:r w:rsidR="00533DB4" w:rsidRPr="002D43C9">
        <w:rPr>
          <w:rFonts w:hint="eastAsia"/>
        </w:rPr>
        <w:t>（中文名称《可持续城市和社区——韧性城市指标》）</w:t>
      </w:r>
      <w:r w:rsidR="00F16DA4" w:rsidRPr="00F16DA4">
        <w:rPr>
          <w:rFonts w:hint="eastAsia"/>
          <w:b/>
          <w:bCs/>
          <w:sz w:val="28"/>
          <w:szCs w:val="28"/>
        </w:rPr>
        <w:t>的对比情况</w:t>
      </w:r>
      <w:r w:rsidR="007770A8">
        <w:rPr>
          <w:rFonts w:hint="eastAsia"/>
          <w:b/>
          <w:bCs/>
          <w:sz w:val="28"/>
          <w:szCs w:val="28"/>
        </w:rPr>
        <w:t>。</w:t>
      </w:r>
      <w:r w:rsidR="00854C0F" w:rsidRPr="00B71526">
        <w:rPr>
          <w:rFonts w:hint="eastAsia"/>
          <w:sz w:val="28"/>
          <w:szCs w:val="28"/>
        </w:rPr>
        <w:t>主要的区分度在于：</w:t>
      </w:r>
    </w:p>
    <w:p w14:paraId="317C7250" w14:textId="280AE3A8" w:rsidR="00533DB4" w:rsidRDefault="007816B1" w:rsidP="00533DB4">
      <w:pPr>
        <w:spacing w:line="360" w:lineRule="auto"/>
        <w:ind w:firstLineChars="200" w:firstLine="560"/>
        <w:rPr>
          <w:sz w:val="28"/>
          <w:szCs w:val="28"/>
        </w:rPr>
      </w:pPr>
      <w:r w:rsidRPr="00B71526">
        <w:rPr>
          <w:rFonts w:hint="eastAsia"/>
          <w:sz w:val="28"/>
          <w:szCs w:val="28"/>
        </w:rPr>
        <w:t>（</w:t>
      </w:r>
      <w:r w:rsidRPr="00B71526">
        <w:rPr>
          <w:rFonts w:hint="eastAsia"/>
          <w:sz w:val="28"/>
          <w:szCs w:val="28"/>
        </w:rPr>
        <w:t>1</w:t>
      </w:r>
      <w:r w:rsidRPr="00B71526">
        <w:rPr>
          <w:rFonts w:hint="eastAsia"/>
          <w:sz w:val="28"/>
          <w:szCs w:val="28"/>
        </w:rPr>
        <w:t>）</w:t>
      </w:r>
      <w:r w:rsidR="007C472F">
        <w:rPr>
          <w:rFonts w:hint="eastAsia"/>
          <w:sz w:val="28"/>
          <w:szCs w:val="28"/>
        </w:rPr>
        <w:t>韧性定义</w:t>
      </w:r>
      <w:r w:rsidRPr="00B71526">
        <w:rPr>
          <w:rFonts w:hint="eastAsia"/>
          <w:sz w:val="28"/>
          <w:szCs w:val="28"/>
        </w:rPr>
        <w:t>方面，国际标准</w:t>
      </w:r>
      <w:r w:rsidR="00533DB4">
        <w:rPr>
          <w:rFonts w:hint="eastAsia"/>
          <w:sz w:val="28"/>
          <w:szCs w:val="28"/>
        </w:rPr>
        <w:t>立足于</w:t>
      </w:r>
      <w:r w:rsidR="00533DB4" w:rsidRPr="00B71526">
        <w:rPr>
          <w:rFonts w:hint="eastAsia"/>
          <w:sz w:val="28"/>
          <w:szCs w:val="28"/>
        </w:rPr>
        <w:t>广义上的城市韧性</w:t>
      </w:r>
      <w:r w:rsidR="00533DB4">
        <w:rPr>
          <w:rFonts w:hint="eastAsia"/>
          <w:sz w:val="28"/>
          <w:szCs w:val="28"/>
        </w:rPr>
        <w:t>，</w:t>
      </w:r>
      <w:r w:rsidRPr="00B71526">
        <w:rPr>
          <w:rFonts w:hint="eastAsia"/>
          <w:sz w:val="28"/>
          <w:szCs w:val="28"/>
        </w:rPr>
        <w:t>从</w:t>
      </w:r>
      <w:r w:rsidR="005E35CF" w:rsidRPr="00B71526">
        <w:rPr>
          <w:rFonts w:hint="eastAsia"/>
          <w:sz w:val="28"/>
          <w:szCs w:val="28"/>
        </w:rPr>
        <w:t>历史、教育、能源、环境和气候变化、财政、管理、健康、住宅、</w:t>
      </w:r>
      <w:r w:rsidR="00681C62" w:rsidRPr="00B71526">
        <w:rPr>
          <w:rFonts w:hint="eastAsia"/>
          <w:sz w:val="28"/>
          <w:szCs w:val="28"/>
        </w:rPr>
        <w:t>人口与社会情况、娱乐、安全、固体废弃物、通讯、交通、城市</w:t>
      </w:r>
      <w:r w:rsidR="00681C62" w:rsidRPr="00B71526">
        <w:rPr>
          <w:rFonts w:hint="eastAsia"/>
          <w:sz w:val="28"/>
          <w:szCs w:val="28"/>
        </w:rPr>
        <w:t>/</w:t>
      </w:r>
      <w:r w:rsidR="00681C62" w:rsidRPr="00B71526">
        <w:rPr>
          <w:rFonts w:hint="eastAsia"/>
          <w:sz w:val="28"/>
          <w:szCs w:val="28"/>
        </w:rPr>
        <w:t>地方农业和食品安全、城市规划、污水、水资源等维</w:t>
      </w:r>
      <w:proofErr w:type="gramStart"/>
      <w:r w:rsidR="00681C62" w:rsidRPr="00B71526">
        <w:rPr>
          <w:rFonts w:hint="eastAsia"/>
          <w:sz w:val="28"/>
          <w:szCs w:val="28"/>
        </w:rPr>
        <w:t>度开展</w:t>
      </w:r>
      <w:proofErr w:type="gramEnd"/>
      <w:r w:rsidR="00681C62" w:rsidRPr="00B71526">
        <w:rPr>
          <w:rFonts w:hint="eastAsia"/>
          <w:sz w:val="28"/>
          <w:szCs w:val="28"/>
        </w:rPr>
        <w:t>评价</w:t>
      </w:r>
      <w:r w:rsidR="00533DB4">
        <w:rPr>
          <w:rFonts w:hint="eastAsia"/>
          <w:sz w:val="28"/>
          <w:szCs w:val="28"/>
        </w:rPr>
        <w:t>；</w:t>
      </w:r>
      <w:r w:rsidR="00CE00DF" w:rsidRPr="00D34691">
        <w:rPr>
          <w:rFonts w:hint="eastAsia"/>
          <w:sz w:val="28"/>
          <w:szCs w:val="28"/>
        </w:rPr>
        <w:t>而地方标准《城市韧性评价导则》</w:t>
      </w:r>
      <w:r w:rsidR="00681C62" w:rsidRPr="00D34691">
        <w:rPr>
          <w:rFonts w:hint="eastAsia"/>
          <w:sz w:val="28"/>
          <w:szCs w:val="28"/>
        </w:rPr>
        <w:t>中</w:t>
      </w:r>
      <w:r w:rsidR="00D34691" w:rsidRPr="00D34691">
        <w:rPr>
          <w:rFonts w:hint="eastAsia"/>
          <w:sz w:val="28"/>
          <w:szCs w:val="28"/>
        </w:rPr>
        <w:t>的</w:t>
      </w:r>
      <w:r w:rsidR="00533DB4" w:rsidRPr="00B71526">
        <w:rPr>
          <w:rFonts w:hint="eastAsia"/>
          <w:sz w:val="28"/>
          <w:szCs w:val="28"/>
        </w:rPr>
        <w:t>城市韧性</w:t>
      </w:r>
      <w:r w:rsidR="00533DB4" w:rsidRPr="00D34691">
        <w:rPr>
          <w:rFonts w:hint="eastAsia"/>
          <w:sz w:val="28"/>
          <w:szCs w:val="28"/>
        </w:rPr>
        <w:t>是</w:t>
      </w:r>
      <w:r w:rsidR="00533DB4">
        <w:rPr>
          <w:rFonts w:hint="eastAsia"/>
          <w:sz w:val="28"/>
          <w:szCs w:val="28"/>
        </w:rPr>
        <w:t>与</w:t>
      </w:r>
      <w:r w:rsidR="00533DB4" w:rsidRPr="00D34691">
        <w:rPr>
          <w:rFonts w:hint="eastAsia"/>
          <w:sz w:val="28"/>
          <w:szCs w:val="28"/>
        </w:rPr>
        <w:t>《指导意见》</w:t>
      </w:r>
      <w:r w:rsidR="00533DB4">
        <w:rPr>
          <w:rFonts w:hint="eastAsia"/>
          <w:sz w:val="28"/>
          <w:szCs w:val="28"/>
        </w:rPr>
        <w:t>相匹配</w:t>
      </w:r>
      <w:r w:rsidR="00533DB4" w:rsidRPr="00D34691">
        <w:rPr>
          <w:rFonts w:hint="eastAsia"/>
          <w:sz w:val="28"/>
          <w:szCs w:val="28"/>
        </w:rPr>
        <w:t>，</w:t>
      </w:r>
      <w:r w:rsidR="00533DB4" w:rsidRPr="00533DB4">
        <w:rPr>
          <w:rFonts w:hint="eastAsia"/>
          <w:sz w:val="28"/>
          <w:szCs w:val="28"/>
        </w:rPr>
        <w:t>更注重应对急性冲击，主要涉及自然、社会领域，《指导意见》采用狭义的韧性城市范围，以突发事件为牵引，立足自然灾害、安全生产</w:t>
      </w:r>
      <w:r w:rsidR="00533DB4">
        <w:rPr>
          <w:rFonts w:hint="eastAsia"/>
          <w:sz w:val="28"/>
          <w:szCs w:val="28"/>
        </w:rPr>
        <w:t>和</w:t>
      </w:r>
      <w:r w:rsidR="00533DB4" w:rsidRPr="00533DB4">
        <w:rPr>
          <w:rFonts w:hint="eastAsia"/>
          <w:sz w:val="28"/>
          <w:szCs w:val="28"/>
        </w:rPr>
        <w:t>公共卫生领域</w:t>
      </w:r>
      <w:r w:rsidR="00533DB4">
        <w:rPr>
          <w:rFonts w:hint="eastAsia"/>
          <w:sz w:val="28"/>
          <w:szCs w:val="28"/>
        </w:rPr>
        <w:t>。并</w:t>
      </w:r>
      <w:r w:rsidR="00533DB4" w:rsidRPr="00D34691">
        <w:rPr>
          <w:rFonts w:hint="eastAsia"/>
          <w:sz w:val="28"/>
          <w:szCs w:val="28"/>
        </w:rPr>
        <w:t>从空间韧性、工程韧性、管理韧性和社会韧性四个维</w:t>
      </w:r>
      <w:proofErr w:type="gramStart"/>
      <w:r w:rsidR="00533DB4" w:rsidRPr="00D34691">
        <w:rPr>
          <w:rFonts w:hint="eastAsia"/>
          <w:sz w:val="28"/>
          <w:szCs w:val="28"/>
        </w:rPr>
        <w:t>度展开</w:t>
      </w:r>
      <w:proofErr w:type="gramEnd"/>
      <w:r w:rsidR="00533DB4" w:rsidRPr="00D34691">
        <w:rPr>
          <w:rFonts w:hint="eastAsia"/>
          <w:sz w:val="28"/>
          <w:szCs w:val="28"/>
        </w:rPr>
        <w:t>评价，重点针对城市面对</w:t>
      </w:r>
      <w:r w:rsidR="00533DB4" w:rsidRPr="00533DB4">
        <w:rPr>
          <w:rFonts w:hint="eastAsia"/>
          <w:sz w:val="28"/>
          <w:szCs w:val="28"/>
        </w:rPr>
        <w:t>急性</w:t>
      </w:r>
      <w:r w:rsidR="00533DB4" w:rsidRPr="00D34691">
        <w:rPr>
          <w:rFonts w:hint="eastAsia"/>
          <w:sz w:val="28"/>
          <w:szCs w:val="28"/>
        </w:rPr>
        <w:t>突发事件时承受、适应和恢复的能力开展评价。</w:t>
      </w:r>
    </w:p>
    <w:p w14:paraId="2D3D3E43" w14:textId="7068D875" w:rsidR="00DB0C22" w:rsidRPr="00B71526" w:rsidRDefault="00863ABD" w:rsidP="00DB0C22">
      <w:pPr>
        <w:spacing w:line="360" w:lineRule="auto"/>
        <w:ind w:firstLineChars="200" w:firstLine="560"/>
        <w:rPr>
          <w:sz w:val="28"/>
          <w:szCs w:val="28"/>
        </w:rPr>
      </w:pPr>
      <w:r w:rsidRPr="00B71526">
        <w:rPr>
          <w:rFonts w:hint="eastAsia"/>
          <w:sz w:val="28"/>
          <w:szCs w:val="28"/>
        </w:rPr>
        <w:t>（</w:t>
      </w:r>
      <w:r w:rsidRPr="00B71526">
        <w:rPr>
          <w:rFonts w:hint="eastAsia"/>
          <w:sz w:val="28"/>
          <w:szCs w:val="28"/>
        </w:rPr>
        <w:t>2</w:t>
      </w:r>
      <w:r w:rsidRPr="00B71526">
        <w:rPr>
          <w:rFonts w:hint="eastAsia"/>
          <w:sz w:val="28"/>
          <w:szCs w:val="28"/>
        </w:rPr>
        <w:t>）评价指标方面，</w:t>
      </w:r>
      <w:r w:rsidR="00C72C1A" w:rsidRPr="00C72C1A">
        <w:rPr>
          <w:rFonts w:hint="eastAsia"/>
          <w:sz w:val="28"/>
          <w:szCs w:val="28"/>
        </w:rPr>
        <w:t>地标结合了北京市实际情况，</w:t>
      </w:r>
      <w:r w:rsidR="00C72C1A">
        <w:rPr>
          <w:rFonts w:hint="eastAsia"/>
          <w:sz w:val="28"/>
          <w:szCs w:val="28"/>
        </w:rPr>
        <w:t>主要参考</w:t>
      </w:r>
      <w:r w:rsidR="00C72C1A" w:rsidRPr="00C72C1A">
        <w:rPr>
          <w:rFonts w:hint="eastAsia"/>
          <w:sz w:val="28"/>
          <w:szCs w:val="28"/>
        </w:rPr>
        <w:t>了国际标准中涉及</w:t>
      </w:r>
      <w:r w:rsidR="00046C26">
        <w:rPr>
          <w:rFonts w:hint="eastAsia"/>
          <w:sz w:val="28"/>
          <w:szCs w:val="28"/>
        </w:rPr>
        <w:t>城市韧性</w:t>
      </w:r>
      <w:r w:rsidR="00C72C1A" w:rsidRPr="00C72C1A">
        <w:rPr>
          <w:rFonts w:hint="eastAsia"/>
          <w:sz w:val="28"/>
          <w:szCs w:val="28"/>
        </w:rPr>
        <w:t>的</w:t>
      </w:r>
      <w:r w:rsidR="00C72C1A">
        <w:rPr>
          <w:rFonts w:hint="eastAsia"/>
          <w:sz w:val="28"/>
          <w:szCs w:val="28"/>
        </w:rPr>
        <w:t>3</w:t>
      </w:r>
      <w:r w:rsidR="00C72C1A">
        <w:rPr>
          <w:sz w:val="28"/>
          <w:szCs w:val="28"/>
        </w:rPr>
        <w:t>4</w:t>
      </w:r>
      <w:r w:rsidR="00C72C1A">
        <w:rPr>
          <w:sz w:val="28"/>
          <w:szCs w:val="28"/>
        </w:rPr>
        <w:t>项</w:t>
      </w:r>
      <w:r w:rsidR="00C72C1A" w:rsidRPr="00D34691">
        <w:rPr>
          <w:rFonts w:hint="eastAsia"/>
          <w:sz w:val="28"/>
          <w:szCs w:val="28"/>
        </w:rPr>
        <w:t>指标</w:t>
      </w:r>
      <w:r w:rsidR="00C72C1A">
        <w:rPr>
          <w:rFonts w:hint="eastAsia"/>
          <w:sz w:val="28"/>
          <w:szCs w:val="28"/>
        </w:rPr>
        <w:t>，对相应指标进行了修改。</w:t>
      </w:r>
    </w:p>
    <w:p w14:paraId="53C9C6A3" w14:textId="64D16765" w:rsidR="00B71526" w:rsidRDefault="00B71526" w:rsidP="00B71526">
      <w:pPr>
        <w:spacing w:line="360" w:lineRule="auto"/>
        <w:ind w:firstLineChars="200" w:firstLine="560"/>
        <w:rPr>
          <w:sz w:val="28"/>
          <w:szCs w:val="28"/>
        </w:rPr>
      </w:pPr>
      <w:r w:rsidRPr="00B71526">
        <w:rPr>
          <w:rFonts w:hint="eastAsia"/>
          <w:sz w:val="28"/>
          <w:szCs w:val="28"/>
        </w:rPr>
        <w:t>（</w:t>
      </w:r>
      <w:r w:rsidRPr="00B71526">
        <w:rPr>
          <w:rFonts w:hint="eastAsia"/>
          <w:sz w:val="28"/>
          <w:szCs w:val="28"/>
        </w:rPr>
        <w:t>3</w:t>
      </w:r>
      <w:r w:rsidRPr="00B71526">
        <w:rPr>
          <w:rFonts w:hint="eastAsia"/>
          <w:sz w:val="28"/>
          <w:szCs w:val="28"/>
        </w:rPr>
        <w:t>）</w:t>
      </w:r>
      <w:r w:rsidR="002C0506">
        <w:rPr>
          <w:rFonts w:hint="eastAsia"/>
          <w:sz w:val="28"/>
          <w:szCs w:val="28"/>
        </w:rPr>
        <w:t>计算</w:t>
      </w:r>
      <w:r w:rsidRPr="00B71526">
        <w:rPr>
          <w:rFonts w:hint="eastAsia"/>
          <w:sz w:val="28"/>
          <w:szCs w:val="28"/>
        </w:rPr>
        <w:t>方法方面，</w:t>
      </w:r>
      <w:r>
        <w:rPr>
          <w:rFonts w:hint="eastAsia"/>
          <w:sz w:val="28"/>
          <w:szCs w:val="28"/>
        </w:rPr>
        <w:t>国际标准仅就每项指标给出了计算方法，并未给出总体的综合性得分计算方法。</w:t>
      </w:r>
      <w:r w:rsidRPr="00B71526">
        <w:rPr>
          <w:rFonts w:hint="eastAsia"/>
          <w:sz w:val="28"/>
          <w:szCs w:val="28"/>
        </w:rPr>
        <w:t>地标</w:t>
      </w:r>
      <w:r>
        <w:rPr>
          <w:rFonts w:hint="eastAsia"/>
          <w:sz w:val="28"/>
          <w:szCs w:val="28"/>
        </w:rPr>
        <w:t>采用了</w:t>
      </w:r>
      <w:r w:rsidRPr="00B71526">
        <w:rPr>
          <w:rFonts w:hint="eastAsia"/>
          <w:sz w:val="28"/>
          <w:szCs w:val="28"/>
        </w:rPr>
        <w:t>三级指标等权重方法</w:t>
      </w:r>
      <w:r>
        <w:rPr>
          <w:rFonts w:hint="eastAsia"/>
          <w:sz w:val="28"/>
          <w:szCs w:val="28"/>
        </w:rPr>
        <w:t>，以及</w:t>
      </w:r>
      <w:r w:rsidRPr="00B71526">
        <w:rPr>
          <w:rFonts w:hint="eastAsia"/>
          <w:sz w:val="28"/>
          <w:szCs w:val="28"/>
        </w:rPr>
        <w:t>将二级指标和三级指标得分按照变权重计算加权平均值的变权重计算方法</w:t>
      </w:r>
      <w:r w:rsidR="00CC4667">
        <w:rPr>
          <w:rFonts w:hint="eastAsia"/>
          <w:sz w:val="28"/>
          <w:szCs w:val="28"/>
        </w:rPr>
        <w:t>。</w:t>
      </w:r>
    </w:p>
    <w:p w14:paraId="1F96C676" w14:textId="63FDDF0D" w:rsidR="00D5249F" w:rsidRDefault="00B71526" w:rsidP="00B71526">
      <w:pPr>
        <w:spacing w:line="360" w:lineRule="auto"/>
        <w:ind w:firstLineChars="200" w:firstLine="560"/>
        <w:rPr>
          <w:sz w:val="28"/>
          <w:szCs w:val="28"/>
        </w:rPr>
      </w:pPr>
      <w:r w:rsidRPr="00B71526">
        <w:rPr>
          <w:rFonts w:hint="eastAsia"/>
          <w:sz w:val="28"/>
          <w:szCs w:val="28"/>
        </w:rPr>
        <w:lastRenderedPageBreak/>
        <w:t>（</w:t>
      </w:r>
      <w:r w:rsidRPr="00B71526">
        <w:rPr>
          <w:rFonts w:hint="eastAsia"/>
          <w:sz w:val="28"/>
          <w:szCs w:val="28"/>
        </w:rPr>
        <w:t>4</w:t>
      </w:r>
      <w:r w:rsidRPr="00B71526">
        <w:rPr>
          <w:rFonts w:hint="eastAsia"/>
          <w:sz w:val="28"/>
          <w:szCs w:val="28"/>
        </w:rPr>
        <w:t>）评价程序方面，</w:t>
      </w:r>
      <w:r w:rsidR="00D5249F">
        <w:rPr>
          <w:rFonts w:hint="eastAsia"/>
          <w:sz w:val="28"/>
          <w:szCs w:val="28"/>
        </w:rPr>
        <w:t>国际标准并未给出详细明确的评价程序，评价过程主观性较强。地标</w:t>
      </w:r>
      <w:r w:rsidR="006426B5">
        <w:rPr>
          <w:rFonts w:hint="eastAsia"/>
          <w:sz w:val="28"/>
          <w:szCs w:val="28"/>
        </w:rPr>
        <w:t>详细介绍了城市韧性</w:t>
      </w:r>
      <w:r w:rsidR="006426B5" w:rsidRPr="006426B5">
        <w:rPr>
          <w:rFonts w:hint="eastAsia"/>
          <w:sz w:val="28"/>
          <w:szCs w:val="28"/>
        </w:rPr>
        <w:t>评价</w:t>
      </w:r>
      <w:r w:rsidR="006426B5">
        <w:rPr>
          <w:rFonts w:hint="eastAsia"/>
          <w:sz w:val="28"/>
          <w:szCs w:val="28"/>
        </w:rPr>
        <w:t>程序，评价工作过程更加科学</w:t>
      </w:r>
      <w:r w:rsidR="009B1E32">
        <w:rPr>
          <w:rFonts w:hint="eastAsia"/>
          <w:sz w:val="28"/>
          <w:szCs w:val="28"/>
        </w:rPr>
        <w:t>、</w:t>
      </w:r>
      <w:r w:rsidR="006426B5">
        <w:rPr>
          <w:rFonts w:hint="eastAsia"/>
          <w:sz w:val="28"/>
          <w:szCs w:val="28"/>
        </w:rPr>
        <w:t>客观</w:t>
      </w:r>
      <w:r w:rsidR="009B1E32">
        <w:rPr>
          <w:rFonts w:hint="eastAsia"/>
          <w:sz w:val="28"/>
          <w:szCs w:val="28"/>
        </w:rPr>
        <w:t>、标准</w:t>
      </w:r>
      <w:r w:rsidR="006426B5" w:rsidRPr="006426B5">
        <w:rPr>
          <w:rFonts w:hint="eastAsia"/>
          <w:sz w:val="28"/>
          <w:szCs w:val="28"/>
        </w:rPr>
        <w:t>。</w:t>
      </w:r>
    </w:p>
    <w:p w14:paraId="5F47ADB8" w14:textId="50751C95" w:rsidR="00831069" w:rsidRDefault="00195D10" w:rsidP="00577CD1">
      <w:pPr>
        <w:wordWrap w:val="0"/>
        <w:spacing w:line="360" w:lineRule="auto"/>
        <w:ind w:firstLineChars="200" w:firstLine="562"/>
        <w:rPr>
          <w:sz w:val="28"/>
          <w:szCs w:val="28"/>
        </w:rPr>
      </w:pPr>
      <w:r>
        <w:rPr>
          <w:b/>
          <w:bCs/>
          <w:sz w:val="28"/>
          <w:szCs w:val="28"/>
        </w:rPr>
        <w:t>4</w:t>
      </w:r>
      <w:r w:rsidR="00D5249F" w:rsidRPr="00D5249F">
        <w:rPr>
          <w:rFonts w:hint="eastAsia"/>
          <w:b/>
          <w:bCs/>
          <w:sz w:val="28"/>
          <w:szCs w:val="28"/>
        </w:rPr>
        <w:t>、</w:t>
      </w:r>
      <w:r w:rsidR="00C1148E" w:rsidRPr="00F16DA4">
        <w:rPr>
          <w:rFonts w:hint="eastAsia"/>
          <w:b/>
          <w:bCs/>
          <w:sz w:val="28"/>
          <w:szCs w:val="28"/>
        </w:rPr>
        <w:t>本标准与</w:t>
      </w:r>
      <w:r w:rsidR="00D5249F" w:rsidRPr="00D5249F">
        <w:rPr>
          <w:rFonts w:hint="eastAsia"/>
          <w:b/>
          <w:bCs/>
          <w:sz w:val="28"/>
          <w:szCs w:val="28"/>
        </w:rPr>
        <w:t>国家标准</w:t>
      </w:r>
      <w:r w:rsidR="00D5249F" w:rsidRPr="00D5249F">
        <w:rPr>
          <w:rFonts w:hint="eastAsia"/>
          <w:b/>
          <w:bCs/>
          <w:sz w:val="28"/>
          <w:szCs w:val="28"/>
        </w:rPr>
        <w:t>GB/T 40947</w:t>
      </w:r>
      <w:r w:rsidR="00D5249F" w:rsidRPr="00D5249F">
        <w:rPr>
          <w:rFonts w:hint="eastAsia"/>
          <w:b/>
          <w:bCs/>
          <w:sz w:val="28"/>
          <w:szCs w:val="28"/>
        </w:rPr>
        <w:t>《安全韧性城市评价指南》</w:t>
      </w:r>
      <w:r w:rsidR="00C1148E" w:rsidRPr="00F16DA4">
        <w:rPr>
          <w:rFonts w:hint="eastAsia"/>
          <w:b/>
          <w:bCs/>
          <w:sz w:val="28"/>
          <w:szCs w:val="28"/>
        </w:rPr>
        <w:t>的对比情况</w:t>
      </w:r>
      <w:r w:rsidR="00FD28A7">
        <w:rPr>
          <w:rFonts w:hint="eastAsia"/>
          <w:b/>
          <w:bCs/>
          <w:sz w:val="28"/>
          <w:szCs w:val="28"/>
        </w:rPr>
        <w:t>。</w:t>
      </w:r>
      <w:r w:rsidR="008A7B3F">
        <w:rPr>
          <w:rFonts w:hint="eastAsia"/>
          <w:sz w:val="28"/>
          <w:szCs w:val="28"/>
        </w:rPr>
        <w:t>从总体上来讲，本标准</w:t>
      </w:r>
      <w:r w:rsidR="00577CD1" w:rsidRPr="00577CD1">
        <w:rPr>
          <w:rFonts w:hint="eastAsia"/>
          <w:sz w:val="28"/>
          <w:szCs w:val="28"/>
        </w:rPr>
        <w:t>与</w:t>
      </w:r>
      <w:r w:rsidR="00577CD1">
        <w:rPr>
          <w:rFonts w:hint="eastAsia"/>
          <w:sz w:val="28"/>
          <w:szCs w:val="28"/>
        </w:rPr>
        <w:t>《</w:t>
      </w:r>
      <w:r w:rsidR="00577CD1" w:rsidRPr="00093A17">
        <w:rPr>
          <w:rFonts w:hint="eastAsia"/>
          <w:sz w:val="28"/>
          <w:szCs w:val="28"/>
        </w:rPr>
        <w:t>安全韧性城市评价指南</w:t>
      </w:r>
      <w:r w:rsidR="00577CD1">
        <w:rPr>
          <w:rFonts w:hint="eastAsia"/>
          <w:sz w:val="28"/>
          <w:szCs w:val="28"/>
        </w:rPr>
        <w:t>》（</w:t>
      </w:r>
      <w:r w:rsidR="00577CD1" w:rsidRPr="00093A17">
        <w:rPr>
          <w:rFonts w:hint="eastAsia"/>
          <w:sz w:val="28"/>
          <w:szCs w:val="28"/>
        </w:rPr>
        <w:t>GB/T 40947</w:t>
      </w:r>
      <w:r w:rsidR="00577CD1" w:rsidRPr="00093A17">
        <w:rPr>
          <w:rFonts w:hint="eastAsia"/>
          <w:sz w:val="28"/>
          <w:szCs w:val="28"/>
        </w:rPr>
        <w:t>—</w:t>
      </w:r>
      <w:r w:rsidR="00577CD1">
        <w:rPr>
          <w:sz w:val="28"/>
          <w:szCs w:val="28"/>
        </w:rPr>
        <w:t>2021</w:t>
      </w:r>
      <w:r w:rsidR="00577CD1">
        <w:rPr>
          <w:rFonts w:hint="eastAsia"/>
          <w:sz w:val="28"/>
          <w:szCs w:val="28"/>
        </w:rPr>
        <w:t>）</w:t>
      </w:r>
      <w:r w:rsidR="00577CD1" w:rsidRPr="00577CD1">
        <w:rPr>
          <w:rFonts w:hint="eastAsia"/>
          <w:sz w:val="28"/>
          <w:szCs w:val="28"/>
        </w:rPr>
        <w:t>相协调</w:t>
      </w:r>
      <w:r w:rsidR="00577CD1">
        <w:rPr>
          <w:rFonts w:hint="eastAsia"/>
          <w:sz w:val="28"/>
          <w:szCs w:val="28"/>
        </w:rPr>
        <w:t>，在相关章节和评价指标体系部分考虑了北京市地方</w:t>
      </w:r>
      <w:r w:rsidR="00577CD1" w:rsidRPr="00831069">
        <w:rPr>
          <w:rFonts w:hint="eastAsia"/>
          <w:sz w:val="28"/>
          <w:szCs w:val="28"/>
        </w:rPr>
        <w:t>特色</w:t>
      </w:r>
      <w:r w:rsidR="00FA7CDD">
        <w:rPr>
          <w:rFonts w:hint="eastAsia"/>
          <w:sz w:val="28"/>
          <w:szCs w:val="28"/>
        </w:rPr>
        <w:t>。</w:t>
      </w:r>
      <w:r w:rsidR="008A7B3F">
        <w:rPr>
          <w:rFonts w:hint="eastAsia"/>
          <w:sz w:val="28"/>
          <w:szCs w:val="28"/>
        </w:rPr>
        <w:t>对比情况</w:t>
      </w:r>
      <w:r w:rsidR="00577CD1">
        <w:rPr>
          <w:rFonts w:hint="eastAsia"/>
          <w:sz w:val="28"/>
          <w:szCs w:val="28"/>
        </w:rPr>
        <w:t>详见</w:t>
      </w:r>
      <w:r w:rsidR="003E17D2">
        <w:rPr>
          <w:rFonts w:hint="eastAsia"/>
          <w:sz w:val="28"/>
          <w:szCs w:val="28"/>
        </w:rPr>
        <w:t>附件</w:t>
      </w:r>
      <w:r w:rsidR="003E17D2">
        <w:rPr>
          <w:rFonts w:hint="eastAsia"/>
          <w:sz w:val="28"/>
          <w:szCs w:val="28"/>
        </w:rPr>
        <w:t>1</w:t>
      </w:r>
      <w:r w:rsidR="008A7B3F">
        <w:rPr>
          <w:rFonts w:hint="eastAsia"/>
          <w:sz w:val="28"/>
          <w:szCs w:val="28"/>
        </w:rPr>
        <w:t>。</w:t>
      </w:r>
    </w:p>
    <w:p w14:paraId="7F9D61E0" w14:textId="64B1113D" w:rsidR="0076237C" w:rsidRDefault="00EC296C" w:rsidP="00DD6399">
      <w:pPr>
        <w:pStyle w:val="21"/>
        <w:framePr w:w="0" w:hRule="auto" w:wrap="auto" w:vAnchor="margin" w:hAnchor="text" w:yAlign="inline"/>
        <w:numPr>
          <w:ilvl w:val="0"/>
          <w:numId w:val="1"/>
        </w:numPr>
        <w:spacing w:before="0" w:line="360" w:lineRule="auto"/>
        <w:ind w:left="0" w:firstLineChars="200" w:firstLine="560"/>
        <w:jc w:val="both"/>
        <w:outlineLvl w:val="0"/>
        <w:rPr>
          <w:rFonts w:eastAsia="黑体"/>
          <w:szCs w:val="28"/>
        </w:rPr>
      </w:pPr>
      <w:bookmarkStart w:id="12" w:name="_Toc155712738"/>
      <w:r w:rsidRPr="00EC296C">
        <w:rPr>
          <w:rFonts w:eastAsia="黑体" w:hint="eastAsia"/>
          <w:szCs w:val="28"/>
        </w:rPr>
        <w:t>作为推荐性标准或者强制性标准的建议及其理由</w:t>
      </w:r>
      <w:bookmarkEnd w:id="12"/>
    </w:p>
    <w:p w14:paraId="412F2E66" w14:textId="79E76C46" w:rsidR="00C24CA4" w:rsidRDefault="0076237C" w:rsidP="0076237C">
      <w:pPr>
        <w:spacing w:line="360" w:lineRule="auto"/>
        <w:ind w:firstLineChars="200" w:firstLine="560"/>
        <w:rPr>
          <w:sz w:val="28"/>
          <w:szCs w:val="28"/>
        </w:rPr>
      </w:pPr>
      <w:proofErr w:type="gramStart"/>
      <w:r w:rsidRPr="0076237C">
        <w:rPr>
          <w:rFonts w:hint="eastAsia"/>
          <w:sz w:val="28"/>
          <w:szCs w:val="28"/>
        </w:rPr>
        <w:t>鉴于本</w:t>
      </w:r>
      <w:proofErr w:type="gramEnd"/>
      <w:r w:rsidRPr="0076237C">
        <w:rPr>
          <w:rFonts w:hint="eastAsia"/>
          <w:sz w:val="28"/>
          <w:szCs w:val="28"/>
        </w:rPr>
        <w:t>文件</w:t>
      </w:r>
      <w:r w:rsidR="00646AE9">
        <w:rPr>
          <w:rFonts w:hint="eastAsia"/>
          <w:sz w:val="28"/>
          <w:szCs w:val="28"/>
        </w:rPr>
        <w:t>提出</w:t>
      </w:r>
      <w:r w:rsidRPr="0076237C">
        <w:rPr>
          <w:rFonts w:hint="eastAsia"/>
          <w:sz w:val="28"/>
          <w:szCs w:val="28"/>
        </w:rPr>
        <w:t>的</w:t>
      </w:r>
      <w:r w:rsidRPr="002679DE">
        <w:rPr>
          <w:rFonts w:hint="eastAsia"/>
          <w:sz w:val="28"/>
          <w:szCs w:val="28"/>
        </w:rPr>
        <w:t>城市韧性指标体系和评价</w:t>
      </w:r>
      <w:r w:rsidR="00623823">
        <w:rPr>
          <w:rFonts w:hint="eastAsia"/>
          <w:sz w:val="28"/>
          <w:szCs w:val="28"/>
        </w:rPr>
        <w:t>程序</w:t>
      </w:r>
      <w:r w:rsidRPr="002679DE">
        <w:rPr>
          <w:rFonts w:hint="eastAsia"/>
          <w:sz w:val="28"/>
          <w:szCs w:val="28"/>
        </w:rPr>
        <w:t>，在具体实施中可以根据实际情况选择确定，</w:t>
      </w:r>
      <w:r w:rsidRPr="0076237C">
        <w:rPr>
          <w:rFonts w:hint="eastAsia"/>
          <w:sz w:val="28"/>
          <w:szCs w:val="28"/>
        </w:rPr>
        <w:t>为有利于本文件的灵活应用和实施，建议此标准为推荐</w:t>
      </w:r>
      <w:r w:rsidR="0097681F">
        <w:rPr>
          <w:rFonts w:hint="eastAsia"/>
          <w:sz w:val="28"/>
          <w:szCs w:val="28"/>
        </w:rPr>
        <w:t>性</w:t>
      </w:r>
      <w:r w:rsidRPr="0076237C">
        <w:rPr>
          <w:rFonts w:hint="eastAsia"/>
          <w:sz w:val="28"/>
          <w:szCs w:val="28"/>
        </w:rPr>
        <w:t>标准。</w:t>
      </w:r>
    </w:p>
    <w:p w14:paraId="78E515D7" w14:textId="5B454521" w:rsidR="00381994" w:rsidRPr="00381994" w:rsidRDefault="00381994" w:rsidP="00DD6399">
      <w:pPr>
        <w:pStyle w:val="21"/>
        <w:framePr w:w="0" w:hRule="auto" w:wrap="auto" w:vAnchor="margin" w:hAnchor="text" w:yAlign="inline"/>
        <w:numPr>
          <w:ilvl w:val="0"/>
          <w:numId w:val="1"/>
        </w:numPr>
        <w:spacing w:before="0" w:line="360" w:lineRule="auto"/>
        <w:ind w:left="0" w:firstLineChars="200" w:firstLine="560"/>
        <w:jc w:val="both"/>
        <w:outlineLvl w:val="0"/>
        <w:rPr>
          <w:rFonts w:eastAsia="黑体"/>
          <w:szCs w:val="28"/>
        </w:rPr>
      </w:pPr>
      <w:bookmarkStart w:id="13" w:name="_Toc155712739"/>
      <w:r w:rsidRPr="00381994">
        <w:rPr>
          <w:rFonts w:eastAsia="黑体" w:hint="eastAsia"/>
          <w:szCs w:val="28"/>
        </w:rPr>
        <w:t>强制性标准实施的风险点、风险程度、风险防控措施和预案</w:t>
      </w:r>
      <w:bookmarkEnd w:id="13"/>
    </w:p>
    <w:p w14:paraId="0783DF02" w14:textId="77777777" w:rsidR="00381994" w:rsidRPr="00381994" w:rsidRDefault="00381994" w:rsidP="00381994">
      <w:pPr>
        <w:spacing w:line="360" w:lineRule="auto"/>
        <w:ind w:firstLineChars="200" w:firstLine="560"/>
        <w:rPr>
          <w:sz w:val="28"/>
          <w:szCs w:val="28"/>
        </w:rPr>
      </w:pPr>
      <w:r w:rsidRPr="00381994">
        <w:rPr>
          <w:rFonts w:hint="eastAsia"/>
          <w:sz w:val="28"/>
          <w:szCs w:val="28"/>
        </w:rPr>
        <w:t>无。</w:t>
      </w:r>
    </w:p>
    <w:p w14:paraId="690EF39D" w14:textId="13B07D81" w:rsidR="00381994" w:rsidRPr="00381994" w:rsidRDefault="00381994" w:rsidP="00DD6399">
      <w:pPr>
        <w:pStyle w:val="21"/>
        <w:framePr w:w="0" w:hRule="auto" w:wrap="auto" w:vAnchor="margin" w:hAnchor="text" w:yAlign="inline"/>
        <w:numPr>
          <w:ilvl w:val="0"/>
          <w:numId w:val="1"/>
        </w:numPr>
        <w:spacing w:before="0" w:line="360" w:lineRule="auto"/>
        <w:ind w:left="0" w:firstLineChars="200" w:firstLine="560"/>
        <w:jc w:val="both"/>
        <w:outlineLvl w:val="0"/>
        <w:rPr>
          <w:rFonts w:eastAsia="黑体"/>
          <w:szCs w:val="28"/>
        </w:rPr>
      </w:pPr>
      <w:bookmarkStart w:id="14" w:name="_Toc155712740"/>
      <w:r w:rsidRPr="00381994">
        <w:rPr>
          <w:rFonts w:eastAsia="黑体" w:hint="eastAsia"/>
          <w:szCs w:val="28"/>
        </w:rPr>
        <w:t>实施标准的措施</w:t>
      </w:r>
      <w:bookmarkEnd w:id="14"/>
    </w:p>
    <w:p w14:paraId="7DA4CE75" w14:textId="0FE1AFE4" w:rsidR="00381994" w:rsidRPr="006D5006" w:rsidRDefault="00381994" w:rsidP="00D671F1">
      <w:pPr>
        <w:spacing w:line="360" w:lineRule="auto"/>
        <w:ind w:firstLineChars="200" w:firstLine="560"/>
        <w:rPr>
          <w:sz w:val="28"/>
          <w:szCs w:val="28"/>
        </w:rPr>
      </w:pPr>
      <w:r w:rsidRPr="006D5006">
        <w:rPr>
          <w:rFonts w:hint="eastAsia"/>
          <w:sz w:val="28"/>
          <w:szCs w:val="28"/>
        </w:rPr>
        <w:t>本标准由北京市应急管理局提出</w:t>
      </w:r>
      <w:r w:rsidR="00D671F1" w:rsidRPr="006D5006">
        <w:rPr>
          <w:rFonts w:hint="eastAsia"/>
          <w:sz w:val="28"/>
          <w:szCs w:val="28"/>
        </w:rPr>
        <w:t>、</w:t>
      </w:r>
      <w:r w:rsidRPr="006D5006">
        <w:rPr>
          <w:rFonts w:hint="eastAsia"/>
          <w:sz w:val="28"/>
          <w:szCs w:val="28"/>
        </w:rPr>
        <w:t>归口管理</w:t>
      </w:r>
      <w:r w:rsidR="00D671F1" w:rsidRPr="006D5006">
        <w:rPr>
          <w:rFonts w:hint="eastAsia"/>
          <w:sz w:val="28"/>
          <w:szCs w:val="28"/>
        </w:rPr>
        <w:t>和</w:t>
      </w:r>
      <w:r w:rsidRPr="006D5006">
        <w:rPr>
          <w:rFonts w:hint="eastAsia"/>
          <w:sz w:val="28"/>
          <w:szCs w:val="28"/>
        </w:rPr>
        <w:t>组织实施。实施标准的具体措施为：</w:t>
      </w:r>
    </w:p>
    <w:p w14:paraId="156BD864" w14:textId="09330F92" w:rsidR="006D5006" w:rsidRPr="006D5006" w:rsidRDefault="003C5532" w:rsidP="003C5532">
      <w:pPr>
        <w:spacing w:line="360" w:lineRule="auto"/>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sidR="00381994" w:rsidRPr="006D5006">
        <w:rPr>
          <w:rFonts w:hint="eastAsia"/>
          <w:sz w:val="28"/>
          <w:szCs w:val="28"/>
        </w:rPr>
        <w:t>召开标准宣贯会</w:t>
      </w:r>
      <w:r w:rsidR="006D5006" w:rsidRPr="006D5006">
        <w:rPr>
          <w:rFonts w:hint="eastAsia"/>
          <w:sz w:val="28"/>
          <w:szCs w:val="28"/>
        </w:rPr>
        <w:t>，</w:t>
      </w:r>
      <w:r w:rsidR="006D5006">
        <w:rPr>
          <w:rFonts w:hint="eastAsia"/>
          <w:sz w:val="28"/>
          <w:szCs w:val="28"/>
        </w:rPr>
        <w:t>邀请应急、</w:t>
      </w:r>
      <w:proofErr w:type="gramStart"/>
      <w:r w:rsidR="006D5006">
        <w:rPr>
          <w:rFonts w:hint="eastAsia"/>
          <w:sz w:val="28"/>
          <w:szCs w:val="28"/>
        </w:rPr>
        <w:t>规</w:t>
      </w:r>
      <w:proofErr w:type="gramEnd"/>
      <w:r w:rsidR="006D5006">
        <w:rPr>
          <w:rFonts w:hint="eastAsia"/>
          <w:sz w:val="28"/>
          <w:szCs w:val="28"/>
        </w:rPr>
        <w:t>自、水务、住建、</w:t>
      </w:r>
      <w:r w:rsidR="005B4892">
        <w:rPr>
          <w:rFonts w:hint="eastAsia"/>
          <w:sz w:val="28"/>
          <w:szCs w:val="28"/>
        </w:rPr>
        <w:t>消防、</w:t>
      </w:r>
      <w:r w:rsidR="006D5006">
        <w:rPr>
          <w:rFonts w:hint="eastAsia"/>
          <w:sz w:val="28"/>
          <w:szCs w:val="28"/>
        </w:rPr>
        <w:t>城市管理</w:t>
      </w:r>
      <w:r w:rsidR="006E288C">
        <w:rPr>
          <w:rFonts w:hint="eastAsia"/>
          <w:sz w:val="28"/>
          <w:szCs w:val="28"/>
        </w:rPr>
        <w:t>、</w:t>
      </w:r>
      <w:r w:rsidR="005B4892">
        <w:rPr>
          <w:rFonts w:hint="eastAsia"/>
          <w:sz w:val="28"/>
          <w:szCs w:val="28"/>
        </w:rPr>
        <w:t>园林绿化、</w:t>
      </w:r>
      <w:r w:rsidR="006E288C">
        <w:rPr>
          <w:rFonts w:hint="eastAsia"/>
          <w:sz w:val="28"/>
          <w:szCs w:val="28"/>
        </w:rPr>
        <w:t>卫</w:t>
      </w:r>
      <w:r w:rsidR="005B4892">
        <w:rPr>
          <w:rFonts w:hint="eastAsia"/>
          <w:sz w:val="28"/>
          <w:szCs w:val="28"/>
        </w:rPr>
        <w:t>生</w:t>
      </w:r>
      <w:r w:rsidR="006E288C">
        <w:rPr>
          <w:rFonts w:hint="eastAsia"/>
          <w:sz w:val="28"/>
          <w:szCs w:val="28"/>
        </w:rPr>
        <w:t>健</w:t>
      </w:r>
      <w:r w:rsidR="005B4892">
        <w:rPr>
          <w:rFonts w:hint="eastAsia"/>
          <w:sz w:val="28"/>
          <w:szCs w:val="28"/>
        </w:rPr>
        <w:t>康</w:t>
      </w:r>
      <w:r w:rsidR="006D5006">
        <w:rPr>
          <w:rFonts w:hint="eastAsia"/>
          <w:sz w:val="28"/>
          <w:szCs w:val="28"/>
        </w:rPr>
        <w:t>等多个部门，从行业领域层面</w:t>
      </w:r>
      <w:r w:rsidR="006D5006" w:rsidRPr="006D5006">
        <w:rPr>
          <w:rFonts w:hint="eastAsia"/>
          <w:sz w:val="28"/>
          <w:szCs w:val="28"/>
        </w:rPr>
        <w:t>对标准实施配套的政策措施进行</w:t>
      </w:r>
      <w:r w:rsidR="0002646D">
        <w:rPr>
          <w:rFonts w:hint="eastAsia"/>
          <w:sz w:val="28"/>
          <w:szCs w:val="28"/>
        </w:rPr>
        <w:t>解读</w:t>
      </w:r>
      <w:r w:rsidR="006E288C">
        <w:rPr>
          <w:rFonts w:hint="eastAsia"/>
          <w:sz w:val="28"/>
          <w:szCs w:val="28"/>
        </w:rPr>
        <w:t>；同时，</w:t>
      </w:r>
      <w:r w:rsidR="006E288C" w:rsidRPr="0002646D">
        <w:rPr>
          <w:rFonts w:hint="eastAsia"/>
          <w:sz w:val="28"/>
          <w:szCs w:val="28"/>
        </w:rPr>
        <w:t>依托北京市推进韧性城市建设协调工作机制办公室</w:t>
      </w:r>
      <w:r w:rsidR="006E288C">
        <w:rPr>
          <w:rFonts w:hint="eastAsia"/>
          <w:sz w:val="28"/>
          <w:szCs w:val="28"/>
        </w:rPr>
        <w:t>，提醒各行业领域部门和各区</w:t>
      </w:r>
      <w:r w:rsidR="006E288C" w:rsidRPr="006D5006">
        <w:rPr>
          <w:rFonts w:hint="eastAsia"/>
          <w:sz w:val="28"/>
          <w:szCs w:val="28"/>
        </w:rPr>
        <w:t>及时制定标准实施的配套措施</w:t>
      </w:r>
      <w:r w:rsidR="006E288C">
        <w:rPr>
          <w:rFonts w:hint="eastAsia"/>
          <w:sz w:val="28"/>
          <w:szCs w:val="28"/>
        </w:rPr>
        <w:t>。</w:t>
      </w:r>
    </w:p>
    <w:p w14:paraId="0651F8D9" w14:textId="4F67D30C" w:rsidR="006D5006" w:rsidRPr="0002646D" w:rsidRDefault="003C5532" w:rsidP="003C5532">
      <w:pPr>
        <w:spacing w:line="360" w:lineRule="auto"/>
        <w:ind w:firstLineChars="200" w:firstLine="560"/>
        <w:rPr>
          <w:sz w:val="28"/>
          <w:szCs w:val="28"/>
        </w:rPr>
      </w:pPr>
      <w:r>
        <w:rPr>
          <w:rFonts w:hint="eastAsia"/>
          <w:sz w:val="28"/>
          <w:szCs w:val="28"/>
        </w:rPr>
        <w:lastRenderedPageBreak/>
        <w:t>（</w:t>
      </w:r>
      <w:r>
        <w:rPr>
          <w:rFonts w:hint="eastAsia"/>
          <w:sz w:val="28"/>
          <w:szCs w:val="28"/>
        </w:rPr>
        <w:t>2</w:t>
      </w:r>
      <w:r>
        <w:rPr>
          <w:rFonts w:hint="eastAsia"/>
          <w:sz w:val="28"/>
          <w:szCs w:val="28"/>
        </w:rPr>
        <w:t>）</w:t>
      </w:r>
      <w:r w:rsidR="0002646D" w:rsidRPr="0002646D">
        <w:rPr>
          <w:rFonts w:hint="eastAsia"/>
          <w:sz w:val="28"/>
          <w:szCs w:val="28"/>
        </w:rPr>
        <w:t>就评价指标构成、三级指标打分、综合得分计算、评价小组构成等评价关键环节，</w:t>
      </w:r>
      <w:r w:rsidR="0002646D">
        <w:rPr>
          <w:rFonts w:hint="eastAsia"/>
          <w:sz w:val="28"/>
          <w:szCs w:val="28"/>
        </w:rPr>
        <w:t>对</w:t>
      </w:r>
      <w:r w:rsidR="0002646D" w:rsidRPr="0002646D">
        <w:rPr>
          <w:rFonts w:hint="eastAsia"/>
          <w:sz w:val="28"/>
          <w:szCs w:val="28"/>
        </w:rPr>
        <w:t>潜在使用单位（</w:t>
      </w:r>
      <w:r w:rsidR="0002646D" w:rsidRPr="0002646D">
        <w:rPr>
          <w:rFonts w:hint="eastAsia"/>
          <w:sz w:val="28"/>
          <w:szCs w:val="28"/>
        </w:rPr>
        <w:t>1</w:t>
      </w:r>
      <w:r w:rsidR="0002646D" w:rsidRPr="0002646D">
        <w:rPr>
          <w:sz w:val="28"/>
          <w:szCs w:val="28"/>
        </w:rPr>
        <w:t>6</w:t>
      </w:r>
      <w:r w:rsidR="0002646D" w:rsidRPr="0002646D">
        <w:rPr>
          <w:rFonts w:hint="eastAsia"/>
          <w:sz w:val="28"/>
          <w:szCs w:val="28"/>
        </w:rPr>
        <w:t>个市辖区人民政府及其他相关机构）进行培训和宣传普及；</w:t>
      </w:r>
    </w:p>
    <w:p w14:paraId="31BA2A59" w14:textId="72DB950E" w:rsidR="006D5006" w:rsidRDefault="003C5532" w:rsidP="003C5532">
      <w:pPr>
        <w:spacing w:line="360" w:lineRule="auto"/>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sidR="0002646D">
        <w:rPr>
          <w:rFonts w:hint="eastAsia"/>
          <w:sz w:val="28"/>
          <w:szCs w:val="28"/>
        </w:rPr>
        <w:t>标准编制组根据实际工作情况，选取市辖区进行城市韧性进行试点评价，并根据评价结果及评价过程中发现的相关问题进行整理分析，为后续标准修订提供支撑；</w:t>
      </w:r>
    </w:p>
    <w:p w14:paraId="36916B72" w14:textId="28218851" w:rsidR="00381994" w:rsidRPr="0002646D" w:rsidRDefault="003C5532" w:rsidP="003C5532">
      <w:pPr>
        <w:spacing w:line="360" w:lineRule="auto"/>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sidR="0002646D" w:rsidRPr="0002646D">
        <w:rPr>
          <w:rFonts w:hint="eastAsia"/>
          <w:sz w:val="28"/>
          <w:szCs w:val="28"/>
        </w:rPr>
        <w:t>结合《指导意见》提出的工作任务和工作目标，依托北京市推进韧性城市建设协调工作机制办公室的工作部署，在推进韧性城市建设过程中对城市韧性进行评价，对实施情况进行总结、分析与评估</w:t>
      </w:r>
      <w:r>
        <w:rPr>
          <w:rFonts w:hint="eastAsia"/>
          <w:sz w:val="28"/>
          <w:szCs w:val="28"/>
        </w:rPr>
        <w:t>。</w:t>
      </w:r>
    </w:p>
    <w:p w14:paraId="3D58C87A" w14:textId="40A6E535" w:rsidR="00381994" w:rsidRPr="00D60AA4" w:rsidRDefault="00381994" w:rsidP="00DD6399">
      <w:pPr>
        <w:pStyle w:val="21"/>
        <w:framePr w:w="0" w:hRule="auto" w:wrap="auto" w:vAnchor="margin" w:hAnchor="text" w:yAlign="inline"/>
        <w:numPr>
          <w:ilvl w:val="0"/>
          <w:numId w:val="1"/>
        </w:numPr>
        <w:spacing w:before="0" w:line="360" w:lineRule="auto"/>
        <w:ind w:left="0" w:firstLineChars="200" w:firstLine="560"/>
        <w:jc w:val="both"/>
        <w:outlineLvl w:val="0"/>
        <w:rPr>
          <w:rFonts w:eastAsia="黑体"/>
          <w:szCs w:val="28"/>
        </w:rPr>
      </w:pPr>
      <w:bookmarkStart w:id="15" w:name="_Toc155712741"/>
      <w:r w:rsidRPr="00D60AA4">
        <w:rPr>
          <w:rFonts w:eastAsia="黑体" w:hint="eastAsia"/>
          <w:szCs w:val="28"/>
        </w:rPr>
        <w:t>其他应说明的事项</w:t>
      </w:r>
      <w:bookmarkEnd w:id="15"/>
    </w:p>
    <w:p w14:paraId="13D9B0C8" w14:textId="389DF007" w:rsidR="007676FB" w:rsidRDefault="00381994" w:rsidP="0076237C">
      <w:pPr>
        <w:spacing w:line="360" w:lineRule="auto"/>
        <w:ind w:firstLineChars="200" w:firstLine="560"/>
        <w:rPr>
          <w:sz w:val="28"/>
          <w:szCs w:val="28"/>
        </w:rPr>
      </w:pPr>
      <w:r w:rsidRPr="00D60AA4">
        <w:rPr>
          <w:rFonts w:hint="eastAsia"/>
          <w:sz w:val="28"/>
          <w:szCs w:val="28"/>
        </w:rPr>
        <w:t>无。</w:t>
      </w:r>
      <w:r w:rsidR="007676FB">
        <w:rPr>
          <w:sz w:val="28"/>
          <w:szCs w:val="28"/>
        </w:rPr>
        <w:br w:type="page"/>
      </w:r>
    </w:p>
    <w:p w14:paraId="1071ADB4" w14:textId="0E840946" w:rsidR="00560880" w:rsidRPr="00E63350" w:rsidRDefault="007676FB" w:rsidP="00E63350">
      <w:pPr>
        <w:pStyle w:val="21"/>
        <w:framePr w:w="0" w:hRule="auto" w:wrap="auto" w:vAnchor="margin" w:hAnchor="text" w:yAlign="inline"/>
        <w:spacing w:before="0" w:line="360" w:lineRule="auto"/>
        <w:jc w:val="both"/>
        <w:outlineLvl w:val="0"/>
        <w:rPr>
          <w:rFonts w:eastAsia="黑体"/>
          <w:szCs w:val="28"/>
        </w:rPr>
      </w:pPr>
      <w:bookmarkStart w:id="16" w:name="_Toc155712742"/>
      <w:r w:rsidRPr="00E63350">
        <w:rPr>
          <w:rFonts w:eastAsia="黑体" w:hint="eastAsia"/>
          <w:szCs w:val="28"/>
        </w:rPr>
        <w:lastRenderedPageBreak/>
        <w:t>附件</w:t>
      </w:r>
      <w:r w:rsidR="00560880" w:rsidRPr="00E63350">
        <w:rPr>
          <w:rFonts w:eastAsia="黑体" w:hint="eastAsia"/>
          <w:szCs w:val="28"/>
        </w:rPr>
        <w:t>1</w:t>
      </w:r>
      <w:r w:rsidR="00560880" w:rsidRPr="00E63350">
        <w:rPr>
          <w:rFonts w:eastAsia="黑体" w:hint="eastAsia"/>
          <w:szCs w:val="28"/>
        </w:rPr>
        <w:t>：本标准与《安全韧性城市评价指南》对比情况</w:t>
      </w:r>
      <w:bookmarkEnd w:id="16"/>
    </w:p>
    <w:p w14:paraId="3A2A83C4" w14:textId="2AD063AE" w:rsidR="0029710A" w:rsidRPr="00B76A49" w:rsidRDefault="008C1B08" w:rsidP="00B76A49">
      <w:pPr>
        <w:spacing w:line="360" w:lineRule="auto"/>
        <w:ind w:firstLineChars="200" w:firstLine="560"/>
        <w:rPr>
          <w:sz w:val="28"/>
          <w:szCs w:val="28"/>
          <w:u w:val="single"/>
        </w:rPr>
      </w:pPr>
      <w:r>
        <w:rPr>
          <w:rFonts w:hint="eastAsia"/>
          <w:sz w:val="28"/>
          <w:szCs w:val="28"/>
        </w:rPr>
        <w:t>本标准与《</w:t>
      </w:r>
      <w:r w:rsidRPr="00093A17">
        <w:rPr>
          <w:rFonts w:hint="eastAsia"/>
          <w:sz w:val="28"/>
          <w:szCs w:val="28"/>
        </w:rPr>
        <w:t>安全韧性城市评价指南</w:t>
      </w:r>
      <w:r>
        <w:rPr>
          <w:rFonts w:hint="eastAsia"/>
          <w:sz w:val="28"/>
          <w:szCs w:val="28"/>
        </w:rPr>
        <w:t>》（</w:t>
      </w:r>
      <w:r w:rsidRPr="00093A17">
        <w:rPr>
          <w:rFonts w:hint="eastAsia"/>
          <w:sz w:val="28"/>
          <w:szCs w:val="28"/>
        </w:rPr>
        <w:t>GB/T 40947</w:t>
      </w:r>
      <w:r w:rsidRPr="00093A17">
        <w:rPr>
          <w:rFonts w:hint="eastAsia"/>
          <w:sz w:val="28"/>
          <w:szCs w:val="28"/>
        </w:rPr>
        <w:t>—</w:t>
      </w:r>
      <w:r>
        <w:rPr>
          <w:sz w:val="28"/>
          <w:szCs w:val="28"/>
        </w:rPr>
        <w:t>2021</w:t>
      </w:r>
      <w:r>
        <w:rPr>
          <w:rFonts w:hint="eastAsia"/>
          <w:sz w:val="28"/>
          <w:szCs w:val="28"/>
        </w:rPr>
        <w:t>）（以下简称“国标”）</w:t>
      </w:r>
      <w:r w:rsidR="006160C9">
        <w:rPr>
          <w:rFonts w:hint="eastAsia"/>
          <w:sz w:val="28"/>
          <w:szCs w:val="28"/>
        </w:rPr>
        <w:t>的</w:t>
      </w:r>
      <w:r w:rsidR="000E3168" w:rsidRPr="001D123D">
        <w:rPr>
          <w:rFonts w:hint="eastAsia"/>
          <w:sz w:val="28"/>
          <w:szCs w:val="28"/>
        </w:rPr>
        <w:t>关系</w:t>
      </w:r>
      <w:r w:rsidR="001A323D">
        <w:rPr>
          <w:rFonts w:hint="eastAsia"/>
          <w:sz w:val="28"/>
          <w:szCs w:val="28"/>
        </w:rPr>
        <w:t>可整体概括</w:t>
      </w:r>
      <w:r w:rsidR="006160C9">
        <w:rPr>
          <w:rFonts w:hint="eastAsia"/>
          <w:sz w:val="28"/>
          <w:szCs w:val="28"/>
        </w:rPr>
        <w:t>为</w:t>
      </w:r>
      <w:r w:rsidR="001A323D">
        <w:rPr>
          <w:rFonts w:hint="eastAsia"/>
          <w:sz w:val="28"/>
          <w:szCs w:val="28"/>
        </w:rPr>
        <w:t>：“</w:t>
      </w:r>
      <w:r w:rsidR="001A323D" w:rsidRPr="006160C9">
        <w:rPr>
          <w:rFonts w:hint="eastAsia"/>
          <w:b/>
          <w:bCs/>
          <w:sz w:val="28"/>
          <w:szCs w:val="28"/>
        </w:rPr>
        <w:t>本标准</w:t>
      </w:r>
      <w:r w:rsidR="006160C9" w:rsidRPr="006160C9">
        <w:rPr>
          <w:rFonts w:hint="eastAsia"/>
          <w:b/>
          <w:bCs/>
          <w:sz w:val="28"/>
          <w:szCs w:val="28"/>
        </w:rPr>
        <w:t>与国标相协调</w:t>
      </w:r>
      <w:r w:rsidR="00897AD1">
        <w:rPr>
          <w:rFonts w:hint="eastAsia"/>
          <w:sz w:val="28"/>
          <w:szCs w:val="28"/>
        </w:rPr>
        <w:t>。</w:t>
      </w:r>
      <w:r w:rsidR="00DD7C4A">
        <w:rPr>
          <w:rFonts w:hint="eastAsia"/>
          <w:sz w:val="28"/>
          <w:szCs w:val="28"/>
        </w:rPr>
        <w:t>在</w:t>
      </w:r>
      <w:r w:rsidR="00DD7C4A" w:rsidRPr="004754B9">
        <w:rPr>
          <w:rFonts w:hint="eastAsia"/>
          <w:sz w:val="28"/>
          <w:szCs w:val="28"/>
          <w:u w:val="single"/>
        </w:rPr>
        <w:t>评价目的</w:t>
      </w:r>
      <w:r w:rsidR="00DD7C4A">
        <w:rPr>
          <w:rFonts w:hint="eastAsia"/>
          <w:sz w:val="28"/>
          <w:szCs w:val="28"/>
        </w:rPr>
        <w:t>、</w:t>
      </w:r>
      <w:r w:rsidR="00DD7C4A" w:rsidRPr="0023615D">
        <w:rPr>
          <w:rFonts w:hint="eastAsia"/>
          <w:sz w:val="28"/>
          <w:szCs w:val="28"/>
          <w:u w:val="single"/>
        </w:rPr>
        <w:t>评价原则</w:t>
      </w:r>
      <w:r w:rsidR="00DD7C4A">
        <w:rPr>
          <w:rFonts w:hint="eastAsia"/>
          <w:sz w:val="28"/>
          <w:szCs w:val="28"/>
        </w:rPr>
        <w:t>、</w:t>
      </w:r>
      <w:r w:rsidR="00DD7C4A" w:rsidRPr="0023615D">
        <w:rPr>
          <w:rFonts w:hint="eastAsia"/>
          <w:sz w:val="28"/>
          <w:szCs w:val="28"/>
          <w:u w:val="single"/>
        </w:rPr>
        <w:t>评价方法</w:t>
      </w:r>
      <w:r w:rsidR="00DD7C4A">
        <w:rPr>
          <w:rFonts w:hint="eastAsia"/>
          <w:sz w:val="28"/>
          <w:szCs w:val="28"/>
        </w:rPr>
        <w:t>、</w:t>
      </w:r>
      <w:r w:rsidR="00DD7C4A" w:rsidRPr="0023615D">
        <w:rPr>
          <w:rFonts w:hint="eastAsia"/>
          <w:sz w:val="28"/>
          <w:szCs w:val="28"/>
          <w:u w:val="single"/>
        </w:rPr>
        <w:t>指标分类</w:t>
      </w:r>
      <w:r w:rsidR="00DD7C4A">
        <w:rPr>
          <w:rFonts w:hint="eastAsia"/>
          <w:sz w:val="28"/>
          <w:szCs w:val="28"/>
        </w:rPr>
        <w:t>、</w:t>
      </w:r>
      <w:r w:rsidR="00DD7C4A" w:rsidRPr="00963321">
        <w:rPr>
          <w:rFonts w:hint="eastAsia"/>
          <w:sz w:val="28"/>
          <w:szCs w:val="28"/>
          <w:u w:val="single"/>
        </w:rPr>
        <w:t>指标层级</w:t>
      </w:r>
      <w:r w:rsidR="00DD7C4A">
        <w:rPr>
          <w:rFonts w:hint="eastAsia"/>
          <w:sz w:val="28"/>
          <w:szCs w:val="28"/>
        </w:rPr>
        <w:t>、</w:t>
      </w:r>
      <w:r w:rsidR="00DD7C4A" w:rsidRPr="0023615D">
        <w:rPr>
          <w:rFonts w:hint="eastAsia"/>
          <w:sz w:val="28"/>
          <w:szCs w:val="28"/>
          <w:u w:val="single"/>
        </w:rPr>
        <w:t>打分区间</w:t>
      </w:r>
      <w:r w:rsidR="00DD7C4A">
        <w:rPr>
          <w:rFonts w:hint="eastAsia"/>
          <w:sz w:val="28"/>
          <w:szCs w:val="28"/>
        </w:rPr>
        <w:t>、</w:t>
      </w:r>
      <w:r w:rsidR="00457C40" w:rsidRPr="0023615D">
        <w:rPr>
          <w:rFonts w:hint="eastAsia"/>
          <w:sz w:val="28"/>
          <w:szCs w:val="28"/>
          <w:u w:val="single"/>
        </w:rPr>
        <w:t>计算</w:t>
      </w:r>
      <w:r w:rsidR="00DD7C4A" w:rsidRPr="0023615D">
        <w:rPr>
          <w:rFonts w:hint="eastAsia"/>
          <w:sz w:val="28"/>
          <w:szCs w:val="28"/>
          <w:u w:val="single"/>
        </w:rPr>
        <w:t>得分</w:t>
      </w:r>
      <w:r w:rsidR="00DD7C4A">
        <w:rPr>
          <w:rFonts w:hint="eastAsia"/>
          <w:sz w:val="28"/>
          <w:szCs w:val="28"/>
        </w:rPr>
        <w:t>等方面</w:t>
      </w:r>
      <w:r w:rsidR="00DD7C4A" w:rsidRPr="00B76A49">
        <w:rPr>
          <w:rFonts w:hint="eastAsia"/>
          <w:b/>
          <w:bCs/>
          <w:sz w:val="28"/>
          <w:szCs w:val="28"/>
        </w:rPr>
        <w:t>符合国标</w:t>
      </w:r>
      <w:r w:rsidR="00DD7C4A">
        <w:rPr>
          <w:rFonts w:hint="eastAsia"/>
          <w:b/>
          <w:bCs/>
          <w:sz w:val="28"/>
          <w:szCs w:val="28"/>
        </w:rPr>
        <w:t>条款</w:t>
      </w:r>
      <w:r w:rsidR="00DD7C4A" w:rsidRPr="00B76A49">
        <w:rPr>
          <w:rFonts w:hint="eastAsia"/>
          <w:b/>
          <w:bCs/>
          <w:sz w:val="28"/>
          <w:szCs w:val="28"/>
        </w:rPr>
        <w:t>规定</w:t>
      </w:r>
      <w:r w:rsidR="00DD7C4A">
        <w:rPr>
          <w:rFonts w:hint="eastAsia"/>
          <w:sz w:val="28"/>
          <w:szCs w:val="28"/>
        </w:rPr>
        <w:t>；</w:t>
      </w:r>
      <w:r w:rsidR="00B76A49">
        <w:rPr>
          <w:rFonts w:hint="eastAsia"/>
          <w:sz w:val="28"/>
          <w:szCs w:val="28"/>
        </w:rPr>
        <w:t>在</w:t>
      </w:r>
      <w:r w:rsidR="00F37408">
        <w:rPr>
          <w:rFonts w:hint="eastAsia"/>
          <w:sz w:val="28"/>
          <w:szCs w:val="28"/>
          <w:u w:val="single"/>
        </w:rPr>
        <w:t>标准立意</w:t>
      </w:r>
      <w:r w:rsidR="004754B9" w:rsidRPr="004754B9">
        <w:rPr>
          <w:rFonts w:hint="eastAsia"/>
          <w:sz w:val="28"/>
          <w:szCs w:val="28"/>
        </w:rPr>
        <w:t>、</w:t>
      </w:r>
      <w:r w:rsidR="00384920">
        <w:rPr>
          <w:rFonts w:hint="eastAsia"/>
          <w:sz w:val="28"/>
          <w:szCs w:val="28"/>
          <w:u w:val="single"/>
        </w:rPr>
        <w:t>核心对象</w:t>
      </w:r>
      <w:r w:rsidR="0058543C">
        <w:rPr>
          <w:rFonts w:hint="eastAsia"/>
          <w:sz w:val="28"/>
          <w:szCs w:val="28"/>
        </w:rPr>
        <w:t>、</w:t>
      </w:r>
      <w:r w:rsidR="0058543C" w:rsidRPr="0058543C">
        <w:rPr>
          <w:rFonts w:hint="eastAsia"/>
          <w:sz w:val="28"/>
          <w:szCs w:val="28"/>
          <w:u w:val="single"/>
        </w:rPr>
        <w:t>标准</w:t>
      </w:r>
      <w:r w:rsidR="00C377C9">
        <w:rPr>
          <w:rFonts w:hint="eastAsia"/>
          <w:sz w:val="28"/>
          <w:szCs w:val="28"/>
          <w:u w:val="single"/>
        </w:rPr>
        <w:t>名称</w:t>
      </w:r>
      <w:r w:rsidR="00B76A49">
        <w:rPr>
          <w:rFonts w:hint="eastAsia"/>
          <w:sz w:val="28"/>
          <w:szCs w:val="28"/>
        </w:rPr>
        <w:t>等方面，因切入点不同</w:t>
      </w:r>
      <w:r w:rsidR="007250FE">
        <w:rPr>
          <w:rFonts w:hint="eastAsia"/>
          <w:sz w:val="28"/>
          <w:szCs w:val="28"/>
        </w:rPr>
        <w:t>而</w:t>
      </w:r>
      <w:r w:rsidR="00B76A49" w:rsidRPr="00B76A49">
        <w:rPr>
          <w:rFonts w:hint="eastAsia"/>
          <w:b/>
          <w:bCs/>
          <w:sz w:val="28"/>
          <w:szCs w:val="28"/>
        </w:rPr>
        <w:t>各有侧重</w:t>
      </w:r>
      <w:r w:rsidR="00B76A49">
        <w:rPr>
          <w:rFonts w:hint="eastAsia"/>
          <w:sz w:val="28"/>
          <w:szCs w:val="28"/>
        </w:rPr>
        <w:t>；</w:t>
      </w:r>
      <w:r w:rsidR="006960D9">
        <w:rPr>
          <w:rFonts w:hint="eastAsia"/>
          <w:sz w:val="28"/>
          <w:szCs w:val="28"/>
        </w:rPr>
        <w:t>在</w:t>
      </w:r>
      <w:r w:rsidR="006960D9" w:rsidRPr="001542FF">
        <w:rPr>
          <w:rFonts w:hint="eastAsia"/>
          <w:sz w:val="28"/>
          <w:szCs w:val="28"/>
          <w:u w:val="single"/>
        </w:rPr>
        <w:t>评价类型</w:t>
      </w:r>
      <w:r w:rsidR="006960D9">
        <w:rPr>
          <w:rFonts w:hint="eastAsia"/>
          <w:sz w:val="28"/>
          <w:szCs w:val="28"/>
        </w:rPr>
        <w:t>、</w:t>
      </w:r>
      <w:r w:rsidR="006960D9" w:rsidRPr="00E85224">
        <w:rPr>
          <w:rFonts w:hint="eastAsia"/>
          <w:sz w:val="28"/>
          <w:szCs w:val="28"/>
          <w:u w:val="single"/>
        </w:rPr>
        <w:t>指标权重</w:t>
      </w:r>
      <w:r w:rsidR="006960D9">
        <w:rPr>
          <w:rFonts w:hint="eastAsia"/>
          <w:sz w:val="28"/>
          <w:szCs w:val="28"/>
        </w:rPr>
        <w:t>、</w:t>
      </w:r>
      <w:r w:rsidR="006960D9">
        <w:rPr>
          <w:rFonts w:hint="eastAsia"/>
          <w:sz w:val="28"/>
          <w:szCs w:val="28"/>
          <w:u w:val="single"/>
        </w:rPr>
        <w:t>评价指标</w:t>
      </w:r>
      <w:r w:rsidR="006960D9" w:rsidRPr="0029710A">
        <w:rPr>
          <w:rFonts w:hint="eastAsia"/>
          <w:sz w:val="28"/>
          <w:szCs w:val="28"/>
          <w:u w:val="single"/>
        </w:rPr>
        <w:t>数据来源</w:t>
      </w:r>
      <w:r w:rsidR="006960D9" w:rsidRPr="0029710A">
        <w:rPr>
          <w:rFonts w:hint="eastAsia"/>
          <w:sz w:val="28"/>
          <w:szCs w:val="28"/>
        </w:rPr>
        <w:t>、</w:t>
      </w:r>
      <w:r w:rsidR="006960D9" w:rsidRPr="006960D9">
        <w:rPr>
          <w:rFonts w:hint="eastAsia"/>
          <w:sz w:val="28"/>
          <w:szCs w:val="28"/>
          <w:u w:val="single"/>
        </w:rPr>
        <w:t>评价程序</w:t>
      </w:r>
      <w:r w:rsidR="006960D9">
        <w:rPr>
          <w:rFonts w:hint="eastAsia"/>
          <w:sz w:val="28"/>
          <w:szCs w:val="28"/>
        </w:rPr>
        <w:t>、</w:t>
      </w:r>
      <w:r w:rsidR="006960D9" w:rsidRPr="006960D9">
        <w:rPr>
          <w:rFonts w:hint="eastAsia"/>
          <w:sz w:val="28"/>
          <w:szCs w:val="28"/>
          <w:u w:val="single"/>
        </w:rPr>
        <w:t>二级指标</w:t>
      </w:r>
      <w:r w:rsidR="006960D9">
        <w:rPr>
          <w:rFonts w:hint="eastAsia"/>
          <w:sz w:val="28"/>
          <w:szCs w:val="28"/>
        </w:rPr>
        <w:t>等方面，结合北京市实际情况</w:t>
      </w:r>
      <w:r w:rsidR="006960D9" w:rsidRPr="00632EE3">
        <w:rPr>
          <w:rFonts w:hint="eastAsia"/>
          <w:b/>
          <w:bCs/>
          <w:sz w:val="28"/>
          <w:szCs w:val="28"/>
        </w:rPr>
        <w:t>进行了细化</w:t>
      </w:r>
      <w:r w:rsidR="006960D9">
        <w:rPr>
          <w:rFonts w:hint="eastAsia"/>
          <w:b/>
          <w:bCs/>
          <w:sz w:val="28"/>
          <w:szCs w:val="28"/>
        </w:rPr>
        <w:t>；</w:t>
      </w:r>
      <w:r w:rsidR="006960D9">
        <w:rPr>
          <w:rFonts w:hint="eastAsia"/>
          <w:sz w:val="28"/>
          <w:szCs w:val="28"/>
        </w:rPr>
        <w:t>在</w:t>
      </w:r>
      <w:r w:rsidR="006960D9">
        <w:rPr>
          <w:rFonts w:hint="eastAsia"/>
          <w:sz w:val="28"/>
          <w:szCs w:val="28"/>
          <w:u w:val="single"/>
        </w:rPr>
        <w:t>灾害环境范围</w:t>
      </w:r>
      <w:r w:rsidR="006960D9">
        <w:rPr>
          <w:rFonts w:hint="eastAsia"/>
          <w:sz w:val="28"/>
          <w:szCs w:val="28"/>
        </w:rPr>
        <w:t>、</w:t>
      </w:r>
      <w:r w:rsidR="006960D9" w:rsidRPr="0023615D">
        <w:rPr>
          <w:rFonts w:hint="eastAsia"/>
          <w:sz w:val="28"/>
          <w:szCs w:val="28"/>
          <w:u w:val="single"/>
        </w:rPr>
        <w:t>评价内容（</w:t>
      </w:r>
      <w:r w:rsidR="006960D9" w:rsidRPr="00703D1A">
        <w:rPr>
          <w:rFonts w:hint="eastAsia"/>
          <w:sz w:val="28"/>
          <w:szCs w:val="28"/>
          <w:u w:val="single"/>
        </w:rPr>
        <w:t>一级指标</w:t>
      </w:r>
      <w:r w:rsidR="006960D9" w:rsidRPr="0023615D">
        <w:rPr>
          <w:rFonts w:hint="eastAsia"/>
          <w:sz w:val="28"/>
          <w:szCs w:val="28"/>
          <w:u w:val="single"/>
        </w:rPr>
        <w:t>）</w:t>
      </w:r>
      <w:r w:rsidR="00611D8B" w:rsidRPr="00611D8B">
        <w:rPr>
          <w:rFonts w:hint="eastAsia"/>
          <w:sz w:val="28"/>
          <w:szCs w:val="28"/>
        </w:rPr>
        <w:t>、</w:t>
      </w:r>
      <w:r w:rsidR="00611D8B">
        <w:rPr>
          <w:rFonts w:hint="eastAsia"/>
          <w:sz w:val="28"/>
          <w:szCs w:val="28"/>
          <w:u w:val="single"/>
        </w:rPr>
        <w:t>指标体系构成</w:t>
      </w:r>
      <w:r w:rsidR="006960D9">
        <w:rPr>
          <w:rFonts w:hint="eastAsia"/>
          <w:sz w:val="28"/>
          <w:szCs w:val="28"/>
        </w:rPr>
        <w:t>等方面，充分体现北京韧性城市建设特点</w:t>
      </w:r>
      <w:r w:rsidR="006960D9" w:rsidRPr="00632EE3">
        <w:rPr>
          <w:rFonts w:hint="eastAsia"/>
          <w:b/>
          <w:bCs/>
          <w:sz w:val="28"/>
          <w:szCs w:val="28"/>
        </w:rPr>
        <w:t>进行了改写</w:t>
      </w:r>
      <w:r w:rsidR="006960D9">
        <w:rPr>
          <w:rFonts w:hint="eastAsia"/>
          <w:sz w:val="28"/>
          <w:szCs w:val="28"/>
        </w:rPr>
        <w:t>；</w:t>
      </w:r>
      <w:r w:rsidR="0029710A">
        <w:rPr>
          <w:rFonts w:hint="eastAsia"/>
          <w:sz w:val="28"/>
          <w:szCs w:val="28"/>
        </w:rPr>
        <w:t>在</w:t>
      </w:r>
      <w:r w:rsidR="00963321" w:rsidRPr="00963321">
        <w:rPr>
          <w:rFonts w:hint="eastAsia"/>
          <w:sz w:val="28"/>
          <w:szCs w:val="28"/>
          <w:u w:val="single"/>
        </w:rPr>
        <w:t>三级指标</w:t>
      </w:r>
      <w:r w:rsidR="00FF421B">
        <w:rPr>
          <w:rFonts w:hint="eastAsia"/>
          <w:sz w:val="28"/>
          <w:szCs w:val="28"/>
          <w:u w:val="single"/>
        </w:rPr>
        <w:t>的</w:t>
      </w:r>
      <w:r w:rsidR="00963321" w:rsidRPr="00963321">
        <w:rPr>
          <w:rFonts w:hint="eastAsia"/>
          <w:sz w:val="28"/>
          <w:szCs w:val="28"/>
          <w:u w:val="single"/>
        </w:rPr>
        <w:t>内容</w:t>
      </w:r>
      <w:r w:rsidR="006960D9" w:rsidRPr="00BF0E9A">
        <w:rPr>
          <w:rFonts w:hint="eastAsia"/>
          <w:sz w:val="28"/>
          <w:szCs w:val="28"/>
        </w:rPr>
        <w:t>、</w:t>
      </w:r>
      <w:r w:rsidR="006960D9">
        <w:rPr>
          <w:rFonts w:hint="eastAsia"/>
          <w:sz w:val="28"/>
          <w:szCs w:val="28"/>
          <w:u w:val="single"/>
        </w:rPr>
        <w:t>表述</w:t>
      </w:r>
      <w:r w:rsidR="006960D9">
        <w:rPr>
          <w:rFonts w:hint="eastAsia"/>
          <w:sz w:val="28"/>
          <w:szCs w:val="28"/>
        </w:rPr>
        <w:t>、</w:t>
      </w:r>
      <w:r w:rsidR="00963321" w:rsidRPr="00963321">
        <w:rPr>
          <w:rFonts w:hint="eastAsia"/>
          <w:sz w:val="28"/>
          <w:szCs w:val="28"/>
          <w:u w:val="single"/>
        </w:rPr>
        <w:t>档级划分</w:t>
      </w:r>
      <w:r w:rsidR="00632EE3">
        <w:rPr>
          <w:rFonts w:hint="eastAsia"/>
          <w:sz w:val="28"/>
          <w:szCs w:val="28"/>
        </w:rPr>
        <w:t>等方面</w:t>
      </w:r>
      <w:r w:rsidR="0029710A">
        <w:rPr>
          <w:rFonts w:hint="eastAsia"/>
          <w:sz w:val="28"/>
          <w:szCs w:val="28"/>
        </w:rPr>
        <w:t>，</w:t>
      </w:r>
      <w:r w:rsidR="00130894" w:rsidRPr="002858C3">
        <w:rPr>
          <w:rFonts w:hint="eastAsia"/>
          <w:sz w:val="28"/>
          <w:szCs w:val="28"/>
        </w:rPr>
        <w:t>大部分指标进行了</w:t>
      </w:r>
      <w:r w:rsidR="006960D9">
        <w:rPr>
          <w:rFonts w:hint="eastAsia"/>
          <w:b/>
          <w:bCs/>
          <w:sz w:val="28"/>
          <w:szCs w:val="28"/>
        </w:rPr>
        <w:t>保留</w:t>
      </w:r>
      <w:r w:rsidR="002858C3" w:rsidRPr="002858C3">
        <w:rPr>
          <w:rFonts w:hint="eastAsia"/>
          <w:sz w:val="28"/>
          <w:szCs w:val="28"/>
        </w:rPr>
        <w:t>（宏观保留</w:t>
      </w:r>
      <w:r w:rsidR="002858C3" w:rsidRPr="00CA06D9">
        <w:rPr>
          <w:rFonts w:hint="eastAsia"/>
          <w:sz w:val="28"/>
          <w:szCs w:val="28"/>
        </w:rPr>
        <w:t>率</w:t>
      </w:r>
      <w:r w:rsidR="002858C3" w:rsidRPr="00CA06D9">
        <w:rPr>
          <w:rFonts w:hint="eastAsia"/>
          <w:sz w:val="28"/>
          <w:szCs w:val="28"/>
        </w:rPr>
        <w:t>85.9%</w:t>
      </w:r>
      <w:r w:rsidR="002858C3" w:rsidRPr="00CA06D9">
        <w:rPr>
          <w:rFonts w:hint="eastAsia"/>
          <w:sz w:val="28"/>
          <w:szCs w:val="28"/>
        </w:rPr>
        <w:t>）</w:t>
      </w:r>
      <w:r w:rsidR="00130894" w:rsidRPr="00CA06D9">
        <w:rPr>
          <w:rFonts w:hint="eastAsia"/>
          <w:sz w:val="28"/>
          <w:szCs w:val="28"/>
        </w:rPr>
        <w:t>，部分进行了</w:t>
      </w:r>
      <w:r w:rsidR="006960D9" w:rsidRPr="00CA06D9">
        <w:rPr>
          <w:rFonts w:hint="eastAsia"/>
          <w:b/>
          <w:bCs/>
          <w:sz w:val="28"/>
          <w:szCs w:val="28"/>
        </w:rPr>
        <w:t>细化</w:t>
      </w:r>
      <w:r w:rsidR="003D1B07" w:rsidRPr="00CA06D9">
        <w:rPr>
          <w:rFonts w:hint="eastAsia"/>
          <w:b/>
          <w:bCs/>
          <w:sz w:val="28"/>
          <w:szCs w:val="28"/>
        </w:rPr>
        <w:t>、</w:t>
      </w:r>
      <w:r w:rsidR="006960D9" w:rsidRPr="00CA06D9">
        <w:rPr>
          <w:rFonts w:hint="eastAsia"/>
          <w:b/>
          <w:bCs/>
          <w:sz w:val="28"/>
          <w:szCs w:val="28"/>
        </w:rPr>
        <w:t>改写（合并、删减</w:t>
      </w:r>
      <w:r w:rsidR="00A11C23" w:rsidRPr="00CA06D9">
        <w:rPr>
          <w:rFonts w:hint="eastAsia"/>
          <w:b/>
          <w:bCs/>
          <w:sz w:val="28"/>
          <w:szCs w:val="28"/>
        </w:rPr>
        <w:t>、</w:t>
      </w:r>
      <w:r w:rsidR="00130894" w:rsidRPr="00CA06D9">
        <w:rPr>
          <w:rFonts w:hint="eastAsia"/>
          <w:b/>
          <w:bCs/>
          <w:sz w:val="28"/>
          <w:szCs w:val="28"/>
        </w:rPr>
        <w:t>要求提升等</w:t>
      </w:r>
      <w:r w:rsidR="006960D9" w:rsidRPr="00CA06D9">
        <w:rPr>
          <w:rFonts w:hint="eastAsia"/>
          <w:b/>
          <w:bCs/>
          <w:sz w:val="28"/>
          <w:szCs w:val="28"/>
        </w:rPr>
        <w:t>）</w:t>
      </w:r>
      <w:r w:rsidR="00130894" w:rsidRPr="00CA06D9">
        <w:rPr>
          <w:rFonts w:hint="eastAsia"/>
          <w:b/>
          <w:bCs/>
          <w:sz w:val="28"/>
          <w:szCs w:val="28"/>
        </w:rPr>
        <w:t>，</w:t>
      </w:r>
      <w:r w:rsidR="00130894" w:rsidRPr="00CA06D9">
        <w:rPr>
          <w:rFonts w:hint="eastAsia"/>
          <w:sz w:val="28"/>
          <w:szCs w:val="28"/>
        </w:rPr>
        <w:t>同时</w:t>
      </w:r>
      <w:r w:rsidR="006960D9" w:rsidRPr="00CA06D9">
        <w:rPr>
          <w:rFonts w:hint="eastAsia"/>
          <w:b/>
          <w:bCs/>
          <w:sz w:val="28"/>
          <w:szCs w:val="28"/>
        </w:rPr>
        <w:t>删除</w:t>
      </w:r>
      <w:r w:rsidR="00130894" w:rsidRPr="00CA06D9">
        <w:rPr>
          <w:rFonts w:hint="eastAsia"/>
          <w:sz w:val="28"/>
          <w:szCs w:val="28"/>
        </w:rPr>
        <w:t>和</w:t>
      </w:r>
      <w:r w:rsidR="00A11C23" w:rsidRPr="00CA06D9">
        <w:rPr>
          <w:rFonts w:hint="eastAsia"/>
          <w:b/>
          <w:bCs/>
          <w:sz w:val="28"/>
          <w:szCs w:val="28"/>
        </w:rPr>
        <w:t>新增</w:t>
      </w:r>
      <w:r w:rsidR="00130894" w:rsidRPr="00CA06D9">
        <w:rPr>
          <w:rFonts w:hint="eastAsia"/>
          <w:sz w:val="28"/>
          <w:szCs w:val="28"/>
        </w:rPr>
        <w:t>了一些内容</w:t>
      </w:r>
      <w:r w:rsidR="002858C3" w:rsidRPr="00CA06D9">
        <w:rPr>
          <w:rFonts w:hint="eastAsia"/>
          <w:sz w:val="28"/>
          <w:szCs w:val="28"/>
        </w:rPr>
        <w:t>，指标地方特色率达到了</w:t>
      </w:r>
      <w:r w:rsidR="002858C3" w:rsidRPr="00CA06D9">
        <w:rPr>
          <w:rFonts w:hint="eastAsia"/>
          <w:sz w:val="28"/>
          <w:szCs w:val="28"/>
        </w:rPr>
        <w:t>62.1%</w:t>
      </w:r>
      <w:r w:rsidR="0029710A" w:rsidRPr="00CA06D9">
        <w:rPr>
          <w:rFonts w:hint="eastAsia"/>
          <w:sz w:val="28"/>
          <w:szCs w:val="28"/>
        </w:rPr>
        <w:t>。</w:t>
      </w:r>
      <w:r w:rsidR="00963321" w:rsidRPr="00CA06D9">
        <w:rPr>
          <w:rFonts w:hint="eastAsia"/>
          <w:sz w:val="28"/>
          <w:szCs w:val="28"/>
        </w:rPr>
        <w:t>具体对比情况如下：</w:t>
      </w:r>
    </w:p>
    <w:p w14:paraId="67E3D8E4" w14:textId="7E3B7363" w:rsidR="0090202B" w:rsidRPr="00FD3261" w:rsidRDefault="00384920" w:rsidP="00FD3261">
      <w:pPr>
        <w:ind w:firstLineChars="200" w:firstLine="562"/>
        <w:rPr>
          <w:b/>
          <w:bCs/>
          <w:sz w:val="28"/>
          <w:szCs w:val="28"/>
        </w:rPr>
      </w:pPr>
      <w:r w:rsidRPr="00FD3261">
        <w:rPr>
          <w:rFonts w:hint="eastAsia"/>
          <w:b/>
          <w:bCs/>
          <w:sz w:val="28"/>
          <w:szCs w:val="28"/>
        </w:rPr>
        <w:t>1</w:t>
      </w:r>
      <w:r w:rsidR="00FD3261">
        <w:rPr>
          <w:rFonts w:hint="eastAsia"/>
          <w:b/>
          <w:bCs/>
          <w:sz w:val="28"/>
          <w:szCs w:val="28"/>
        </w:rPr>
        <w:t>、</w:t>
      </w:r>
      <w:r w:rsidR="00DD7C4A" w:rsidRPr="00FD3261">
        <w:rPr>
          <w:rFonts w:hint="eastAsia"/>
          <w:b/>
          <w:bCs/>
          <w:sz w:val="28"/>
          <w:szCs w:val="28"/>
        </w:rPr>
        <w:t>本标准</w:t>
      </w:r>
      <w:r w:rsidR="0090202B" w:rsidRPr="00FD3261">
        <w:rPr>
          <w:rFonts w:hint="eastAsia"/>
          <w:b/>
          <w:bCs/>
          <w:sz w:val="28"/>
          <w:szCs w:val="28"/>
        </w:rPr>
        <w:t>与国标一致部分</w:t>
      </w:r>
    </w:p>
    <w:p w14:paraId="3296DC96" w14:textId="0C2B4341" w:rsidR="00444554" w:rsidRDefault="00F37408" w:rsidP="00F37408">
      <w:pPr>
        <w:spacing w:line="360" w:lineRule="auto"/>
        <w:ind w:firstLineChars="200" w:firstLine="560"/>
        <w:rPr>
          <w:sz w:val="28"/>
          <w:szCs w:val="28"/>
        </w:rPr>
      </w:pPr>
      <w:r>
        <w:rPr>
          <w:rFonts w:hint="eastAsia"/>
          <w:sz w:val="28"/>
          <w:szCs w:val="28"/>
        </w:rPr>
        <w:t>《城市韧性评价导则》</w:t>
      </w:r>
      <w:r w:rsidR="00DD7C4A" w:rsidRPr="00DD7C4A">
        <w:rPr>
          <w:rFonts w:hint="eastAsia"/>
          <w:sz w:val="28"/>
          <w:szCs w:val="28"/>
        </w:rPr>
        <w:t>属于地方</w:t>
      </w:r>
      <w:r w:rsidR="00DD7C4A">
        <w:rPr>
          <w:rFonts w:hint="eastAsia"/>
          <w:sz w:val="28"/>
          <w:szCs w:val="28"/>
        </w:rPr>
        <w:t>标准</w:t>
      </w:r>
      <w:r w:rsidR="00DD7C4A" w:rsidRPr="00DD7C4A">
        <w:rPr>
          <w:rFonts w:hint="eastAsia"/>
          <w:sz w:val="28"/>
          <w:szCs w:val="28"/>
        </w:rPr>
        <w:t>，</w:t>
      </w:r>
      <w:r>
        <w:rPr>
          <w:rFonts w:hint="eastAsia"/>
          <w:sz w:val="28"/>
          <w:szCs w:val="28"/>
        </w:rPr>
        <w:t>首先</w:t>
      </w:r>
      <w:r w:rsidR="00DD7C4A">
        <w:rPr>
          <w:rFonts w:hint="eastAsia"/>
          <w:sz w:val="28"/>
          <w:szCs w:val="28"/>
        </w:rPr>
        <w:t>不能</w:t>
      </w:r>
      <w:r w:rsidR="006B025E">
        <w:rPr>
          <w:rFonts w:hint="eastAsia"/>
          <w:sz w:val="28"/>
          <w:szCs w:val="28"/>
        </w:rPr>
        <w:t>违反</w:t>
      </w:r>
      <w:r>
        <w:rPr>
          <w:rFonts w:hint="eastAsia"/>
          <w:sz w:val="28"/>
          <w:szCs w:val="28"/>
        </w:rPr>
        <w:t>国家标准</w:t>
      </w:r>
      <w:r w:rsidR="00DD7C4A">
        <w:rPr>
          <w:rFonts w:hint="eastAsia"/>
          <w:sz w:val="28"/>
          <w:szCs w:val="28"/>
        </w:rPr>
        <w:t>相关要求。在标准编制过程中，</w:t>
      </w:r>
      <w:r w:rsidR="00444554" w:rsidRPr="007B0CCB">
        <w:rPr>
          <w:rFonts w:hint="eastAsia"/>
          <w:sz w:val="28"/>
          <w:szCs w:val="28"/>
        </w:rPr>
        <w:t>编写组</w:t>
      </w:r>
      <w:r w:rsidR="00444554">
        <w:rPr>
          <w:rFonts w:hint="eastAsia"/>
          <w:sz w:val="28"/>
          <w:szCs w:val="28"/>
        </w:rPr>
        <w:t>牢牢把握这一根本原则，在</w:t>
      </w:r>
      <w:r w:rsidR="00DD7C4A">
        <w:rPr>
          <w:rFonts w:hint="eastAsia"/>
          <w:sz w:val="28"/>
          <w:szCs w:val="28"/>
        </w:rPr>
        <w:t>评价</w:t>
      </w:r>
      <w:r w:rsidR="00DD7C4A" w:rsidRPr="00DD7C4A">
        <w:rPr>
          <w:rFonts w:hint="eastAsia"/>
          <w:sz w:val="28"/>
          <w:szCs w:val="28"/>
        </w:rPr>
        <w:t>目的、评价原则、评价方法、指标分类、指标层级、打分区间、</w:t>
      </w:r>
      <w:r w:rsidR="00457C40" w:rsidRPr="00DD7C4A">
        <w:rPr>
          <w:rFonts w:hint="eastAsia"/>
          <w:sz w:val="28"/>
          <w:szCs w:val="28"/>
        </w:rPr>
        <w:t>计算</w:t>
      </w:r>
      <w:r w:rsidR="00457C40">
        <w:rPr>
          <w:rFonts w:hint="eastAsia"/>
          <w:sz w:val="28"/>
          <w:szCs w:val="28"/>
        </w:rPr>
        <w:t>得分</w:t>
      </w:r>
      <w:r w:rsidR="00DD7C4A">
        <w:rPr>
          <w:rFonts w:hint="eastAsia"/>
          <w:sz w:val="28"/>
          <w:szCs w:val="28"/>
        </w:rPr>
        <w:t>等</w:t>
      </w:r>
      <w:r w:rsidR="00444554" w:rsidRPr="00444554">
        <w:rPr>
          <w:rFonts w:hint="eastAsia"/>
          <w:b/>
          <w:bCs/>
          <w:sz w:val="28"/>
          <w:szCs w:val="28"/>
        </w:rPr>
        <w:t>不涉及</w:t>
      </w:r>
      <w:r>
        <w:rPr>
          <w:rFonts w:hint="eastAsia"/>
          <w:b/>
          <w:bCs/>
          <w:sz w:val="28"/>
          <w:szCs w:val="28"/>
        </w:rPr>
        <w:t>属地</w:t>
      </w:r>
      <w:r w:rsidR="00444554" w:rsidRPr="00444554">
        <w:rPr>
          <w:rFonts w:hint="eastAsia"/>
          <w:b/>
          <w:bCs/>
          <w:sz w:val="28"/>
          <w:szCs w:val="28"/>
        </w:rPr>
        <w:t>特色</w:t>
      </w:r>
      <w:r w:rsidR="00444554" w:rsidRPr="00D11379">
        <w:rPr>
          <w:rFonts w:hint="eastAsia"/>
          <w:sz w:val="28"/>
          <w:szCs w:val="28"/>
        </w:rPr>
        <w:t>等</w:t>
      </w:r>
      <w:r w:rsidR="00D11379">
        <w:rPr>
          <w:rFonts w:hint="eastAsia"/>
          <w:sz w:val="28"/>
          <w:szCs w:val="28"/>
        </w:rPr>
        <w:t>部分</w:t>
      </w:r>
      <w:r w:rsidR="00444554" w:rsidRPr="00D11379">
        <w:rPr>
          <w:rFonts w:hint="eastAsia"/>
          <w:sz w:val="28"/>
          <w:szCs w:val="28"/>
        </w:rPr>
        <w:t>与国标保持一致</w:t>
      </w:r>
      <w:r w:rsidR="00D6411F">
        <w:rPr>
          <w:rFonts w:hint="eastAsia"/>
          <w:sz w:val="28"/>
          <w:szCs w:val="28"/>
        </w:rPr>
        <w:t>，</w:t>
      </w:r>
      <w:r>
        <w:rPr>
          <w:rFonts w:hint="eastAsia"/>
          <w:sz w:val="28"/>
          <w:szCs w:val="28"/>
        </w:rPr>
        <w:t>见</w:t>
      </w:r>
      <w:r w:rsidRPr="00F37408">
        <w:rPr>
          <w:rFonts w:hint="eastAsia"/>
          <w:sz w:val="28"/>
          <w:szCs w:val="28"/>
        </w:rPr>
        <w:t>附表</w:t>
      </w:r>
      <w:r w:rsidRPr="00F37408">
        <w:rPr>
          <w:rFonts w:hint="eastAsia"/>
          <w:sz w:val="28"/>
          <w:szCs w:val="28"/>
        </w:rPr>
        <w:t>1</w:t>
      </w:r>
      <w:r>
        <w:rPr>
          <w:rFonts w:hint="eastAsia"/>
          <w:sz w:val="28"/>
          <w:szCs w:val="28"/>
        </w:rPr>
        <w:t>。</w:t>
      </w:r>
    </w:p>
    <w:p w14:paraId="008C6638" w14:textId="3AD963A8" w:rsidR="00D11379" w:rsidRDefault="00D11379" w:rsidP="00D11379">
      <w:pPr>
        <w:pStyle w:val="af2"/>
        <w:spacing w:line="360" w:lineRule="auto"/>
        <w:rPr>
          <w:rFonts w:eastAsia="黑体"/>
          <w:sz w:val="24"/>
          <w:szCs w:val="24"/>
        </w:rPr>
      </w:pPr>
      <w:r w:rsidRPr="008A2EFD">
        <w:rPr>
          <w:rFonts w:eastAsia="黑体" w:hint="eastAsia"/>
          <w:sz w:val="24"/>
          <w:szCs w:val="24"/>
        </w:rPr>
        <w:t>附表</w:t>
      </w:r>
      <w:r>
        <w:rPr>
          <w:rFonts w:eastAsia="黑体"/>
          <w:sz w:val="24"/>
          <w:szCs w:val="24"/>
        </w:rPr>
        <w:t>1</w:t>
      </w:r>
      <w:r w:rsidRPr="008A2EFD">
        <w:rPr>
          <w:rFonts w:eastAsia="黑体" w:hint="eastAsia"/>
          <w:sz w:val="24"/>
          <w:szCs w:val="24"/>
        </w:rPr>
        <w:t xml:space="preserve"> </w:t>
      </w:r>
      <w:r>
        <w:rPr>
          <w:rFonts w:eastAsia="黑体"/>
          <w:sz w:val="24"/>
          <w:szCs w:val="24"/>
        </w:rPr>
        <w:t xml:space="preserve"> </w:t>
      </w:r>
      <w:r w:rsidRPr="00D11379">
        <w:rPr>
          <w:rFonts w:eastAsia="黑体" w:hint="eastAsia"/>
          <w:sz w:val="24"/>
          <w:szCs w:val="24"/>
        </w:rPr>
        <w:t>本标准与国标一致</w:t>
      </w:r>
      <w:r>
        <w:rPr>
          <w:rFonts w:eastAsia="黑体" w:hint="eastAsia"/>
          <w:sz w:val="24"/>
          <w:szCs w:val="24"/>
        </w:rPr>
        <w:t>部分</w:t>
      </w:r>
    </w:p>
    <w:tbl>
      <w:tblPr>
        <w:tblStyle w:val="ae"/>
        <w:tblW w:w="5465" w:type="pct"/>
        <w:jc w:val="center"/>
        <w:tblLook w:val="04A0" w:firstRow="1" w:lastRow="0" w:firstColumn="1" w:lastColumn="0" w:noHBand="0" w:noVBand="1"/>
      </w:tblPr>
      <w:tblGrid>
        <w:gridCol w:w="762"/>
        <w:gridCol w:w="2949"/>
        <w:gridCol w:w="2949"/>
        <w:gridCol w:w="2408"/>
      </w:tblGrid>
      <w:tr w:rsidR="00F37408" w:rsidRPr="002F1A68" w14:paraId="3B34101C" w14:textId="77777777" w:rsidTr="00144C5A">
        <w:trPr>
          <w:trHeight w:val="805"/>
          <w:jc w:val="center"/>
        </w:trPr>
        <w:tc>
          <w:tcPr>
            <w:tcW w:w="420" w:type="pct"/>
            <w:vAlign w:val="center"/>
          </w:tcPr>
          <w:p w14:paraId="2823D73B" w14:textId="77777777" w:rsidR="00F37408" w:rsidRPr="00942302" w:rsidRDefault="00F37408" w:rsidP="00551D86">
            <w:pPr>
              <w:jc w:val="center"/>
              <w:rPr>
                <w:rFonts w:ascii="黑体" w:eastAsia="黑体" w:hAnsi="黑体"/>
                <w:szCs w:val="21"/>
              </w:rPr>
            </w:pPr>
            <w:r w:rsidRPr="00942302">
              <w:rPr>
                <w:rFonts w:ascii="黑体" w:eastAsia="黑体" w:hAnsi="黑体" w:hint="eastAsia"/>
                <w:szCs w:val="21"/>
              </w:rPr>
              <w:t>对比项</w:t>
            </w:r>
          </w:p>
        </w:tc>
        <w:tc>
          <w:tcPr>
            <w:tcW w:w="1626" w:type="pct"/>
            <w:vAlign w:val="center"/>
          </w:tcPr>
          <w:p w14:paraId="0204BA98" w14:textId="22FCAFF4" w:rsidR="00F37408" w:rsidRPr="00942302" w:rsidRDefault="00144C5A" w:rsidP="00551D86">
            <w:pPr>
              <w:jc w:val="center"/>
              <w:rPr>
                <w:rFonts w:ascii="黑体" w:eastAsia="黑体" w:hAnsi="黑体"/>
                <w:szCs w:val="21"/>
              </w:rPr>
            </w:pPr>
            <w:r w:rsidRPr="00942302">
              <w:rPr>
                <w:rFonts w:ascii="黑体" w:eastAsia="黑体" w:hAnsi="黑体" w:hint="eastAsia"/>
                <w:szCs w:val="21"/>
              </w:rPr>
              <w:t>地标</w:t>
            </w:r>
            <w:r w:rsidR="00F37408" w:rsidRPr="00942302">
              <w:rPr>
                <w:rFonts w:ascii="黑体" w:eastAsia="黑体" w:hAnsi="黑体" w:hint="eastAsia"/>
                <w:szCs w:val="21"/>
              </w:rPr>
              <w:t>条款内容</w:t>
            </w:r>
          </w:p>
        </w:tc>
        <w:tc>
          <w:tcPr>
            <w:tcW w:w="1626" w:type="pct"/>
            <w:vAlign w:val="center"/>
          </w:tcPr>
          <w:p w14:paraId="0A7709A0" w14:textId="77777777" w:rsidR="00F37408" w:rsidRPr="00942302" w:rsidRDefault="00F37408" w:rsidP="00551D86">
            <w:pPr>
              <w:jc w:val="center"/>
              <w:rPr>
                <w:rFonts w:ascii="黑体" w:eastAsia="黑体" w:hAnsi="黑体"/>
                <w:szCs w:val="21"/>
              </w:rPr>
            </w:pPr>
            <w:r w:rsidRPr="00942302">
              <w:rPr>
                <w:rFonts w:ascii="黑体" w:eastAsia="黑体" w:hAnsi="黑体" w:hint="eastAsia"/>
                <w:szCs w:val="21"/>
              </w:rPr>
              <w:t>国标条款内容</w:t>
            </w:r>
          </w:p>
        </w:tc>
        <w:tc>
          <w:tcPr>
            <w:tcW w:w="1328" w:type="pct"/>
            <w:vAlign w:val="center"/>
          </w:tcPr>
          <w:p w14:paraId="13B8FFA5" w14:textId="7747DA0F" w:rsidR="00F37408" w:rsidRPr="00942302" w:rsidRDefault="00820F40" w:rsidP="00551D86">
            <w:pPr>
              <w:jc w:val="center"/>
              <w:rPr>
                <w:rFonts w:ascii="黑体" w:eastAsia="黑体" w:hAnsi="黑体"/>
                <w:szCs w:val="21"/>
              </w:rPr>
            </w:pPr>
            <w:r w:rsidRPr="00942302">
              <w:rPr>
                <w:rFonts w:ascii="黑体" w:eastAsia="黑体" w:hAnsi="黑体" w:hint="eastAsia"/>
                <w:szCs w:val="21"/>
              </w:rPr>
              <w:t>落实</w:t>
            </w:r>
            <w:r w:rsidR="009C432F" w:rsidRPr="00942302">
              <w:rPr>
                <w:rFonts w:ascii="黑体" w:eastAsia="黑体" w:hAnsi="黑体" w:hint="eastAsia"/>
                <w:szCs w:val="21"/>
              </w:rPr>
              <w:t>情况</w:t>
            </w:r>
          </w:p>
        </w:tc>
      </w:tr>
      <w:tr w:rsidR="00F37408" w:rsidRPr="00FE6FCE" w14:paraId="142C2B1A" w14:textId="77777777" w:rsidTr="00767CF3">
        <w:trPr>
          <w:trHeight w:val="542"/>
          <w:jc w:val="center"/>
        </w:trPr>
        <w:tc>
          <w:tcPr>
            <w:tcW w:w="420" w:type="pct"/>
            <w:vAlign w:val="center"/>
          </w:tcPr>
          <w:p w14:paraId="575ACF16" w14:textId="77777777" w:rsidR="00F37408" w:rsidRPr="008B05C0" w:rsidRDefault="00F37408" w:rsidP="00551D86">
            <w:pPr>
              <w:jc w:val="center"/>
              <w:rPr>
                <w:szCs w:val="21"/>
              </w:rPr>
            </w:pPr>
            <w:r>
              <w:rPr>
                <w:rFonts w:hint="eastAsia"/>
                <w:szCs w:val="21"/>
              </w:rPr>
              <w:t>评价目的</w:t>
            </w:r>
          </w:p>
        </w:tc>
        <w:tc>
          <w:tcPr>
            <w:tcW w:w="1626" w:type="pct"/>
          </w:tcPr>
          <w:p w14:paraId="4EF731C1" w14:textId="64B84555" w:rsidR="00F144AC" w:rsidRDefault="00F37408" w:rsidP="00767CF3">
            <w:pPr>
              <w:rPr>
                <w:rFonts w:ascii="黑体" w:eastAsia="黑体" w:hAnsi="黑体"/>
              </w:rPr>
            </w:pPr>
            <w:r w:rsidRPr="00F144AC">
              <w:rPr>
                <w:rFonts w:ascii="黑体" w:eastAsia="黑体" w:hAnsi="黑体" w:hint="eastAsia"/>
              </w:rPr>
              <w:t>条款未提及，引言中</w:t>
            </w:r>
            <w:r w:rsidR="00F144AC">
              <w:rPr>
                <w:rFonts w:ascii="黑体" w:eastAsia="黑体" w:hAnsi="黑体" w:hint="eastAsia"/>
              </w:rPr>
              <w:t>有</w:t>
            </w:r>
            <w:r w:rsidRPr="00F144AC">
              <w:rPr>
                <w:rFonts w:ascii="黑体" w:eastAsia="黑体" w:hAnsi="黑体" w:hint="eastAsia"/>
              </w:rPr>
              <w:t>表述</w:t>
            </w:r>
          </w:p>
          <w:p w14:paraId="51C7571B" w14:textId="3BF206AF" w:rsidR="00F37408" w:rsidRPr="00F144AC" w:rsidRDefault="00F37408" w:rsidP="00767CF3">
            <w:pPr>
              <w:rPr>
                <w:rFonts w:ascii="黑体" w:eastAsia="黑体" w:hAnsi="黑体"/>
              </w:rPr>
            </w:pPr>
            <w:r w:rsidRPr="00F144AC">
              <w:rPr>
                <w:rFonts w:hint="eastAsia"/>
                <w:szCs w:val="21"/>
              </w:rPr>
              <w:t>“</w:t>
            </w:r>
            <w:r w:rsidRPr="00F144AC">
              <w:rPr>
                <w:szCs w:val="21"/>
              </w:rPr>
              <w:t>一方面可以深入了解北京市城市韧性整体情况以及各市辖区城市韧性情况</w:t>
            </w:r>
            <w:r w:rsidRPr="00F144AC">
              <w:rPr>
                <w:rFonts w:hint="eastAsia"/>
                <w:szCs w:val="21"/>
              </w:rPr>
              <w:t>。</w:t>
            </w:r>
            <w:r w:rsidRPr="00F144AC">
              <w:rPr>
                <w:szCs w:val="21"/>
              </w:rPr>
              <w:t>另一方面通过研究各级各项指标的得分情况，可以及时发现和掌握韧性</w:t>
            </w:r>
            <w:r w:rsidRPr="00F144AC">
              <w:rPr>
                <w:szCs w:val="21"/>
              </w:rPr>
              <w:lastRenderedPageBreak/>
              <w:t>城市建设工作中的不足和薄弱环节，有助于各市辖区及相关行业部门采取针对性的改进措施。</w:t>
            </w:r>
            <w:r w:rsidRPr="00F144AC">
              <w:rPr>
                <w:rFonts w:hint="eastAsia"/>
                <w:szCs w:val="21"/>
              </w:rPr>
              <w:t>”</w:t>
            </w:r>
          </w:p>
        </w:tc>
        <w:tc>
          <w:tcPr>
            <w:tcW w:w="1626" w:type="pct"/>
          </w:tcPr>
          <w:p w14:paraId="2C8FDF83" w14:textId="5EE2EB47" w:rsidR="00F144AC" w:rsidRPr="00D11379" w:rsidRDefault="00F144AC" w:rsidP="00767CF3">
            <w:pPr>
              <w:rPr>
                <w:rFonts w:ascii="黑体" w:eastAsia="黑体" w:hAnsi="黑体"/>
              </w:rPr>
            </w:pPr>
            <w:r w:rsidRPr="00D11379">
              <w:rPr>
                <w:rFonts w:ascii="黑体" w:eastAsia="黑体" w:hAnsi="黑体" w:hint="eastAsia"/>
              </w:rPr>
              <w:lastRenderedPageBreak/>
              <w:t>条款</w:t>
            </w:r>
            <w:r w:rsidRPr="00D11379">
              <w:rPr>
                <w:rFonts w:ascii="黑体" w:eastAsia="黑体" w:hAnsi="黑体"/>
              </w:rPr>
              <w:t>4</w:t>
            </w:r>
            <w:r>
              <w:rPr>
                <w:rFonts w:ascii="黑体" w:eastAsia="黑体" w:hAnsi="黑体"/>
              </w:rPr>
              <w:t>.1</w:t>
            </w:r>
          </w:p>
          <w:p w14:paraId="67659806" w14:textId="0880455F" w:rsidR="00F37408" w:rsidRPr="00FE6FCE" w:rsidRDefault="00F144AC" w:rsidP="00767CF3">
            <w:pPr>
              <w:rPr>
                <w:szCs w:val="21"/>
              </w:rPr>
            </w:pPr>
            <w:r>
              <w:rPr>
                <w:rFonts w:hint="eastAsia"/>
                <w:szCs w:val="21"/>
              </w:rPr>
              <w:t>“</w:t>
            </w:r>
            <w:r w:rsidR="00F37408" w:rsidRPr="004754B9">
              <w:rPr>
                <w:rFonts w:hint="eastAsia"/>
                <w:szCs w:val="21"/>
              </w:rPr>
              <w:t>及时发现城市运行中在安全韧性方面存在的问题和薄弱环节，改进安全韧性管理机制，完善安全韧性城市体系，提高城市应对突发事件的能力和水</w:t>
            </w:r>
            <w:r w:rsidR="00F37408" w:rsidRPr="004754B9">
              <w:rPr>
                <w:rFonts w:hint="eastAsia"/>
                <w:szCs w:val="21"/>
              </w:rPr>
              <w:lastRenderedPageBreak/>
              <w:t>平</w:t>
            </w:r>
            <w:r w:rsidR="00F37408">
              <w:rPr>
                <w:rFonts w:hint="eastAsia"/>
                <w:szCs w:val="21"/>
              </w:rPr>
              <w:t>。</w:t>
            </w:r>
            <w:r>
              <w:rPr>
                <w:rFonts w:hint="eastAsia"/>
                <w:szCs w:val="21"/>
              </w:rPr>
              <w:t>”</w:t>
            </w:r>
          </w:p>
        </w:tc>
        <w:tc>
          <w:tcPr>
            <w:tcW w:w="1328" w:type="pct"/>
          </w:tcPr>
          <w:p w14:paraId="1557E658" w14:textId="77777777" w:rsidR="00686AED" w:rsidRDefault="00686AED" w:rsidP="00767CF3">
            <w:pPr>
              <w:jc w:val="left"/>
              <w:rPr>
                <w:szCs w:val="21"/>
              </w:rPr>
            </w:pPr>
            <w:r>
              <w:rPr>
                <w:rFonts w:hint="eastAsia"/>
                <w:szCs w:val="21"/>
              </w:rPr>
              <w:lastRenderedPageBreak/>
              <w:t>地标表述有所调整，但涵义与国标基本一致：</w:t>
            </w:r>
          </w:p>
          <w:p w14:paraId="37AD09FE" w14:textId="77777777" w:rsidR="00F37408" w:rsidRDefault="00F144AC" w:rsidP="00767CF3">
            <w:pPr>
              <w:jc w:val="left"/>
              <w:rPr>
                <w:szCs w:val="21"/>
              </w:rPr>
            </w:pPr>
            <w:r>
              <w:rPr>
                <w:rFonts w:hint="eastAsia"/>
                <w:szCs w:val="21"/>
              </w:rPr>
              <w:t>1</w:t>
            </w:r>
            <w:r>
              <w:rPr>
                <w:szCs w:val="21"/>
              </w:rPr>
              <w:t>.</w:t>
            </w:r>
            <w:r w:rsidR="00F37408">
              <w:rPr>
                <w:rFonts w:hint="eastAsia"/>
                <w:szCs w:val="21"/>
              </w:rPr>
              <w:t>均提及</w:t>
            </w:r>
            <w:r w:rsidRPr="004754B9">
              <w:rPr>
                <w:rFonts w:hint="eastAsia"/>
                <w:szCs w:val="21"/>
              </w:rPr>
              <w:t>发现城市</w:t>
            </w:r>
            <w:r>
              <w:rPr>
                <w:rFonts w:hint="eastAsia"/>
                <w:szCs w:val="21"/>
              </w:rPr>
              <w:t>韧性方面的</w:t>
            </w:r>
            <w:r w:rsidRPr="00F144AC">
              <w:rPr>
                <w:szCs w:val="21"/>
              </w:rPr>
              <w:t>不足和薄弱环节</w:t>
            </w:r>
            <w:r>
              <w:rPr>
                <w:rFonts w:hint="eastAsia"/>
                <w:szCs w:val="21"/>
              </w:rPr>
              <w:t>；</w:t>
            </w:r>
          </w:p>
          <w:p w14:paraId="2C7CD2F5" w14:textId="77777777" w:rsidR="00F144AC" w:rsidRDefault="00F144AC" w:rsidP="00767CF3">
            <w:pPr>
              <w:jc w:val="left"/>
              <w:rPr>
                <w:szCs w:val="21"/>
              </w:rPr>
            </w:pPr>
            <w:r>
              <w:rPr>
                <w:rFonts w:hint="eastAsia"/>
                <w:szCs w:val="21"/>
              </w:rPr>
              <w:t>2</w:t>
            </w:r>
            <w:r>
              <w:rPr>
                <w:szCs w:val="21"/>
              </w:rPr>
              <w:t>.</w:t>
            </w:r>
            <w:r>
              <w:rPr>
                <w:rFonts w:hint="eastAsia"/>
                <w:szCs w:val="21"/>
              </w:rPr>
              <w:t>均提及有助于</w:t>
            </w:r>
            <w:r w:rsidRPr="00F144AC">
              <w:rPr>
                <w:szCs w:val="21"/>
              </w:rPr>
              <w:t>采取改</w:t>
            </w:r>
            <w:r w:rsidRPr="00F144AC">
              <w:rPr>
                <w:szCs w:val="21"/>
              </w:rPr>
              <w:lastRenderedPageBreak/>
              <w:t>进措施</w:t>
            </w:r>
            <w:r>
              <w:rPr>
                <w:rFonts w:hint="eastAsia"/>
                <w:szCs w:val="21"/>
              </w:rPr>
              <w:t>；</w:t>
            </w:r>
          </w:p>
          <w:p w14:paraId="3F8609A1" w14:textId="70A8C1C8" w:rsidR="00F144AC" w:rsidRPr="00CF6537" w:rsidRDefault="00F144AC" w:rsidP="00767CF3">
            <w:pPr>
              <w:jc w:val="left"/>
              <w:rPr>
                <w:szCs w:val="21"/>
              </w:rPr>
            </w:pPr>
            <w:r>
              <w:rPr>
                <w:rFonts w:hint="eastAsia"/>
                <w:szCs w:val="21"/>
              </w:rPr>
              <w:t>3</w:t>
            </w:r>
            <w:r>
              <w:rPr>
                <w:szCs w:val="21"/>
              </w:rPr>
              <w:t>.</w:t>
            </w:r>
            <w:r w:rsidR="00144C5A">
              <w:rPr>
                <w:rFonts w:hint="eastAsia"/>
                <w:szCs w:val="21"/>
              </w:rPr>
              <w:t>地标强调能够了解城市</w:t>
            </w:r>
            <w:r w:rsidR="00144C5A">
              <w:rPr>
                <w:rFonts w:hint="eastAsia"/>
                <w:szCs w:val="21"/>
              </w:rPr>
              <w:t>/</w:t>
            </w:r>
            <w:r w:rsidR="00144C5A">
              <w:rPr>
                <w:rFonts w:hint="eastAsia"/>
                <w:szCs w:val="21"/>
              </w:rPr>
              <w:t>城区韧性情况，属于</w:t>
            </w:r>
            <w:r w:rsidR="00DE482D">
              <w:rPr>
                <w:rFonts w:hint="eastAsia"/>
                <w:szCs w:val="21"/>
              </w:rPr>
              <w:t>对前两点的铺垫。</w:t>
            </w:r>
          </w:p>
        </w:tc>
      </w:tr>
      <w:tr w:rsidR="00F37408" w:rsidRPr="00FE6FCE" w14:paraId="7A5AFEDD" w14:textId="77777777" w:rsidTr="00767CF3">
        <w:trPr>
          <w:trHeight w:val="542"/>
          <w:jc w:val="center"/>
        </w:trPr>
        <w:tc>
          <w:tcPr>
            <w:tcW w:w="420" w:type="pct"/>
            <w:vAlign w:val="center"/>
          </w:tcPr>
          <w:p w14:paraId="7D7E2E1A" w14:textId="77777777" w:rsidR="00F37408" w:rsidRDefault="00F37408" w:rsidP="00551D86">
            <w:pPr>
              <w:jc w:val="center"/>
              <w:rPr>
                <w:szCs w:val="21"/>
              </w:rPr>
            </w:pPr>
            <w:r w:rsidRPr="00944932">
              <w:rPr>
                <w:rFonts w:hint="eastAsia"/>
                <w:szCs w:val="21"/>
              </w:rPr>
              <w:lastRenderedPageBreak/>
              <w:t>评价原则</w:t>
            </w:r>
          </w:p>
        </w:tc>
        <w:tc>
          <w:tcPr>
            <w:tcW w:w="1626" w:type="pct"/>
          </w:tcPr>
          <w:p w14:paraId="07697A47" w14:textId="2807BA31" w:rsidR="00D11379" w:rsidRPr="00D11379" w:rsidRDefault="00D11379" w:rsidP="00767CF3">
            <w:pPr>
              <w:rPr>
                <w:rFonts w:ascii="黑体" w:eastAsia="黑体" w:hAnsi="黑体"/>
              </w:rPr>
            </w:pPr>
            <w:r w:rsidRPr="00D11379">
              <w:rPr>
                <w:rFonts w:ascii="黑体" w:eastAsia="黑体" w:hAnsi="黑体" w:hint="eastAsia"/>
              </w:rPr>
              <w:t>条款</w:t>
            </w:r>
            <w:r w:rsidRPr="00D11379">
              <w:rPr>
                <w:rFonts w:ascii="黑体" w:eastAsia="黑体" w:hAnsi="黑体"/>
              </w:rPr>
              <w:t>4</w:t>
            </w:r>
          </w:p>
          <w:p w14:paraId="02A20E3A" w14:textId="7F994015" w:rsidR="00D11379" w:rsidRPr="0090291A" w:rsidRDefault="00D11379" w:rsidP="00767CF3">
            <w:pPr>
              <w:widowControl/>
              <w:autoSpaceDE w:val="0"/>
              <w:autoSpaceDN w:val="0"/>
              <w:ind w:firstLine="420"/>
              <w:rPr>
                <w:kern w:val="0"/>
                <w:szCs w:val="20"/>
              </w:rPr>
            </w:pPr>
            <w:bookmarkStart w:id="17" w:name="_Toc133430518"/>
            <w:bookmarkStart w:id="18" w:name="_Toc133430517"/>
            <w:r>
              <w:rPr>
                <w:rFonts w:ascii="宋体" w:hint="eastAsia"/>
                <w:kern w:val="0"/>
                <w:szCs w:val="20"/>
              </w:rPr>
              <w:t>“</w:t>
            </w:r>
            <w:r w:rsidRPr="0090291A">
              <w:rPr>
                <w:kern w:val="0"/>
                <w:szCs w:val="20"/>
              </w:rPr>
              <w:t>4.1</w:t>
            </w:r>
            <w:r w:rsidRPr="0090291A">
              <w:rPr>
                <w:kern w:val="0"/>
                <w:szCs w:val="20"/>
              </w:rPr>
              <w:t>系统性</w:t>
            </w:r>
            <w:bookmarkEnd w:id="17"/>
          </w:p>
          <w:p w14:paraId="1E087E85" w14:textId="77777777" w:rsidR="00D11379" w:rsidRPr="0090291A" w:rsidRDefault="00D11379" w:rsidP="00767CF3">
            <w:pPr>
              <w:widowControl/>
              <w:autoSpaceDE w:val="0"/>
              <w:autoSpaceDN w:val="0"/>
              <w:ind w:firstLine="420"/>
              <w:rPr>
                <w:kern w:val="0"/>
                <w:szCs w:val="20"/>
              </w:rPr>
            </w:pPr>
            <w:r w:rsidRPr="0090291A">
              <w:rPr>
                <w:kern w:val="0"/>
                <w:szCs w:val="20"/>
              </w:rPr>
              <w:t>城市韧性采用基于指标体系的方法进行评价，全面筛选实用、可行的评价指标，充分考虑各指标的相互关系，以尽可能少的指标反映城市韧性评价的各个方面。</w:t>
            </w:r>
          </w:p>
          <w:p w14:paraId="46EA832D" w14:textId="1ABCCD05" w:rsidR="00D11379" w:rsidRPr="0090291A" w:rsidRDefault="0090291A" w:rsidP="00767CF3">
            <w:pPr>
              <w:widowControl/>
              <w:autoSpaceDE w:val="0"/>
              <w:autoSpaceDN w:val="0"/>
              <w:ind w:firstLine="420"/>
              <w:rPr>
                <w:kern w:val="0"/>
                <w:szCs w:val="20"/>
              </w:rPr>
            </w:pPr>
            <w:r w:rsidRPr="0090291A">
              <w:rPr>
                <w:kern w:val="0"/>
                <w:szCs w:val="20"/>
              </w:rPr>
              <w:t>4.2</w:t>
            </w:r>
            <w:r w:rsidR="00D11379" w:rsidRPr="0090291A">
              <w:rPr>
                <w:kern w:val="0"/>
                <w:szCs w:val="20"/>
              </w:rPr>
              <w:t>科学性</w:t>
            </w:r>
            <w:bookmarkEnd w:id="18"/>
          </w:p>
          <w:p w14:paraId="2DB73226" w14:textId="77777777" w:rsidR="00D11379" w:rsidRPr="0090291A" w:rsidRDefault="00D11379" w:rsidP="00767CF3">
            <w:pPr>
              <w:widowControl/>
              <w:autoSpaceDE w:val="0"/>
              <w:autoSpaceDN w:val="0"/>
              <w:ind w:firstLine="420"/>
              <w:rPr>
                <w:kern w:val="0"/>
                <w:szCs w:val="20"/>
              </w:rPr>
            </w:pPr>
            <w:r w:rsidRPr="0090291A">
              <w:rPr>
                <w:kern w:val="0"/>
                <w:szCs w:val="20"/>
              </w:rPr>
              <w:t>城市韧性评价符合相关法律、法规和标准的要求，评价指标注重定性与定量评价的结合，指标数据有稳定便利的获取渠道。</w:t>
            </w:r>
          </w:p>
          <w:p w14:paraId="680BA109" w14:textId="48076222" w:rsidR="00D11379" w:rsidRPr="0090291A" w:rsidRDefault="0090291A" w:rsidP="00767CF3">
            <w:pPr>
              <w:widowControl/>
              <w:autoSpaceDE w:val="0"/>
              <w:autoSpaceDN w:val="0"/>
              <w:ind w:firstLine="420"/>
              <w:rPr>
                <w:rFonts w:ascii="宋体"/>
                <w:kern w:val="0"/>
                <w:szCs w:val="20"/>
              </w:rPr>
            </w:pPr>
            <w:bookmarkStart w:id="19" w:name="_Toc133430520"/>
            <w:r w:rsidRPr="0090291A">
              <w:rPr>
                <w:kern w:val="0"/>
                <w:szCs w:val="20"/>
              </w:rPr>
              <w:t>4.3</w:t>
            </w:r>
            <w:r w:rsidR="00D11379" w:rsidRPr="0090291A">
              <w:rPr>
                <w:rFonts w:ascii="宋体" w:hint="eastAsia"/>
                <w:kern w:val="0"/>
                <w:szCs w:val="20"/>
              </w:rPr>
              <w:t>目标性</w:t>
            </w:r>
            <w:bookmarkEnd w:id="19"/>
          </w:p>
          <w:p w14:paraId="6CBB9B58" w14:textId="06FA7856" w:rsidR="00F37408" w:rsidRPr="00D11379" w:rsidRDefault="00D11379" w:rsidP="00767CF3">
            <w:pPr>
              <w:widowControl/>
              <w:autoSpaceDE w:val="0"/>
              <w:autoSpaceDN w:val="0"/>
              <w:ind w:firstLine="420"/>
              <w:rPr>
                <w:rFonts w:ascii="宋体"/>
                <w:kern w:val="0"/>
                <w:szCs w:val="20"/>
              </w:rPr>
            </w:pPr>
            <w:r>
              <w:rPr>
                <w:rFonts w:ascii="宋体" w:hint="eastAsia"/>
                <w:kern w:val="0"/>
                <w:szCs w:val="20"/>
              </w:rPr>
              <w:t>评价结论有助于发现城市韧性存在的问题和薄弱环节，给出切实可行的韧性提升建议，支撑北京市韧性城市建设工作。</w:t>
            </w:r>
            <w:r w:rsidR="0090291A">
              <w:rPr>
                <w:rFonts w:hint="eastAsia"/>
              </w:rPr>
              <w:t>”</w:t>
            </w:r>
          </w:p>
        </w:tc>
        <w:tc>
          <w:tcPr>
            <w:tcW w:w="1626" w:type="pct"/>
          </w:tcPr>
          <w:p w14:paraId="1F5BFB10" w14:textId="4B7EA66B" w:rsidR="00052E49" w:rsidRPr="00D11379" w:rsidRDefault="00052E49" w:rsidP="00767CF3">
            <w:pPr>
              <w:rPr>
                <w:rFonts w:ascii="黑体" w:eastAsia="黑体" w:hAnsi="黑体"/>
              </w:rPr>
            </w:pPr>
            <w:r w:rsidRPr="00D11379">
              <w:rPr>
                <w:rFonts w:ascii="黑体" w:eastAsia="黑体" w:hAnsi="黑体" w:hint="eastAsia"/>
              </w:rPr>
              <w:t>条款</w:t>
            </w:r>
            <w:r w:rsidRPr="00D11379">
              <w:rPr>
                <w:rFonts w:ascii="黑体" w:eastAsia="黑体" w:hAnsi="黑体"/>
              </w:rPr>
              <w:t>4</w:t>
            </w:r>
            <w:r>
              <w:rPr>
                <w:rFonts w:ascii="黑体" w:eastAsia="黑体" w:hAnsi="黑体"/>
              </w:rPr>
              <w:t>.2</w:t>
            </w:r>
          </w:p>
          <w:p w14:paraId="298B2A50" w14:textId="6C5F5437" w:rsidR="00052E49" w:rsidRPr="00052E49" w:rsidRDefault="00D64FE4" w:rsidP="00767CF3">
            <w:pPr>
              <w:widowControl/>
              <w:autoSpaceDE w:val="0"/>
              <w:autoSpaceDN w:val="0"/>
              <w:ind w:firstLine="420"/>
              <w:rPr>
                <w:kern w:val="0"/>
                <w:szCs w:val="20"/>
              </w:rPr>
            </w:pPr>
            <w:r>
              <w:rPr>
                <w:rFonts w:hint="eastAsia"/>
                <w:kern w:val="0"/>
                <w:szCs w:val="20"/>
              </w:rPr>
              <w:t>“</w:t>
            </w:r>
            <w:r w:rsidR="00052E49">
              <w:rPr>
                <w:rFonts w:hint="eastAsia"/>
                <w:kern w:val="0"/>
                <w:szCs w:val="20"/>
              </w:rPr>
              <w:t>a</w:t>
            </w:r>
            <w:r w:rsidR="00052E49">
              <w:rPr>
                <w:rFonts w:hint="eastAsia"/>
                <w:kern w:val="0"/>
                <w:szCs w:val="20"/>
              </w:rPr>
              <w:t>）</w:t>
            </w:r>
            <w:r w:rsidR="00052E49" w:rsidRPr="00052E49">
              <w:rPr>
                <w:rFonts w:hint="eastAsia"/>
                <w:kern w:val="0"/>
                <w:szCs w:val="20"/>
              </w:rPr>
              <w:t>客观性原则，坚持全面客观、科学公正和注重实效的综合性评价原则；</w:t>
            </w:r>
          </w:p>
          <w:p w14:paraId="50F2391F" w14:textId="275E0AFC" w:rsidR="00052E49" w:rsidRPr="00052E49" w:rsidRDefault="00052E49" w:rsidP="00767CF3">
            <w:pPr>
              <w:widowControl/>
              <w:autoSpaceDE w:val="0"/>
              <w:autoSpaceDN w:val="0"/>
              <w:ind w:firstLine="420"/>
              <w:rPr>
                <w:kern w:val="0"/>
                <w:szCs w:val="20"/>
              </w:rPr>
            </w:pPr>
            <w:r>
              <w:rPr>
                <w:rFonts w:hint="eastAsia"/>
                <w:kern w:val="0"/>
                <w:szCs w:val="20"/>
              </w:rPr>
              <w:t>b</w:t>
            </w:r>
            <w:r>
              <w:rPr>
                <w:rFonts w:hint="eastAsia"/>
                <w:kern w:val="0"/>
                <w:szCs w:val="20"/>
              </w:rPr>
              <w:t>）</w:t>
            </w:r>
            <w:r w:rsidRPr="00052E49">
              <w:rPr>
                <w:rFonts w:hint="eastAsia"/>
                <w:kern w:val="0"/>
                <w:szCs w:val="20"/>
              </w:rPr>
              <w:t>完备性原则，评价指标的设置</w:t>
            </w:r>
            <w:proofErr w:type="gramStart"/>
            <w:r w:rsidRPr="00052E49">
              <w:rPr>
                <w:rFonts w:hint="eastAsia"/>
                <w:kern w:val="0"/>
                <w:szCs w:val="20"/>
              </w:rPr>
              <w:t>宜体现</w:t>
            </w:r>
            <w:proofErr w:type="gramEnd"/>
            <w:r w:rsidRPr="00052E49">
              <w:rPr>
                <w:rFonts w:hint="eastAsia"/>
                <w:kern w:val="0"/>
                <w:szCs w:val="20"/>
              </w:rPr>
              <w:t>韧性工作的全局和发展方向，尽量涵盖城市安全韧性运行的各个方面；</w:t>
            </w:r>
          </w:p>
          <w:p w14:paraId="74438191" w14:textId="202EB3A6" w:rsidR="00F37408" w:rsidRPr="00052E49" w:rsidRDefault="00052E49" w:rsidP="00767CF3">
            <w:pPr>
              <w:widowControl/>
              <w:autoSpaceDE w:val="0"/>
              <w:autoSpaceDN w:val="0"/>
              <w:ind w:firstLine="420"/>
              <w:rPr>
                <w:kern w:val="0"/>
                <w:szCs w:val="20"/>
              </w:rPr>
            </w:pPr>
            <w:r>
              <w:rPr>
                <w:rFonts w:hint="eastAsia"/>
                <w:kern w:val="0"/>
                <w:szCs w:val="20"/>
              </w:rPr>
              <w:t>c</w:t>
            </w:r>
            <w:r>
              <w:rPr>
                <w:rFonts w:hint="eastAsia"/>
                <w:kern w:val="0"/>
                <w:szCs w:val="20"/>
              </w:rPr>
              <w:t>）</w:t>
            </w:r>
            <w:proofErr w:type="gramStart"/>
            <w:r w:rsidRPr="00052E49">
              <w:rPr>
                <w:rFonts w:hint="eastAsia"/>
                <w:kern w:val="0"/>
                <w:szCs w:val="20"/>
              </w:rPr>
              <w:t>以评促建</w:t>
            </w:r>
            <w:proofErr w:type="gramEnd"/>
            <w:r w:rsidRPr="00052E49">
              <w:rPr>
                <w:rFonts w:hint="eastAsia"/>
                <w:kern w:val="0"/>
                <w:szCs w:val="20"/>
              </w:rPr>
              <w:t>原则，充分发挥被评价城市的主体作用，重在发现问题，提出整改意见，制定整改计划，并在以后工作中采取切实可行的措施进行整改，加强安全韧性城市建设。</w:t>
            </w:r>
            <w:r w:rsidR="00D64FE4">
              <w:rPr>
                <w:rFonts w:hint="eastAsia"/>
                <w:kern w:val="0"/>
                <w:szCs w:val="20"/>
              </w:rPr>
              <w:t>”</w:t>
            </w:r>
          </w:p>
        </w:tc>
        <w:tc>
          <w:tcPr>
            <w:tcW w:w="1328" w:type="pct"/>
          </w:tcPr>
          <w:p w14:paraId="2F8F6E98" w14:textId="30C9508B" w:rsidR="00F144AC" w:rsidRDefault="00686AED" w:rsidP="00767CF3">
            <w:pPr>
              <w:jc w:val="left"/>
              <w:rPr>
                <w:szCs w:val="21"/>
              </w:rPr>
            </w:pPr>
            <w:r>
              <w:rPr>
                <w:rFonts w:hint="eastAsia"/>
                <w:szCs w:val="21"/>
              </w:rPr>
              <w:t>地标</w:t>
            </w:r>
            <w:r w:rsidR="009C432F">
              <w:rPr>
                <w:rFonts w:hint="eastAsia"/>
                <w:szCs w:val="21"/>
              </w:rPr>
              <w:t>表述有所</w:t>
            </w:r>
            <w:r w:rsidR="00F144AC">
              <w:rPr>
                <w:rFonts w:hint="eastAsia"/>
                <w:szCs w:val="21"/>
              </w:rPr>
              <w:t>调整，</w:t>
            </w:r>
            <w:r w:rsidR="00B74543">
              <w:rPr>
                <w:rFonts w:hint="eastAsia"/>
                <w:szCs w:val="21"/>
              </w:rPr>
              <w:t>但涵义</w:t>
            </w:r>
            <w:r>
              <w:rPr>
                <w:rFonts w:hint="eastAsia"/>
                <w:szCs w:val="21"/>
              </w:rPr>
              <w:t>与国标</w:t>
            </w:r>
            <w:r w:rsidR="00B74543">
              <w:rPr>
                <w:rFonts w:hint="eastAsia"/>
                <w:szCs w:val="21"/>
              </w:rPr>
              <w:t>基本一致：</w:t>
            </w:r>
          </w:p>
          <w:p w14:paraId="44FC782C" w14:textId="6A75EA0D" w:rsidR="00F37408" w:rsidRDefault="00B74543" w:rsidP="00767CF3">
            <w:pPr>
              <w:jc w:val="left"/>
              <w:rPr>
                <w:szCs w:val="21"/>
              </w:rPr>
            </w:pPr>
            <w:r>
              <w:rPr>
                <w:rFonts w:hint="eastAsia"/>
                <w:szCs w:val="21"/>
              </w:rPr>
              <w:t>1</w:t>
            </w:r>
            <w:r>
              <w:rPr>
                <w:szCs w:val="21"/>
              </w:rPr>
              <w:t>.</w:t>
            </w:r>
            <w:r w:rsidR="003C0C19">
              <w:rPr>
                <w:szCs w:val="21"/>
              </w:rPr>
              <w:t xml:space="preserve"> </w:t>
            </w:r>
            <w:r w:rsidR="00F144AC">
              <w:rPr>
                <w:rFonts w:hint="eastAsia"/>
                <w:szCs w:val="21"/>
              </w:rPr>
              <w:t>地标</w:t>
            </w:r>
            <w:r>
              <w:rPr>
                <w:rFonts w:hint="eastAsia"/>
                <w:szCs w:val="21"/>
              </w:rPr>
              <w:t>的</w:t>
            </w:r>
            <w:r w:rsidRPr="003C0C19">
              <w:rPr>
                <w:rFonts w:hint="eastAsia"/>
                <w:b/>
                <w:bCs/>
                <w:szCs w:val="21"/>
              </w:rPr>
              <w:t>系统性</w:t>
            </w:r>
            <w:r>
              <w:rPr>
                <w:rFonts w:hint="eastAsia"/>
                <w:szCs w:val="21"/>
              </w:rPr>
              <w:t>与国标的</w:t>
            </w:r>
            <w:r w:rsidRPr="003C0C19">
              <w:rPr>
                <w:rFonts w:hint="eastAsia"/>
                <w:b/>
                <w:bCs/>
                <w:szCs w:val="21"/>
              </w:rPr>
              <w:t>完备性</w:t>
            </w:r>
            <w:r>
              <w:rPr>
                <w:rFonts w:hint="eastAsia"/>
                <w:szCs w:val="21"/>
              </w:rPr>
              <w:t>对应一致；</w:t>
            </w:r>
          </w:p>
          <w:p w14:paraId="6845C388" w14:textId="48A0EBEF" w:rsidR="00B74543" w:rsidRDefault="00B74543" w:rsidP="00767CF3">
            <w:pPr>
              <w:jc w:val="left"/>
              <w:rPr>
                <w:szCs w:val="21"/>
              </w:rPr>
            </w:pPr>
            <w:r>
              <w:rPr>
                <w:rFonts w:hint="eastAsia"/>
                <w:szCs w:val="21"/>
              </w:rPr>
              <w:t>2</w:t>
            </w:r>
            <w:r>
              <w:rPr>
                <w:szCs w:val="21"/>
              </w:rPr>
              <w:t>.</w:t>
            </w:r>
            <w:r w:rsidR="003C0C19">
              <w:rPr>
                <w:szCs w:val="21"/>
              </w:rPr>
              <w:t xml:space="preserve"> </w:t>
            </w:r>
            <w:r w:rsidR="00F144AC">
              <w:rPr>
                <w:rFonts w:hint="eastAsia"/>
                <w:szCs w:val="21"/>
              </w:rPr>
              <w:t>地标的</w:t>
            </w:r>
            <w:r w:rsidR="00F144AC" w:rsidRPr="003C0C19">
              <w:rPr>
                <w:rFonts w:hint="eastAsia"/>
                <w:b/>
                <w:bCs/>
                <w:szCs w:val="21"/>
              </w:rPr>
              <w:t>科学性</w:t>
            </w:r>
            <w:r w:rsidR="00F144AC">
              <w:rPr>
                <w:rFonts w:hint="eastAsia"/>
                <w:szCs w:val="21"/>
              </w:rPr>
              <w:t>与国标的</w:t>
            </w:r>
            <w:r w:rsidR="00F144AC" w:rsidRPr="003C0C19">
              <w:rPr>
                <w:rFonts w:hint="eastAsia"/>
                <w:b/>
                <w:bCs/>
                <w:szCs w:val="21"/>
              </w:rPr>
              <w:t>客观性</w:t>
            </w:r>
            <w:r w:rsidR="00F144AC">
              <w:rPr>
                <w:rFonts w:hint="eastAsia"/>
                <w:szCs w:val="21"/>
              </w:rPr>
              <w:t>对应一致；</w:t>
            </w:r>
          </w:p>
          <w:p w14:paraId="5CCE8897" w14:textId="60880949" w:rsidR="00F144AC" w:rsidRPr="00F144AC" w:rsidRDefault="00F144AC" w:rsidP="00767CF3">
            <w:pPr>
              <w:jc w:val="left"/>
              <w:rPr>
                <w:szCs w:val="21"/>
              </w:rPr>
            </w:pPr>
            <w:r>
              <w:rPr>
                <w:szCs w:val="21"/>
              </w:rPr>
              <w:t>3.</w:t>
            </w:r>
            <w:r w:rsidR="003C0C19">
              <w:rPr>
                <w:szCs w:val="21"/>
              </w:rPr>
              <w:t xml:space="preserve"> </w:t>
            </w:r>
            <w:r>
              <w:rPr>
                <w:rFonts w:hint="eastAsia"/>
                <w:szCs w:val="21"/>
              </w:rPr>
              <w:t>地标的</w:t>
            </w:r>
            <w:r w:rsidRPr="003C0C19">
              <w:rPr>
                <w:rFonts w:hint="eastAsia"/>
                <w:b/>
                <w:bCs/>
                <w:szCs w:val="21"/>
              </w:rPr>
              <w:t>目标性</w:t>
            </w:r>
            <w:r>
              <w:rPr>
                <w:rFonts w:hint="eastAsia"/>
                <w:szCs w:val="21"/>
              </w:rPr>
              <w:t>与国标的</w:t>
            </w:r>
            <w:proofErr w:type="gramStart"/>
            <w:r w:rsidRPr="003C0C19">
              <w:rPr>
                <w:rFonts w:hint="eastAsia"/>
                <w:b/>
                <w:bCs/>
                <w:szCs w:val="21"/>
              </w:rPr>
              <w:t>以评促建</w:t>
            </w:r>
            <w:proofErr w:type="gramEnd"/>
            <w:r>
              <w:rPr>
                <w:rFonts w:hint="eastAsia"/>
                <w:szCs w:val="21"/>
              </w:rPr>
              <w:t>对应一致。</w:t>
            </w:r>
          </w:p>
        </w:tc>
      </w:tr>
      <w:tr w:rsidR="00F37408" w:rsidRPr="00FE6FCE" w14:paraId="05C17106" w14:textId="77777777" w:rsidTr="00767CF3">
        <w:trPr>
          <w:trHeight w:val="1038"/>
          <w:jc w:val="center"/>
        </w:trPr>
        <w:tc>
          <w:tcPr>
            <w:tcW w:w="420" w:type="pct"/>
            <w:vAlign w:val="center"/>
          </w:tcPr>
          <w:p w14:paraId="0FF067B6" w14:textId="77777777" w:rsidR="00F37408" w:rsidRPr="00944932" w:rsidRDefault="00F37408" w:rsidP="00551D86">
            <w:pPr>
              <w:jc w:val="center"/>
              <w:rPr>
                <w:szCs w:val="21"/>
              </w:rPr>
            </w:pPr>
            <w:r w:rsidRPr="00944932">
              <w:rPr>
                <w:rFonts w:hint="eastAsia"/>
                <w:szCs w:val="21"/>
              </w:rPr>
              <w:t>评价方法</w:t>
            </w:r>
          </w:p>
        </w:tc>
        <w:tc>
          <w:tcPr>
            <w:tcW w:w="1626" w:type="pct"/>
          </w:tcPr>
          <w:p w14:paraId="0416C01C" w14:textId="77777777" w:rsidR="00DE482D" w:rsidRDefault="00DE482D" w:rsidP="00767CF3">
            <w:pPr>
              <w:rPr>
                <w:rFonts w:ascii="黑体" w:eastAsia="黑体" w:hAnsi="黑体"/>
              </w:rPr>
            </w:pPr>
            <w:r w:rsidRPr="00D11379">
              <w:rPr>
                <w:rFonts w:ascii="黑体" w:eastAsia="黑体" w:hAnsi="黑体" w:hint="eastAsia"/>
              </w:rPr>
              <w:t>条款</w:t>
            </w:r>
            <w:r w:rsidRPr="00D11379">
              <w:rPr>
                <w:rFonts w:ascii="黑体" w:eastAsia="黑体" w:hAnsi="黑体"/>
              </w:rPr>
              <w:t>4</w:t>
            </w:r>
            <w:r>
              <w:rPr>
                <w:rFonts w:ascii="黑体" w:eastAsia="黑体" w:hAnsi="黑体"/>
              </w:rPr>
              <w:t>.1</w:t>
            </w:r>
          </w:p>
          <w:p w14:paraId="14C77BAC" w14:textId="69D8C792" w:rsidR="00F37408" w:rsidRDefault="00DE482D" w:rsidP="00767CF3">
            <w:pPr>
              <w:rPr>
                <w:szCs w:val="21"/>
              </w:rPr>
            </w:pPr>
            <w:r>
              <w:rPr>
                <w:rFonts w:hint="eastAsia"/>
                <w:szCs w:val="21"/>
              </w:rPr>
              <w:t>“</w:t>
            </w:r>
            <w:r w:rsidRPr="0090291A">
              <w:rPr>
                <w:kern w:val="0"/>
                <w:szCs w:val="20"/>
              </w:rPr>
              <w:t>城市韧性采用基于指标体系的方法进行评价</w:t>
            </w:r>
            <w:r>
              <w:rPr>
                <w:rFonts w:hint="eastAsia"/>
                <w:szCs w:val="21"/>
              </w:rPr>
              <w:t>”</w:t>
            </w:r>
            <w:r w:rsidR="00894EDF">
              <w:rPr>
                <w:rFonts w:hint="eastAsia"/>
                <w:szCs w:val="21"/>
              </w:rPr>
              <w:t>。</w:t>
            </w:r>
          </w:p>
        </w:tc>
        <w:tc>
          <w:tcPr>
            <w:tcW w:w="1626" w:type="pct"/>
          </w:tcPr>
          <w:p w14:paraId="721D9453" w14:textId="05ECB3BE" w:rsidR="00DE482D" w:rsidRPr="00DE482D" w:rsidRDefault="00DE482D" w:rsidP="00767CF3">
            <w:pPr>
              <w:rPr>
                <w:rFonts w:ascii="黑体" w:eastAsia="黑体" w:hAnsi="黑体"/>
              </w:rPr>
            </w:pPr>
            <w:r w:rsidRPr="00DE482D">
              <w:rPr>
                <w:rFonts w:ascii="黑体" w:eastAsia="黑体" w:hAnsi="黑体" w:hint="eastAsia"/>
              </w:rPr>
              <w:t>条款未提及</w:t>
            </w:r>
          </w:p>
          <w:p w14:paraId="43E0450F" w14:textId="7417132E" w:rsidR="00F37408" w:rsidRPr="00DE482D" w:rsidRDefault="00812039" w:rsidP="00767CF3">
            <w:pPr>
              <w:rPr>
                <w:kern w:val="0"/>
                <w:szCs w:val="20"/>
              </w:rPr>
            </w:pPr>
            <w:r>
              <w:rPr>
                <w:rFonts w:hint="eastAsia"/>
                <w:kern w:val="0"/>
                <w:szCs w:val="20"/>
              </w:rPr>
              <w:t>标准</w:t>
            </w:r>
            <w:r w:rsidR="00DE482D" w:rsidRPr="00DE482D">
              <w:rPr>
                <w:rFonts w:hint="eastAsia"/>
                <w:kern w:val="0"/>
                <w:szCs w:val="20"/>
              </w:rPr>
              <w:t>通篇内容印证了采用</w:t>
            </w:r>
            <w:r w:rsidR="00DE482D">
              <w:rPr>
                <w:rFonts w:hint="eastAsia"/>
                <w:kern w:val="0"/>
                <w:szCs w:val="20"/>
              </w:rPr>
              <w:t>指标体系法</w:t>
            </w:r>
            <w:r w:rsidR="00894EDF">
              <w:rPr>
                <w:rFonts w:hint="eastAsia"/>
                <w:kern w:val="0"/>
                <w:szCs w:val="20"/>
              </w:rPr>
              <w:t>。</w:t>
            </w:r>
          </w:p>
        </w:tc>
        <w:tc>
          <w:tcPr>
            <w:tcW w:w="1328" w:type="pct"/>
            <w:vAlign w:val="center"/>
          </w:tcPr>
          <w:p w14:paraId="0DC6268C" w14:textId="474D6AAD" w:rsidR="00F37408" w:rsidRPr="0058543C" w:rsidRDefault="00DE482D" w:rsidP="00551D86">
            <w:pPr>
              <w:jc w:val="center"/>
              <w:rPr>
                <w:szCs w:val="21"/>
              </w:rPr>
            </w:pPr>
            <w:r>
              <w:rPr>
                <w:rFonts w:hint="eastAsia"/>
                <w:szCs w:val="21"/>
              </w:rPr>
              <w:t>地标与国标保持一致</w:t>
            </w:r>
          </w:p>
        </w:tc>
      </w:tr>
      <w:tr w:rsidR="00F37408" w:rsidRPr="00FE6FCE" w14:paraId="6CEDC1BF" w14:textId="77777777" w:rsidTr="00767CF3">
        <w:trPr>
          <w:trHeight w:val="542"/>
          <w:jc w:val="center"/>
        </w:trPr>
        <w:tc>
          <w:tcPr>
            <w:tcW w:w="420" w:type="pct"/>
            <w:vAlign w:val="center"/>
          </w:tcPr>
          <w:p w14:paraId="6919B471" w14:textId="77777777" w:rsidR="00F37408" w:rsidRPr="00944932" w:rsidRDefault="00F37408" w:rsidP="00551D86">
            <w:pPr>
              <w:jc w:val="center"/>
              <w:rPr>
                <w:szCs w:val="21"/>
              </w:rPr>
            </w:pPr>
            <w:r w:rsidRPr="00944932">
              <w:rPr>
                <w:rFonts w:hint="eastAsia"/>
                <w:szCs w:val="21"/>
              </w:rPr>
              <w:t>指标分类</w:t>
            </w:r>
          </w:p>
        </w:tc>
        <w:tc>
          <w:tcPr>
            <w:tcW w:w="1626" w:type="pct"/>
          </w:tcPr>
          <w:p w14:paraId="4656AB0C" w14:textId="6971E632" w:rsidR="00894EDF" w:rsidRDefault="00894EDF" w:rsidP="00767CF3">
            <w:pPr>
              <w:rPr>
                <w:szCs w:val="21"/>
              </w:rPr>
            </w:pPr>
            <w:r w:rsidRPr="00D11379">
              <w:rPr>
                <w:rFonts w:ascii="黑体" w:eastAsia="黑体" w:hAnsi="黑体" w:hint="eastAsia"/>
              </w:rPr>
              <w:t>条款</w:t>
            </w:r>
            <w:r>
              <w:rPr>
                <w:rFonts w:ascii="黑体" w:eastAsia="黑体" w:hAnsi="黑体"/>
              </w:rPr>
              <w:t>6.1.4</w:t>
            </w:r>
          </w:p>
          <w:p w14:paraId="1A2C34E9" w14:textId="5D24A0DE" w:rsidR="00F37408" w:rsidRDefault="00894EDF" w:rsidP="00767CF3">
            <w:pPr>
              <w:rPr>
                <w:szCs w:val="21"/>
              </w:rPr>
            </w:pPr>
            <w:r>
              <w:rPr>
                <w:rFonts w:hint="eastAsia"/>
                <w:szCs w:val="21"/>
              </w:rPr>
              <w:t>“</w:t>
            </w:r>
            <w:r w:rsidRPr="00894EDF">
              <w:rPr>
                <w:rFonts w:hint="eastAsia"/>
                <w:szCs w:val="21"/>
              </w:rPr>
              <w:t>三级指标共有</w:t>
            </w:r>
            <w:r w:rsidRPr="00894EDF">
              <w:rPr>
                <w:rFonts w:hint="eastAsia"/>
                <w:szCs w:val="21"/>
              </w:rPr>
              <w:t>87</w:t>
            </w:r>
            <w:r w:rsidRPr="00894EDF">
              <w:rPr>
                <w:rFonts w:hint="eastAsia"/>
                <w:szCs w:val="21"/>
              </w:rPr>
              <w:t>项，分为</w:t>
            </w:r>
            <w:r w:rsidRPr="00894EDF">
              <w:rPr>
                <w:rFonts w:hint="eastAsia"/>
                <w:szCs w:val="21"/>
              </w:rPr>
              <w:t>25</w:t>
            </w:r>
            <w:r w:rsidRPr="00894EDF">
              <w:rPr>
                <w:rFonts w:hint="eastAsia"/>
                <w:szCs w:val="21"/>
              </w:rPr>
              <w:t>项定性指标和</w:t>
            </w:r>
            <w:r w:rsidRPr="00894EDF">
              <w:rPr>
                <w:rFonts w:hint="eastAsia"/>
                <w:szCs w:val="21"/>
              </w:rPr>
              <w:t>62</w:t>
            </w:r>
            <w:r w:rsidRPr="00894EDF">
              <w:rPr>
                <w:rFonts w:hint="eastAsia"/>
                <w:szCs w:val="21"/>
              </w:rPr>
              <w:t>项定量指标。</w:t>
            </w:r>
            <w:r>
              <w:rPr>
                <w:rFonts w:hint="eastAsia"/>
                <w:szCs w:val="21"/>
              </w:rPr>
              <w:t>”</w:t>
            </w:r>
          </w:p>
        </w:tc>
        <w:tc>
          <w:tcPr>
            <w:tcW w:w="1626" w:type="pct"/>
          </w:tcPr>
          <w:p w14:paraId="720E155B" w14:textId="71BA6B2E" w:rsidR="00DE482D" w:rsidRDefault="00DE482D" w:rsidP="00767CF3">
            <w:pPr>
              <w:rPr>
                <w:szCs w:val="21"/>
              </w:rPr>
            </w:pPr>
            <w:r w:rsidRPr="00D11379">
              <w:rPr>
                <w:rFonts w:ascii="黑体" w:eastAsia="黑体" w:hAnsi="黑体" w:hint="eastAsia"/>
              </w:rPr>
              <w:t>条款</w:t>
            </w:r>
            <w:r>
              <w:rPr>
                <w:rFonts w:ascii="黑体" w:eastAsia="黑体" w:hAnsi="黑体" w:hint="eastAsia"/>
              </w:rPr>
              <w:t>5</w:t>
            </w:r>
            <w:r>
              <w:rPr>
                <w:rFonts w:ascii="黑体" w:eastAsia="黑体" w:hAnsi="黑体"/>
              </w:rPr>
              <w:t>.2.1.2</w:t>
            </w:r>
          </w:p>
          <w:p w14:paraId="2CF68AAA" w14:textId="5CA9F158" w:rsidR="00F37408" w:rsidRDefault="00894EDF" w:rsidP="00767CF3">
            <w:pPr>
              <w:rPr>
                <w:szCs w:val="21"/>
              </w:rPr>
            </w:pPr>
            <w:r>
              <w:rPr>
                <w:rFonts w:hint="eastAsia"/>
                <w:szCs w:val="21"/>
              </w:rPr>
              <w:t>“</w:t>
            </w:r>
            <w:r w:rsidRPr="00894EDF">
              <w:rPr>
                <w:rFonts w:hint="eastAsia"/>
                <w:szCs w:val="21"/>
              </w:rPr>
              <w:t>进行指标打分时，分为定量指标和定性指标。</w:t>
            </w:r>
            <w:r>
              <w:rPr>
                <w:rFonts w:hint="eastAsia"/>
                <w:szCs w:val="21"/>
              </w:rPr>
              <w:t>”</w:t>
            </w:r>
          </w:p>
        </w:tc>
        <w:tc>
          <w:tcPr>
            <w:tcW w:w="1328" w:type="pct"/>
            <w:vAlign w:val="center"/>
          </w:tcPr>
          <w:p w14:paraId="09326232" w14:textId="6CC4F5F2" w:rsidR="00F37408" w:rsidRPr="0058543C" w:rsidRDefault="00894EDF" w:rsidP="00894EDF">
            <w:pPr>
              <w:jc w:val="center"/>
              <w:rPr>
                <w:szCs w:val="21"/>
              </w:rPr>
            </w:pPr>
            <w:r>
              <w:rPr>
                <w:rFonts w:hint="eastAsia"/>
                <w:szCs w:val="21"/>
              </w:rPr>
              <w:t>地标与国标保持一致</w:t>
            </w:r>
          </w:p>
        </w:tc>
      </w:tr>
      <w:tr w:rsidR="00F37408" w:rsidRPr="00FE6FCE" w14:paraId="04AA767C" w14:textId="77777777" w:rsidTr="00767CF3">
        <w:trPr>
          <w:trHeight w:val="564"/>
          <w:jc w:val="center"/>
        </w:trPr>
        <w:tc>
          <w:tcPr>
            <w:tcW w:w="420" w:type="pct"/>
            <w:vAlign w:val="center"/>
          </w:tcPr>
          <w:p w14:paraId="782EB551" w14:textId="77777777" w:rsidR="00F37408" w:rsidRDefault="00F37408" w:rsidP="00551D86">
            <w:pPr>
              <w:jc w:val="center"/>
              <w:rPr>
                <w:szCs w:val="21"/>
              </w:rPr>
            </w:pPr>
            <w:r w:rsidRPr="00944932">
              <w:rPr>
                <w:rFonts w:hint="eastAsia"/>
                <w:szCs w:val="21"/>
              </w:rPr>
              <w:t>指标层级</w:t>
            </w:r>
          </w:p>
        </w:tc>
        <w:tc>
          <w:tcPr>
            <w:tcW w:w="1626" w:type="pct"/>
          </w:tcPr>
          <w:p w14:paraId="6C2DC9E1" w14:textId="1B8C1F41" w:rsidR="00894EDF" w:rsidRDefault="00894EDF" w:rsidP="00767CF3">
            <w:pPr>
              <w:rPr>
                <w:szCs w:val="21"/>
              </w:rPr>
            </w:pPr>
            <w:r w:rsidRPr="00D11379">
              <w:rPr>
                <w:rFonts w:ascii="黑体" w:eastAsia="黑体" w:hAnsi="黑体" w:hint="eastAsia"/>
              </w:rPr>
              <w:t>条款</w:t>
            </w:r>
            <w:r>
              <w:rPr>
                <w:rFonts w:ascii="黑体" w:eastAsia="黑体" w:hAnsi="黑体"/>
              </w:rPr>
              <w:t>6.1.1</w:t>
            </w:r>
          </w:p>
          <w:p w14:paraId="32EEEB39" w14:textId="2B2E42E6" w:rsidR="00F37408" w:rsidRDefault="00894EDF" w:rsidP="00767CF3">
            <w:pPr>
              <w:rPr>
                <w:szCs w:val="21"/>
              </w:rPr>
            </w:pPr>
            <w:r>
              <w:rPr>
                <w:rFonts w:hint="eastAsia"/>
                <w:szCs w:val="21"/>
              </w:rPr>
              <w:t>“</w:t>
            </w:r>
            <w:r w:rsidRPr="00894EDF">
              <w:rPr>
                <w:rFonts w:hint="eastAsia"/>
                <w:szCs w:val="21"/>
              </w:rPr>
              <w:t>城市韧性评价指标体系分为三个层级：一级指标、二级指标和三级指标</w:t>
            </w:r>
            <w:r>
              <w:rPr>
                <w:rFonts w:hint="eastAsia"/>
                <w:szCs w:val="21"/>
              </w:rPr>
              <w:t>。”</w:t>
            </w:r>
          </w:p>
        </w:tc>
        <w:tc>
          <w:tcPr>
            <w:tcW w:w="1626" w:type="pct"/>
          </w:tcPr>
          <w:p w14:paraId="7C1585D3" w14:textId="25DC0BA6" w:rsidR="00894EDF" w:rsidRDefault="00894EDF" w:rsidP="00767CF3">
            <w:pPr>
              <w:rPr>
                <w:szCs w:val="21"/>
              </w:rPr>
            </w:pPr>
            <w:r w:rsidRPr="00D11379">
              <w:rPr>
                <w:rFonts w:ascii="黑体" w:eastAsia="黑体" w:hAnsi="黑体" w:hint="eastAsia"/>
              </w:rPr>
              <w:t>条款</w:t>
            </w:r>
            <w:r>
              <w:rPr>
                <w:rFonts w:ascii="黑体" w:eastAsia="黑体" w:hAnsi="黑体" w:hint="eastAsia"/>
              </w:rPr>
              <w:t>5</w:t>
            </w:r>
            <w:r>
              <w:rPr>
                <w:rFonts w:ascii="黑体" w:eastAsia="黑体" w:hAnsi="黑体"/>
              </w:rPr>
              <w:t>.2.1.1</w:t>
            </w:r>
          </w:p>
          <w:p w14:paraId="12C2BADC" w14:textId="2C4D43C9" w:rsidR="00F37408" w:rsidRPr="00CF6537" w:rsidRDefault="00894EDF" w:rsidP="00767CF3">
            <w:pPr>
              <w:rPr>
                <w:szCs w:val="21"/>
              </w:rPr>
            </w:pPr>
            <w:r>
              <w:rPr>
                <w:rFonts w:hint="eastAsia"/>
                <w:szCs w:val="21"/>
              </w:rPr>
              <w:t>“</w:t>
            </w:r>
            <w:r w:rsidRPr="00894EDF">
              <w:rPr>
                <w:rFonts w:hint="eastAsia"/>
                <w:szCs w:val="21"/>
              </w:rPr>
              <w:t>评价指标分为三个层级：一级指标、二级指标和三级指标。</w:t>
            </w:r>
            <w:r>
              <w:rPr>
                <w:rFonts w:hint="eastAsia"/>
                <w:szCs w:val="21"/>
              </w:rPr>
              <w:t>”</w:t>
            </w:r>
          </w:p>
        </w:tc>
        <w:tc>
          <w:tcPr>
            <w:tcW w:w="1328" w:type="pct"/>
            <w:vAlign w:val="center"/>
          </w:tcPr>
          <w:p w14:paraId="53873288" w14:textId="12137A79" w:rsidR="00F37408" w:rsidRPr="004754B9" w:rsidRDefault="00894EDF" w:rsidP="00894EDF">
            <w:pPr>
              <w:jc w:val="center"/>
              <w:rPr>
                <w:szCs w:val="21"/>
              </w:rPr>
            </w:pPr>
            <w:r>
              <w:rPr>
                <w:rFonts w:hint="eastAsia"/>
                <w:szCs w:val="21"/>
              </w:rPr>
              <w:t>地标与国标保持一致</w:t>
            </w:r>
          </w:p>
        </w:tc>
      </w:tr>
      <w:tr w:rsidR="00F37408" w:rsidRPr="00FE6FCE" w14:paraId="2D2810D0" w14:textId="77777777" w:rsidTr="00767CF3">
        <w:trPr>
          <w:trHeight w:val="1966"/>
          <w:jc w:val="center"/>
        </w:trPr>
        <w:tc>
          <w:tcPr>
            <w:tcW w:w="420" w:type="pct"/>
            <w:vAlign w:val="center"/>
          </w:tcPr>
          <w:p w14:paraId="1A9015D1" w14:textId="7462DC48" w:rsidR="00F37408" w:rsidRPr="00944932" w:rsidRDefault="00F37408" w:rsidP="00551D86">
            <w:pPr>
              <w:jc w:val="center"/>
              <w:rPr>
                <w:szCs w:val="21"/>
              </w:rPr>
            </w:pPr>
            <w:r w:rsidRPr="00944932">
              <w:rPr>
                <w:rFonts w:hint="eastAsia"/>
                <w:szCs w:val="21"/>
              </w:rPr>
              <w:t>打分区间</w:t>
            </w:r>
          </w:p>
        </w:tc>
        <w:tc>
          <w:tcPr>
            <w:tcW w:w="1626" w:type="pct"/>
          </w:tcPr>
          <w:p w14:paraId="32E990CD" w14:textId="494924F0" w:rsidR="00D11379" w:rsidRPr="00D11379" w:rsidRDefault="00D11379" w:rsidP="00767CF3">
            <w:pPr>
              <w:rPr>
                <w:rFonts w:ascii="黑体" w:eastAsia="黑体" w:hAnsi="黑体"/>
              </w:rPr>
            </w:pPr>
            <w:r w:rsidRPr="00D11379">
              <w:rPr>
                <w:rFonts w:ascii="黑体" w:eastAsia="黑体" w:hAnsi="黑体" w:hint="eastAsia"/>
              </w:rPr>
              <w:t>条款7</w:t>
            </w:r>
            <w:r w:rsidRPr="00D11379">
              <w:rPr>
                <w:rFonts w:ascii="黑体" w:eastAsia="黑体" w:hAnsi="黑体"/>
              </w:rPr>
              <w:t>.</w:t>
            </w:r>
            <w:r>
              <w:rPr>
                <w:rFonts w:ascii="黑体" w:eastAsia="黑体" w:hAnsi="黑体"/>
              </w:rPr>
              <w:t>3.5</w:t>
            </w:r>
          </w:p>
          <w:p w14:paraId="24A1B131" w14:textId="6B67BC38" w:rsidR="00F37408" w:rsidRDefault="00D11379" w:rsidP="00767CF3">
            <w:pPr>
              <w:rPr>
                <w:szCs w:val="21"/>
              </w:rPr>
            </w:pPr>
            <w:r>
              <w:rPr>
                <w:rFonts w:hint="eastAsia"/>
              </w:rPr>
              <w:t>“</w:t>
            </w:r>
            <w:r w:rsidRPr="00D11379">
              <w:rPr>
                <w:rFonts w:hint="eastAsia"/>
              </w:rPr>
              <w:t>采用四档百分制进行打分，各档打分分值区间为：</w:t>
            </w:r>
            <w:r w:rsidRPr="00D11379">
              <w:rPr>
                <w:rFonts w:hint="eastAsia"/>
              </w:rPr>
              <w:t>A</w:t>
            </w:r>
            <w:r w:rsidRPr="00D11379">
              <w:rPr>
                <w:rFonts w:hint="eastAsia"/>
              </w:rPr>
              <w:t>档取值</w:t>
            </w:r>
            <w:r w:rsidRPr="00D11379">
              <w:rPr>
                <w:rFonts w:hint="eastAsia"/>
              </w:rPr>
              <w:t>90</w:t>
            </w:r>
            <w:r w:rsidRPr="00D11379">
              <w:rPr>
                <w:rFonts w:hint="eastAsia"/>
              </w:rPr>
              <w:t>分～</w:t>
            </w:r>
            <w:r w:rsidRPr="00D11379">
              <w:rPr>
                <w:rFonts w:hint="eastAsia"/>
              </w:rPr>
              <w:t>100</w:t>
            </w:r>
            <w:r w:rsidRPr="00D11379">
              <w:rPr>
                <w:rFonts w:hint="eastAsia"/>
              </w:rPr>
              <w:t>分，</w:t>
            </w:r>
            <w:r w:rsidRPr="00D11379">
              <w:rPr>
                <w:rFonts w:hint="eastAsia"/>
              </w:rPr>
              <w:t>B</w:t>
            </w:r>
            <w:r w:rsidRPr="00D11379">
              <w:rPr>
                <w:rFonts w:hint="eastAsia"/>
              </w:rPr>
              <w:t>档取值</w:t>
            </w:r>
            <w:r w:rsidRPr="00D11379">
              <w:rPr>
                <w:rFonts w:hint="eastAsia"/>
              </w:rPr>
              <w:t>76</w:t>
            </w:r>
            <w:r w:rsidRPr="00D11379">
              <w:rPr>
                <w:rFonts w:hint="eastAsia"/>
              </w:rPr>
              <w:t>分～</w:t>
            </w:r>
            <w:r w:rsidRPr="00D11379">
              <w:rPr>
                <w:rFonts w:hint="eastAsia"/>
              </w:rPr>
              <w:t>89</w:t>
            </w:r>
            <w:r w:rsidRPr="00D11379">
              <w:rPr>
                <w:rFonts w:hint="eastAsia"/>
              </w:rPr>
              <w:t>分，</w:t>
            </w:r>
            <w:r w:rsidRPr="00D11379">
              <w:rPr>
                <w:rFonts w:hint="eastAsia"/>
              </w:rPr>
              <w:t>C</w:t>
            </w:r>
            <w:r w:rsidRPr="00D11379">
              <w:rPr>
                <w:rFonts w:hint="eastAsia"/>
              </w:rPr>
              <w:t>档取值</w:t>
            </w:r>
            <w:r w:rsidRPr="00D11379">
              <w:rPr>
                <w:rFonts w:hint="eastAsia"/>
              </w:rPr>
              <w:t>60</w:t>
            </w:r>
            <w:r w:rsidRPr="00D11379">
              <w:rPr>
                <w:rFonts w:hint="eastAsia"/>
              </w:rPr>
              <w:t>分～</w:t>
            </w:r>
            <w:r w:rsidRPr="00D11379">
              <w:rPr>
                <w:rFonts w:hint="eastAsia"/>
              </w:rPr>
              <w:t>75</w:t>
            </w:r>
            <w:r w:rsidRPr="00D11379">
              <w:rPr>
                <w:rFonts w:hint="eastAsia"/>
              </w:rPr>
              <w:t>分，</w:t>
            </w:r>
            <w:r w:rsidRPr="00D11379">
              <w:rPr>
                <w:rFonts w:hint="eastAsia"/>
              </w:rPr>
              <w:t>D</w:t>
            </w:r>
            <w:r w:rsidRPr="00D11379">
              <w:rPr>
                <w:rFonts w:hint="eastAsia"/>
              </w:rPr>
              <w:t>档取值</w:t>
            </w:r>
            <w:r w:rsidRPr="00D11379">
              <w:rPr>
                <w:rFonts w:hint="eastAsia"/>
              </w:rPr>
              <w:t>60</w:t>
            </w:r>
            <w:r w:rsidRPr="00D11379">
              <w:rPr>
                <w:rFonts w:hint="eastAsia"/>
              </w:rPr>
              <w:t>分以下</w:t>
            </w:r>
            <w:r>
              <w:rPr>
                <w:rFonts w:hint="eastAsia"/>
                <w:szCs w:val="21"/>
              </w:rPr>
              <w:t>。”</w:t>
            </w:r>
          </w:p>
        </w:tc>
        <w:tc>
          <w:tcPr>
            <w:tcW w:w="1626" w:type="pct"/>
          </w:tcPr>
          <w:p w14:paraId="7B2F1A4A" w14:textId="161AF391" w:rsidR="00D11379" w:rsidRPr="00D11379" w:rsidRDefault="00D11379" w:rsidP="00767CF3">
            <w:pPr>
              <w:rPr>
                <w:rFonts w:ascii="黑体" w:eastAsia="黑体" w:hAnsi="黑体"/>
              </w:rPr>
            </w:pPr>
            <w:r w:rsidRPr="00D11379">
              <w:rPr>
                <w:rFonts w:ascii="黑体" w:eastAsia="黑体" w:hAnsi="黑体" w:hint="eastAsia"/>
              </w:rPr>
              <w:t>条款7</w:t>
            </w:r>
            <w:r w:rsidRPr="00D11379">
              <w:rPr>
                <w:rFonts w:ascii="黑体" w:eastAsia="黑体" w:hAnsi="黑体"/>
              </w:rPr>
              <w:t>.1</w:t>
            </w:r>
          </w:p>
          <w:p w14:paraId="6A177C77" w14:textId="1778EE3F" w:rsidR="00F37408" w:rsidRDefault="00D11379" w:rsidP="00767CF3">
            <w:pPr>
              <w:rPr>
                <w:szCs w:val="21"/>
              </w:rPr>
            </w:pPr>
            <w:r>
              <w:rPr>
                <w:rFonts w:hint="eastAsia"/>
              </w:rPr>
              <w:t>“</w:t>
            </w:r>
            <w:r w:rsidRPr="00D11379">
              <w:rPr>
                <w:rFonts w:hint="eastAsia"/>
              </w:rPr>
              <w:t>打分分值确定区间为：</w:t>
            </w:r>
            <w:r w:rsidR="00F37408">
              <w:rPr>
                <w:rFonts w:hint="eastAsia"/>
              </w:rPr>
              <w:t>A</w:t>
            </w:r>
            <w:r w:rsidR="00F37408">
              <w:rPr>
                <w:rFonts w:hint="eastAsia"/>
              </w:rPr>
              <w:t>档</w:t>
            </w:r>
            <w:r w:rsidR="00F37408" w:rsidRPr="00944932">
              <w:rPr>
                <w:rFonts w:hint="eastAsia"/>
                <w:szCs w:val="21"/>
              </w:rPr>
              <w:t>取值</w:t>
            </w:r>
            <w:r w:rsidR="00F37408" w:rsidRPr="00944932">
              <w:rPr>
                <w:rFonts w:hint="eastAsia"/>
                <w:szCs w:val="21"/>
              </w:rPr>
              <w:t>90</w:t>
            </w:r>
            <w:r w:rsidR="00F37408" w:rsidRPr="00944932">
              <w:rPr>
                <w:rFonts w:hint="eastAsia"/>
                <w:szCs w:val="21"/>
              </w:rPr>
              <w:t>分～</w:t>
            </w:r>
            <w:r w:rsidR="00F37408" w:rsidRPr="00944932">
              <w:rPr>
                <w:rFonts w:hint="eastAsia"/>
                <w:szCs w:val="21"/>
              </w:rPr>
              <w:t>100</w:t>
            </w:r>
            <w:r w:rsidR="00F37408" w:rsidRPr="00944932">
              <w:rPr>
                <w:rFonts w:hint="eastAsia"/>
                <w:szCs w:val="21"/>
              </w:rPr>
              <w:t>分，</w:t>
            </w:r>
            <w:r w:rsidR="00F37408" w:rsidRPr="00944932">
              <w:rPr>
                <w:rFonts w:hint="eastAsia"/>
                <w:szCs w:val="21"/>
              </w:rPr>
              <w:t>B</w:t>
            </w:r>
            <w:r w:rsidR="00F37408" w:rsidRPr="00944932">
              <w:rPr>
                <w:rFonts w:hint="eastAsia"/>
                <w:szCs w:val="21"/>
              </w:rPr>
              <w:t>档取值</w:t>
            </w:r>
            <w:r w:rsidR="00F37408" w:rsidRPr="00944932">
              <w:rPr>
                <w:rFonts w:hint="eastAsia"/>
                <w:szCs w:val="21"/>
              </w:rPr>
              <w:t>76</w:t>
            </w:r>
            <w:r w:rsidR="00F37408" w:rsidRPr="00944932">
              <w:rPr>
                <w:rFonts w:hint="eastAsia"/>
                <w:szCs w:val="21"/>
              </w:rPr>
              <w:t>分～</w:t>
            </w:r>
            <w:r w:rsidR="00F37408" w:rsidRPr="00944932">
              <w:rPr>
                <w:rFonts w:hint="eastAsia"/>
                <w:szCs w:val="21"/>
              </w:rPr>
              <w:t>89</w:t>
            </w:r>
            <w:r w:rsidR="00F37408" w:rsidRPr="00944932">
              <w:rPr>
                <w:rFonts w:hint="eastAsia"/>
                <w:szCs w:val="21"/>
              </w:rPr>
              <w:t>分，</w:t>
            </w:r>
            <w:r w:rsidR="00F37408" w:rsidRPr="00944932">
              <w:rPr>
                <w:rFonts w:hint="eastAsia"/>
                <w:szCs w:val="21"/>
              </w:rPr>
              <w:t>C</w:t>
            </w:r>
            <w:r w:rsidR="00F37408" w:rsidRPr="00944932">
              <w:rPr>
                <w:rFonts w:hint="eastAsia"/>
                <w:szCs w:val="21"/>
              </w:rPr>
              <w:t>档取值</w:t>
            </w:r>
            <w:r w:rsidR="00F37408" w:rsidRPr="00944932">
              <w:rPr>
                <w:rFonts w:hint="eastAsia"/>
                <w:szCs w:val="21"/>
              </w:rPr>
              <w:t>60</w:t>
            </w:r>
            <w:r w:rsidR="00F37408" w:rsidRPr="00944932">
              <w:rPr>
                <w:rFonts w:hint="eastAsia"/>
                <w:szCs w:val="21"/>
              </w:rPr>
              <w:t>分～</w:t>
            </w:r>
            <w:r w:rsidR="00F37408" w:rsidRPr="00944932">
              <w:rPr>
                <w:rFonts w:hint="eastAsia"/>
                <w:szCs w:val="21"/>
              </w:rPr>
              <w:t>75</w:t>
            </w:r>
            <w:r w:rsidR="00F37408" w:rsidRPr="00944932">
              <w:rPr>
                <w:rFonts w:hint="eastAsia"/>
                <w:szCs w:val="21"/>
              </w:rPr>
              <w:t>分，</w:t>
            </w:r>
            <w:r w:rsidR="00F37408" w:rsidRPr="00944932">
              <w:rPr>
                <w:rFonts w:hint="eastAsia"/>
                <w:szCs w:val="21"/>
              </w:rPr>
              <w:t>D</w:t>
            </w:r>
            <w:r w:rsidR="00F37408" w:rsidRPr="00944932">
              <w:rPr>
                <w:rFonts w:hint="eastAsia"/>
                <w:szCs w:val="21"/>
              </w:rPr>
              <w:t>档取值</w:t>
            </w:r>
            <w:r w:rsidR="00F37408" w:rsidRPr="00944932">
              <w:rPr>
                <w:rFonts w:hint="eastAsia"/>
                <w:szCs w:val="21"/>
              </w:rPr>
              <w:t>60</w:t>
            </w:r>
            <w:r w:rsidR="00F37408" w:rsidRPr="00944932">
              <w:rPr>
                <w:rFonts w:hint="eastAsia"/>
                <w:szCs w:val="21"/>
              </w:rPr>
              <w:t>分以下</w:t>
            </w:r>
            <w:r>
              <w:rPr>
                <w:rFonts w:hint="eastAsia"/>
                <w:szCs w:val="21"/>
              </w:rPr>
              <w:t>。”</w:t>
            </w:r>
          </w:p>
        </w:tc>
        <w:tc>
          <w:tcPr>
            <w:tcW w:w="1328" w:type="pct"/>
            <w:vAlign w:val="center"/>
          </w:tcPr>
          <w:p w14:paraId="220ECF01" w14:textId="4E909501" w:rsidR="00F37408" w:rsidRPr="004754B9" w:rsidRDefault="00820F40" w:rsidP="00551D86">
            <w:pPr>
              <w:jc w:val="center"/>
              <w:rPr>
                <w:szCs w:val="21"/>
              </w:rPr>
            </w:pPr>
            <w:r>
              <w:rPr>
                <w:rFonts w:hint="eastAsia"/>
                <w:szCs w:val="21"/>
              </w:rPr>
              <w:t>地标与国标保持一致</w:t>
            </w:r>
          </w:p>
        </w:tc>
      </w:tr>
      <w:tr w:rsidR="00F37408" w:rsidRPr="00FE6FCE" w14:paraId="3FBB49BE" w14:textId="77777777" w:rsidTr="00457C40">
        <w:trPr>
          <w:trHeight w:val="699"/>
          <w:jc w:val="center"/>
        </w:trPr>
        <w:tc>
          <w:tcPr>
            <w:tcW w:w="420" w:type="pct"/>
            <w:vAlign w:val="center"/>
          </w:tcPr>
          <w:p w14:paraId="7519BEEC" w14:textId="0C8D9B15" w:rsidR="00F37408" w:rsidRPr="00944932" w:rsidRDefault="00457C40" w:rsidP="00551D86">
            <w:pPr>
              <w:jc w:val="center"/>
              <w:rPr>
                <w:szCs w:val="21"/>
              </w:rPr>
            </w:pPr>
            <w:r w:rsidRPr="00944932">
              <w:rPr>
                <w:rFonts w:hint="eastAsia"/>
                <w:szCs w:val="21"/>
              </w:rPr>
              <w:t>计算</w:t>
            </w:r>
            <w:r w:rsidR="00F37408" w:rsidRPr="00944932">
              <w:rPr>
                <w:rFonts w:hint="eastAsia"/>
                <w:szCs w:val="21"/>
              </w:rPr>
              <w:t>得分</w:t>
            </w:r>
          </w:p>
        </w:tc>
        <w:tc>
          <w:tcPr>
            <w:tcW w:w="1626" w:type="pct"/>
            <w:vAlign w:val="center"/>
          </w:tcPr>
          <w:p w14:paraId="6790BDEB" w14:textId="77777777" w:rsidR="00820F40" w:rsidRPr="00DE482D" w:rsidRDefault="00820F40" w:rsidP="00820F40">
            <w:pPr>
              <w:rPr>
                <w:rFonts w:ascii="黑体" w:eastAsia="黑体" w:hAnsi="黑体"/>
              </w:rPr>
            </w:pPr>
            <w:r w:rsidRPr="00DE482D">
              <w:rPr>
                <w:rFonts w:ascii="黑体" w:eastAsia="黑体" w:hAnsi="黑体" w:hint="eastAsia"/>
              </w:rPr>
              <w:t>条款未提及</w:t>
            </w:r>
          </w:p>
          <w:p w14:paraId="77BE48E2" w14:textId="77777777" w:rsidR="00F37408" w:rsidRDefault="00F37408" w:rsidP="00551D86">
            <w:pPr>
              <w:rPr>
                <w:szCs w:val="21"/>
              </w:rPr>
            </w:pPr>
            <w:r>
              <w:rPr>
                <w:rFonts w:hint="eastAsia"/>
                <w:szCs w:val="21"/>
              </w:rPr>
              <w:t>通过权重法计算综合得分</w:t>
            </w:r>
          </w:p>
        </w:tc>
        <w:tc>
          <w:tcPr>
            <w:tcW w:w="1626" w:type="pct"/>
            <w:vAlign w:val="center"/>
          </w:tcPr>
          <w:p w14:paraId="36D2D9C1" w14:textId="77777777" w:rsidR="00820F40" w:rsidRPr="00DE482D" w:rsidRDefault="00820F40" w:rsidP="00820F40">
            <w:pPr>
              <w:rPr>
                <w:rFonts w:ascii="黑体" w:eastAsia="黑体" w:hAnsi="黑体"/>
              </w:rPr>
            </w:pPr>
            <w:r w:rsidRPr="00DE482D">
              <w:rPr>
                <w:rFonts w:ascii="黑体" w:eastAsia="黑体" w:hAnsi="黑体" w:hint="eastAsia"/>
              </w:rPr>
              <w:t>条款未提及</w:t>
            </w:r>
          </w:p>
          <w:p w14:paraId="59FF0EB2" w14:textId="77777777" w:rsidR="00F37408" w:rsidRDefault="00F37408" w:rsidP="00551D86">
            <w:pPr>
              <w:rPr>
                <w:szCs w:val="21"/>
              </w:rPr>
            </w:pPr>
            <w:r>
              <w:rPr>
                <w:rFonts w:hint="eastAsia"/>
                <w:szCs w:val="21"/>
              </w:rPr>
              <w:t>通过权重法计算综合得分</w:t>
            </w:r>
          </w:p>
        </w:tc>
        <w:tc>
          <w:tcPr>
            <w:tcW w:w="1328" w:type="pct"/>
            <w:vAlign w:val="center"/>
          </w:tcPr>
          <w:p w14:paraId="28E3A19A" w14:textId="62829972" w:rsidR="00F37408" w:rsidRPr="004754B9" w:rsidRDefault="00820F40" w:rsidP="00551D86">
            <w:pPr>
              <w:jc w:val="center"/>
              <w:rPr>
                <w:szCs w:val="21"/>
              </w:rPr>
            </w:pPr>
            <w:r>
              <w:rPr>
                <w:rFonts w:hint="eastAsia"/>
                <w:szCs w:val="21"/>
              </w:rPr>
              <w:t>地标与国标保持一致</w:t>
            </w:r>
          </w:p>
        </w:tc>
      </w:tr>
    </w:tbl>
    <w:p w14:paraId="22FE321B" w14:textId="228EEE83" w:rsidR="00F37408" w:rsidRPr="00FD3261" w:rsidRDefault="00384920" w:rsidP="00FD3261">
      <w:pPr>
        <w:ind w:firstLineChars="200" w:firstLine="562"/>
        <w:rPr>
          <w:b/>
          <w:bCs/>
          <w:sz w:val="28"/>
          <w:szCs w:val="28"/>
        </w:rPr>
      </w:pPr>
      <w:r w:rsidRPr="00FD3261">
        <w:rPr>
          <w:rFonts w:hint="eastAsia"/>
          <w:b/>
          <w:bCs/>
          <w:sz w:val="28"/>
          <w:szCs w:val="28"/>
        </w:rPr>
        <w:lastRenderedPageBreak/>
        <w:t>2</w:t>
      </w:r>
      <w:r w:rsidR="00FD3261">
        <w:rPr>
          <w:rFonts w:hint="eastAsia"/>
          <w:b/>
          <w:bCs/>
          <w:sz w:val="28"/>
          <w:szCs w:val="28"/>
        </w:rPr>
        <w:t>、</w:t>
      </w:r>
      <w:r w:rsidR="006403EC" w:rsidRPr="00FD3261">
        <w:rPr>
          <w:rFonts w:hint="eastAsia"/>
          <w:b/>
          <w:bCs/>
          <w:sz w:val="28"/>
          <w:szCs w:val="28"/>
        </w:rPr>
        <w:t>本标准与国标各有侧重部分</w:t>
      </w:r>
    </w:p>
    <w:p w14:paraId="5BEA2E42" w14:textId="744FF179" w:rsidR="008C151F" w:rsidRDefault="00942302" w:rsidP="008C151F">
      <w:pPr>
        <w:spacing w:line="360" w:lineRule="auto"/>
        <w:ind w:firstLineChars="200" w:firstLine="560"/>
        <w:rPr>
          <w:sz w:val="28"/>
          <w:szCs w:val="28"/>
        </w:rPr>
      </w:pPr>
      <w:r>
        <w:rPr>
          <w:rFonts w:hint="eastAsia"/>
          <w:sz w:val="28"/>
          <w:szCs w:val="28"/>
        </w:rPr>
        <w:t>本标准</w:t>
      </w:r>
      <w:r w:rsidR="006B025E">
        <w:rPr>
          <w:rFonts w:hint="eastAsia"/>
          <w:sz w:val="28"/>
          <w:szCs w:val="28"/>
        </w:rPr>
        <w:t>的</w:t>
      </w:r>
      <w:r>
        <w:rPr>
          <w:rFonts w:hint="eastAsia"/>
          <w:sz w:val="28"/>
          <w:szCs w:val="28"/>
        </w:rPr>
        <w:t>立项</w:t>
      </w:r>
      <w:r w:rsidRPr="00C42598">
        <w:rPr>
          <w:rFonts w:hint="eastAsia"/>
          <w:sz w:val="28"/>
          <w:szCs w:val="28"/>
        </w:rPr>
        <w:t>核心</w:t>
      </w:r>
      <w:r w:rsidR="006B025E">
        <w:rPr>
          <w:rFonts w:hint="eastAsia"/>
          <w:sz w:val="28"/>
          <w:szCs w:val="28"/>
        </w:rPr>
        <w:t>切入点是</w:t>
      </w:r>
      <w:r>
        <w:rPr>
          <w:rFonts w:hint="eastAsia"/>
          <w:sz w:val="28"/>
          <w:szCs w:val="28"/>
        </w:rPr>
        <w:t>为</w:t>
      </w:r>
      <w:r w:rsidR="008C151F" w:rsidRPr="00C42598">
        <w:rPr>
          <w:rFonts w:hint="eastAsia"/>
          <w:sz w:val="28"/>
          <w:szCs w:val="28"/>
        </w:rPr>
        <w:t>深入了解北京城市韧性整体情况，为</w:t>
      </w:r>
      <w:r w:rsidR="008C151F">
        <w:rPr>
          <w:rFonts w:hint="eastAsia"/>
          <w:sz w:val="28"/>
          <w:szCs w:val="28"/>
        </w:rPr>
        <w:t>首都城市韧性评价</w:t>
      </w:r>
      <w:r w:rsidR="008C151F" w:rsidRPr="00C42598">
        <w:rPr>
          <w:rFonts w:hint="eastAsia"/>
          <w:sz w:val="28"/>
          <w:szCs w:val="28"/>
        </w:rPr>
        <w:t>标准化创建</w:t>
      </w:r>
      <w:r w:rsidR="008C151F">
        <w:rPr>
          <w:rFonts w:hint="eastAsia"/>
          <w:sz w:val="28"/>
          <w:szCs w:val="28"/>
        </w:rPr>
        <w:t>和韧性水平提升</w:t>
      </w:r>
      <w:r w:rsidR="008C151F" w:rsidRPr="00C42598">
        <w:rPr>
          <w:rFonts w:hint="eastAsia"/>
          <w:sz w:val="28"/>
          <w:szCs w:val="28"/>
        </w:rPr>
        <w:t>提供</w:t>
      </w:r>
      <w:r w:rsidR="00384920">
        <w:rPr>
          <w:rFonts w:hint="eastAsia"/>
          <w:sz w:val="28"/>
          <w:szCs w:val="28"/>
        </w:rPr>
        <w:t>工具</w:t>
      </w:r>
      <w:r w:rsidR="008C151F" w:rsidRPr="00C42598">
        <w:rPr>
          <w:rFonts w:hint="eastAsia"/>
          <w:sz w:val="28"/>
          <w:szCs w:val="28"/>
        </w:rPr>
        <w:t>支撑</w:t>
      </w:r>
      <w:r w:rsidR="008C151F">
        <w:rPr>
          <w:rFonts w:hint="eastAsia"/>
          <w:sz w:val="28"/>
          <w:szCs w:val="28"/>
        </w:rPr>
        <w:t>。因此，在</w:t>
      </w:r>
      <w:r w:rsidR="008C151F" w:rsidRPr="00384920">
        <w:rPr>
          <w:rFonts w:hint="eastAsia"/>
          <w:sz w:val="28"/>
          <w:szCs w:val="28"/>
        </w:rPr>
        <w:t>标准立意</w:t>
      </w:r>
      <w:r w:rsidR="008C151F" w:rsidRPr="004754B9">
        <w:rPr>
          <w:rFonts w:hint="eastAsia"/>
          <w:sz w:val="28"/>
          <w:szCs w:val="28"/>
        </w:rPr>
        <w:t>、</w:t>
      </w:r>
      <w:r w:rsidR="00384920">
        <w:rPr>
          <w:rFonts w:hint="eastAsia"/>
          <w:sz w:val="28"/>
          <w:szCs w:val="28"/>
        </w:rPr>
        <w:t>核心对象</w:t>
      </w:r>
      <w:r w:rsidR="008C151F">
        <w:rPr>
          <w:rFonts w:hint="eastAsia"/>
          <w:sz w:val="28"/>
          <w:szCs w:val="28"/>
        </w:rPr>
        <w:t>、</w:t>
      </w:r>
      <w:r w:rsidR="008C151F" w:rsidRPr="00384920">
        <w:rPr>
          <w:rFonts w:hint="eastAsia"/>
          <w:sz w:val="28"/>
          <w:szCs w:val="28"/>
        </w:rPr>
        <w:t>标准名称</w:t>
      </w:r>
      <w:r w:rsidR="008C151F">
        <w:rPr>
          <w:rFonts w:hint="eastAsia"/>
          <w:sz w:val="28"/>
          <w:szCs w:val="28"/>
        </w:rPr>
        <w:t>等方面，因与国标切入点不同，</w:t>
      </w:r>
      <w:r w:rsidR="00980C7C">
        <w:rPr>
          <w:rFonts w:hint="eastAsia"/>
          <w:sz w:val="28"/>
          <w:szCs w:val="28"/>
        </w:rPr>
        <w:t>故</w:t>
      </w:r>
      <w:r w:rsidR="008C151F" w:rsidRPr="008C151F">
        <w:rPr>
          <w:rFonts w:hint="eastAsia"/>
          <w:sz w:val="28"/>
          <w:szCs w:val="28"/>
        </w:rPr>
        <w:t>各有侧重</w:t>
      </w:r>
      <w:r w:rsidR="008C151F">
        <w:rPr>
          <w:rFonts w:hint="eastAsia"/>
          <w:sz w:val="28"/>
          <w:szCs w:val="28"/>
        </w:rPr>
        <w:t>，详见附表</w:t>
      </w:r>
      <w:r w:rsidR="008C151F">
        <w:rPr>
          <w:rFonts w:hint="eastAsia"/>
          <w:sz w:val="28"/>
          <w:szCs w:val="28"/>
        </w:rPr>
        <w:t>2</w:t>
      </w:r>
      <w:r w:rsidR="008C151F">
        <w:rPr>
          <w:rFonts w:hint="eastAsia"/>
          <w:sz w:val="28"/>
          <w:szCs w:val="28"/>
        </w:rPr>
        <w:t>。</w:t>
      </w:r>
    </w:p>
    <w:p w14:paraId="73E88ECE" w14:textId="4A344272" w:rsidR="00384920" w:rsidRDefault="00384920" w:rsidP="00384920">
      <w:pPr>
        <w:pStyle w:val="af2"/>
        <w:spacing w:line="360" w:lineRule="auto"/>
        <w:rPr>
          <w:rFonts w:eastAsia="黑体"/>
          <w:sz w:val="24"/>
          <w:szCs w:val="24"/>
        </w:rPr>
      </w:pPr>
      <w:r w:rsidRPr="008A2EFD">
        <w:rPr>
          <w:rFonts w:eastAsia="黑体" w:hint="eastAsia"/>
          <w:sz w:val="24"/>
          <w:szCs w:val="24"/>
        </w:rPr>
        <w:t>附表</w:t>
      </w:r>
      <w:r w:rsidR="003662C7">
        <w:rPr>
          <w:rFonts w:eastAsia="黑体"/>
          <w:sz w:val="24"/>
          <w:szCs w:val="24"/>
        </w:rPr>
        <w:t>2</w:t>
      </w:r>
      <w:r w:rsidRPr="008A2EFD">
        <w:rPr>
          <w:rFonts w:eastAsia="黑体" w:hint="eastAsia"/>
          <w:sz w:val="24"/>
          <w:szCs w:val="24"/>
        </w:rPr>
        <w:t xml:space="preserve"> </w:t>
      </w:r>
      <w:r>
        <w:rPr>
          <w:rFonts w:eastAsia="黑体"/>
          <w:sz w:val="24"/>
          <w:szCs w:val="24"/>
        </w:rPr>
        <w:t xml:space="preserve"> </w:t>
      </w:r>
      <w:r w:rsidRPr="00D11379">
        <w:rPr>
          <w:rFonts w:eastAsia="黑体" w:hint="eastAsia"/>
          <w:sz w:val="24"/>
          <w:szCs w:val="24"/>
        </w:rPr>
        <w:t>本标准与国标</w:t>
      </w:r>
      <w:r w:rsidRPr="00384920">
        <w:rPr>
          <w:rFonts w:eastAsia="黑体" w:hint="eastAsia"/>
          <w:sz w:val="24"/>
          <w:szCs w:val="24"/>
        </w:rPr>
        <w:t>各有侧重</w:t>
      </w:r>
      <w:r w:rsidR="006C7525">
        <w:rPr>
          <w:rFonts w:eastAsia="黑体" w:hint="eastAsia"/>
          <w:sz w:val="24"/>
          <w:szCs w:val="24"/>
        </w:rPr>
        <w:t>对比</w:t>
      </w:r>
      <w:r>
        <w:rPr>
          <w:rFonts w:eastAsia="黑体" w:hint="eastAsia"/>
          <w:sz w:val="24"/>
          <w:szCs w:val="24"/>
        </w:rPr>
        <w:t>部分</w:t>
      </w:r>
    </w:p>
    <w:tbl>
      <w:tblPr>
        <w:tblStyle w:val="ae"/>
        <w:tblW w:w="5123" w:type="pct"/>
        <w:jc w:val="center"/>
        <w:tblLook w:val="04A0" w:firstRow="1" w:lastRow="0" w:firstColumn="1" w:lastColumn="0" w:noHBand="0" w:noVBand="1"/>
      </w:tblPr>
      <w:tblGrid>
        <w:gridCol w:w="1102"/>
        <w:gridCol w:w="3699"/>
        <w:gridCol w:w="3699"/>
      </w:tblGrid>
      <w:tr w:rsidR="00384920" w:rsidRPr="00F442D8" w14:paraId="76C230DD" w14:textId="77777777" w:rsidTr="00D9340F">
        <w:trPr>
          <w:trHeight w:val="650"/>
          <w:jc w:val="center"/>
        </w:trPr>
        <w:tc>
          <w:tcPr>
            <w:tcW w:w="648" w:type="pct"/>
            <w:vAlign w:val="center"/>
          </w:tcPr>
          <w:p w14:paraId="0477BBB7" w14:textId="590F428A" w:rsidR="00384920" w:rsidRPr="00F442D8" w:rsidRDefault="00384920" w:rsidP="00551D86">
            <w:pPr>
              <w:jc w:val="center"/>
              <w:rPr>
                <w:rFonts w:ascii="黑体" w:eastAsia="黑体" w:hAnsi="黑体"/>
                <w:szCs w:val="21"/>
              </w:rPr>
            </w:pPr>
            <w:r>
              <w:rPr>
                <w:rFonts w:ascii="黑体" w:eastAsia="黑体" w:hAnsi="黑体" w:hint="eastAsia"/>
                <w:szCs w:val="21"/>
              </w:rPr>
              <w:t>对比项</w:t>
            </w:r>
          </w:p>
        </w:tc>
        <w:tc>
          <w:tcPr>
            <w:tcW w:w="2176" w:type="pct"/>
            <w:vAlign w:val="center"/>
          </w:tcPr>
          <w:p w14:paraId="006916C1" w14:textId="7D32DBB2" w:rsidR="00384920" w:rsidRPr="00F442D8" w:rsidRDefault="00AC5031" w:rsidP="00551D86">
            <w:pPr>
              <w:jc w:val="center"/>
              <w:rPr>
                <w:rFonts w:ascii="黑体" w:eastAsia="黑体" w:hAnsi="黑体"/>
                <w:szCs w:val="21"/>
              </w:rPr>
            </w:pPr>
            <w:r>
              <w:rPr>
                <w:rFonts w:ascii="黑体" w:eastAsia="黑体" w:hAnsi="黑体" w:hint="eastAsia"/>
                <w:szCs w:val="21"/>
              </w:rPr>
              <w:t>地标</w:t>
            </w:r>
          </w:p>
        </w:tc>
        <w:tc>
          <w:tcPr>
            <w:tcW w:w="2176" w:type="pct"/>
            <w:vAlign w:val="center"/>
          </w:tcPr>
          <w:p w14:paraId="5A9A9139" w14:textId="77777777" w:rsidR="00384920" w:rsidRPr="00F442D8" w:rsidRDefault="00384920" w:rsidP="00551D86">
            <w:pPr>
              <w:jc w:val="center"/>
              <w:rPr>
                <w:rFonts w:ascii="黑体" w:eastAsia="黑体" w:hAnsi="黑体"/>
                <w:szCs w:val="21"/>
              </w:rPr>
            </w:pPr>
            <w:r w:rsidRPr="00F442D8">
              <w:rPr>
                <w:rFonts w:ascii="黑体" w:eastAsia="黑体" w:hAnsi="黑体" w:hint="eastAsia"/>
                <w:szCs w:val="21"/>
              </w:rPr>
              <w:t>国标</w:t>
            </w:r>
          </w:p>
        </w:tc>
      </w:tr>
      <w:tr w:rsidR="00384920" w:rsidRPr="00F442D8" w14:paraId="0D2FC52B" w14:textId="77777777" w:rsidTr="00384920">
        <w:trPr>
          <w:trHeight w:val="1399"/>
          <w:jc w:val="center"/>
        </w:trPr>
        <w:tc>
          <w:tcPr>
            <w:tcW w:w="648" w:type="pct"/>
            <w:vAlign w:val="center"/>
          </w:tcPr>
          <w:p w14:paraId="12D991DD" w14:textId="77777777" w:rsidR="00384920" w:rsidRPr="00F442D8" w:rsidRDefault="00384920" w:rsidP="00551D86">
            <w:pPr>
              <w:jc w:val="center"/>
              <w:rPr>
                <w:rFonts w:ascii="黑体" w:eastAsia="黑体" w:hAnsi="黑体"/>
                <w:szCs w:val="21"/>
              </w:rPr>
            </w:pPr>
            <w:r w:rsidRPr="00F37408">
              <w:rPr>
                <w:rFonts w:hint="eastAsia"/>
                <w:szCs w:val="21"/>
              </w:rPr>
              <w:t>标准立意</w:t>
            </w:r>
          </w:p>
        </w:tc>
        <w:tc>
          <w:tcPr>
            <w:tcW w:w="2176" w:type="pct"/>
            <w:vAlign w:val="center"/>
          </w:tcPr>
          <w:p w14:paraId="3FBD7D43" w14:textId="1B29B44B" w:rsidR="00384920" w:rsidRPr="00F442D8" w:rsidRDefault="00384920" w:rsidP="00551D86">
            <w:pPr>
              <w:rPr>
                <w:rFonts w:ascii="黑体" w:eastAsia="黑体" w:hAnsi="黑体"/>
                <w:szCs w:val="21"/>
              </w:rPr>
            </w:pPr>
            <w:r w:rsidRPr="0058543C">
              <w:rPr>
                <w:rFonts w:hint="eastAsia"/>
                <w:szCs w:val="21"/>
              </w:rPr>
              <w:t>对</w:t>
            </w:r>
            <w:r w:rsidRPr="00384920">
              <w:rPr>
                <w:rFonts w:hint="eastAsia"/>
                <w:b/>
                <w:bCs/>
                <w:szCs w:val="21"/>
              </w:rPr>
              <w:t>城市韧性水平进行评测</w:t>
            </w:r>
            <w:r w:rsidRPr="0058543C">
              <w:rPr>
                <w:rFonts w:hint="eastAsia"/>
                <w:szCs w:val="21"/>
              </w:rPr>
              <w:t>，重点在于找出城市韧性的薄弱点，以及提出针对性的意见和建议，为</w:t>
            </w:r>
            <w:r w:rsidRPr="00384920">
              <w:rPr>
                <w:rFonts w:hint="eastAsia"/>
                <w:szCs w:val="21"/>
              </w:rPr>
              <w:t>首都城市韧性评价标准化创建和水平提升提供工具支撑</w:t>
            </w:r>
            <w:r w:rsidRPr="0058543C">
              <w:rPr>
                <w:rFonts w:hint="eastAsia"/>
                <w:szCs w:val="21"/>
              </w:rPr>
              <w:t>。</w:t>
            </w:r>
          </w:p>
        </w:tc>
        <w:tc>
          <w:tcPr>
            <w:tcW w:w="2176" w:type="pct"/>
            <w:vAlign w:val="center"/>
          </w:tcPr>
          <w:p w14:paraId="637B5319" w14:textId="77777777" w:rsidR="00384920" w:rsidRPr="00F442D8" w:rsidRDefault="00384920" w:rsidP="00551D86">
            <w:pPr>
              <w:rPr>
                <w:rFonts w:ascii="黑体" w:eastAsia="黑体" w:hAnsi="黑体"/>
                <w:szCs w:val="21"/>
              </w:rPr>
            </w:pPr>
            <w:r w:rsidRPr="0058543C">
              <w:rPr>
                <w:rFonts w:hint="eastAsia"/>
                <w:szCs w:val="21"/>
              </w:rPr>
              <w:t>分析</w:t>
            </w:r>
            <w:r w:rsidRPr="00384920">
              <w:rPr>
                <w:rFonts w:hint="eastAsia"/>
                <w:b/>
                <w:bCs/>
                <w:szCs w:val="21"/>
              </w:rPr>
              <w:t>参评城市是否达到韧性城市所应具备属性</w:t>
            </w:r>
            <w:r w:rsidRPr="0058543C">
              <w:rPr>
                <w:rFonts w:hint="eastAsia"/>
                <w:szCs w:val="21"/>
              </w:rPr>
              <w:t>，重点在于设定什么</w:t>
            </w:r>
            <w:r>
              <w:rPr>
                <w:rFonts w:hint="eastAsia"/>
                <w:szCs w:val="21"/>
              </w:rPr>
              <w:t>水平的</w:t>
            </w:r>
            <w:r w:rsidRPr="0058543C">
              <w:rPr>
                <w:rFonts w:hint="eastAsia"/>
                <w:szCs w:val="21"/>
              </w:rPr>
              <w:t>城市属于韧性城市（即韧性城市的阈值），为韧性城市创建及激励提供工具支撑。</w:t>
            </w:r>
          </w:p>
        </w:tc>
      </w:tr>
      <w:tr w:rsidR="00384920" w:rsidRPr="00FE6FCE" w14:paraId="7E05B611" w14:textId="77777777" w:rsidTr="00384920">
        <w:trPr>
          <w:trHeight w:val="555"/>
          <w:jc w:val="center"/>
        </w:trPr>
        <w:tc>
          <w:tcPr>
            <w:tcW w:w="648" w:type="pct"/>
            <w:vAlign w:val="center"/>
          </w:tcPr>
          <w:p w14:paraId="7CABC95A" w14:textId="340E1C80" w:rsidR="00384920" w:rsidRPr="008B05C0" w:rsidRDefault="00384920" w:rsidP="00551D86">
            <w:pPr>
              <w:jc w:val="center"/>
              <w:rPr>
                <w:szCs w:val="21"/>
              </w:rPr>
            </w:pPr>
            <w:r>
              <w:rPr>
                <w:rFonts w:hint="eastAsia"/>
                <w:szCs w:val="21"/>
              </w:rPr>
              <w:t>核心对象</w:t>
            </w:r>
          </w:p>
        </w:tc>
        <w:tc>
          <w:tcPr>
            <w:tcW w:w="2176" w:type="pct"/>
            <w:vAlign w:val="center"/>
          </w:tcPr>
          <w:p w14:paraId="65586D84" w14:textId="77777777" w:rsidR="00384920" w:rsidRPr="008B05C0" w:rsidRDefault="00384920" w:rsidP="00551D86">
            <w:pPr>
              <w:jc w:val="center"/>
              <w:rPr>
                <w:szCs w:val="21"/>
              </w:rPr>
            </w:pPr>
            <w:r>
              <w:rPr>
                <w:rFonts w:hint="eastAsia"/>
                <w:szCs w:val="21"/>
              </w:rPr>
              <w:t>城市韧性，属于</w:t>
            </w:r>
            <w:r w:rsidRPr="00F442D8">
              <w:rPr>
                <w:rFonts w:hint="eastAsia"/>
                <w:b/>
                <w:bCs/>
                <w:szCs w:val="21"/>
              </w:rPr>
              <w:t>评估</w:t>
            </w:r>
            <w:r w:rsidRPr="00F442D8">
              <w:rPr>
                <w:rFonts w:hint="eastAsia"/>
                <w:b/>
                <w:bCs/>
                <w:szCs w:val="21"/>
              </w:rPr>
              <w:t>/</w:t>
            </w:r>
            <w:r w:rsidRPr="00F442D8">
              <w:rPr>
                <w:rFonts w:hint="eastAsia"/>
                <w:b/>
                <w:bCs/>
                <w:szCs w:val="21"/>
              </w:rPr>
              <w:t>评价</w:t>
            </w:r>
            <w:r w:rsidRPr="0058543C">
              <w:rPr>
                <w:rFonts w:hint="eastAsia"/>
                <w:szCs w:val="21"/>
              </w:rPr>
              <w:t>机制</w:t>
            </w:r>
          </w:p>
        </w:tc>
        <w:tc>
          <w:tcPr>
            <w:tcW w:w="2176" w:type="pct"/>
            <w:vAlign w:val="center"/>
          </w:tcPr>
          <w:p w14:paraId="0C6E497B" w14:textId="77777777" w:rsidR="00384920" w:rsidRPr="00FE6FCE" w:rsidRDefault="00384920" w:rsidP="00551D86">
            <w:pPr>
              <w:jc w:val="center"/>
              <w:rPr>
                <w:szCs w:val="21"/>
              </w:rPr>
            </w:pPr>
            <w:r>
              <w:rPr>
                <w:rFonts w:hint="eastAsia"/>
                <w:szCs w:val="21"/>
              </w:rPr>
              <w:t>韧性城市，属于</w:t>
            </w:r>
            <w:r w:rsidRPr="00F442D8">
              <w:rPr>
                <w:rFonts w:hint="eastAsia"/>
                <w:b/>
                <w:bCs/>
                <w:szCs w:val="21"/>
              </w:rPr>
              <w:t>评定</w:t>
            </w:r>
            <w:r w:rsidRPr="00F442D8">
              <w:rPr>
                <w:rFonts w:hint="eastAsia"/>
                <w:b/>
                <w:bCs/>
                <w:szCs w:val="21"/>
              </w:rPr>
              <w:t>/</w:t>
            </w:r>
            <w:r w:rsidRPr="00F442D8">
              <w:rPr>
                <w:rFonts w:hint="eastAsia"/>
                <w:b/>
                <w:bCs/>
                <w:szCs w:val="21"/>
              </w:rPr>
              <w:t>创建</w:t>
            </w:r>
            <w:r w:rsidRPr="0058543C">
              <w:rPr>
                <w:rFonts w:hint="eastAsia"/>
                <w:szCs w:val="21"/>
              </w:rPr>
              <w:t>机制</w:t>
            </w:r>
          </w:p>
        </w:tc>
      </w:tr>
      <w:tr w:rsidR="00384920" w:rsidRPr="00CF6537" w14:paraId="30211A7E" w14:textId="77777777" w:rsidTr="00384920">
        <w:trPr>
          <w:trHeight w:val="705"/>
          <w:jc w:val="center"/>
        </w:trPr>
        <w:tc>
          <w:tcPr>
            <w:tcW w:w="648" w:type="pct"/>
            <w:vAlign w:val="center"/>
          </w:tcPr>
          <w:p w14:paraId="3C26A7D5" w14:textId="77777777" w:rsidR="00384920" w:rsidRDefault="00384920" w:rsidP="00551D86">
            <w:pPr>
              <w:jc w:val="center"/>
              <w:rPr>
                <w:szCs w:val="21"/>
              </w:rPr>
            </w:pPr>
            <w:r>
              <w:rPr>
                <w:rFonts w:hint="eastAsia"/>
                <w:szCs w:val="21"/>
              </w:rPr>
              <w:t>标准名称</w:t>
            </w:r>
          </w:p>
        </w:tc>
        <w:tc>
          <w:tcPr>
            <w:tcW w:w="2176" w:type="pct"/>
            <w:vAlign w:val="center"/>
          </w:tcPr>
          <w:p w14:paraId="32016162" w14:textId="77777777" w:rsidR="00384920" w:rsidRDefault="00384920" w:rsidP="00551D86">
            <w:pPr>
              <w:jc w:val="center"/>
              <w:rPr>
                <w:szCs w:val="21"/>
              </w:rPr>
            </w:pPr>
            <w:r>
              <w:rPr>
                <w:rFonts w:hint="eastAsia"/>
                <w:szCs w:val="21"/>
              </w:rPr>
              <w:t>《城市韧性评价导则》</w:t>
            </w:r>
          </w:p>
        </w:tc>
        <w:tc>
          <w:tcPr>
            <w:tcW w:w="2176" w:type="pct"/>
            <w:vAlign w:val="center"/>
          </w:tcPr>
          <w:p w14:paraId="7A01BF9E" w14:textId="77777777" w:rsidR="00384920" w:rsidRPr="00CF6537" w:rsidRDefault="00384920" w:rsidP="00551D86">
            <w:pPr>
              <w:jc w:val="center"/>
              <w:rPr>
                <w:szCs w:val="21"/>
              </w:rPr>
            </w:pPr>
            <w:r w:rsidRPr="00CF6537">
              <w:rPr>
                <w:rFonts w:hint="eastAsia"/>
                <w:szCs w:val="21"/>
              </w:rPr>
              <w:t>《安全韧性城市评价指南》</w:t>
            </w:r>
          </w:p>
        </w:tc>
      </w:tr>
      <w:tr w:rsidR="00384920" w:rsidRPr="0058543C" w14:paraId="2458A344" w14:textId="77777777" w:rsidTr="00D9340F">
        <w:trPr>
          <w:trHeight w:val="854"/>
          <w:jc w:val="center"/>
        </w:trPr>
        <w:tc>
          <w:tcPr>
            <w:tcW w:w="648" w:type="pct"/>
            <w:vAlign w:val="center"/>
          </w:tcPr>
          <w:p w14:paraId="010224A0" w14:textId="77777777" w:rsidR="00384920" w:rsidRDefault="00384920" w:rsidP="00551D86">
            <w:pPr>
              <w:jc w:val="center"/>
              <w:rPr>
                <w:szCs w:val="21"/>
              </w:rPr>
            </w:pPr>
            <w:r>
              <w:rPr>
                <w:rFonts w:hint="eastAsia"/>
                <w:szCs w:val="21"/>
              </w:rPr>
              <w:t>总结</w:t>
            </w:r>
          </w:p>
        </w:tc>
        <w:tc>
          <w:tcPr>
            <w:tcW w:w="4352" w:type="pct"/>
            <w:gridSpan w:val="2"/>
            <w:vAlign w:val="center"/>
          </w:tcPr>
          <w:p w14:paraId="4A43C13A" w14:textId="36981414" w:rsidR="00384920" w:rsidRPr="0058543C" w:rsidRDefault="00384920" w:rsidP="00551D86">
            <w:pPr>
              <w:rPr>
                <w:szCs w:val="21"/>
              </w:rPr>
            </w:pPr>
            <w:r>
              <w:rPr>
                <w:rFonts w:hint="eastAsia"/>
                <w:szCs w:val="21"/>
              </w:rPr>
              <w:t>因标准立意切入点不同，导致标准化的核心对象有所区分，继而决定了标准名称有所区别。</w:t>
            </w:r>
          </w:p>
        </w:tc>
      </w:tr>
    </w:tbl>
    <w:p w14:paraId="0A984114" w14:textId="56F50E0C" w:rsidR="00D52313" w:rsidRPr="00D52313" w:rsidRDefault="00D52313" w:rsidP="00942302">
      <w:pPr>
        <w:spacing w:line="360" w:lineRule="auto"/>
        <w:ind w:firstLineChars="200" w:firstLine="560"/>
        <w:rPr>
          <w:sz w:val="28"/>
          <w:szCs w:val="28"/>
        </w:rPr>
      </w:pPr>
      <w:r w:rsidRPr="00D52313">
        <w:rPr>
          <w:rFonts w:hint="eastAsia"/>
          <w:sz w:val="28"/>
          <w:szCs w:val="28"/>
        </w:rPr>
        <w:t>需要</w:t>
      </w:r>
      <w:r>
        <w:rPr>
          <w:rFonts w:hint="eastAsia"/>
          <w:sz w:val="28"/>
          <w:szCs w:val="28"/>
        </w:rPr>
        <w:t>强调的</w:t>
      </w:r>
      <w:r w:rsidRPr="00D52313">
        <w:rPr>
          <w:rFonts w:hint="eastAsia"/>
          <w:sz w:val="28"/>
          <w:szCs w:val="28"/>
        </w:rPr>
        <w:t>是</w:t>
      </w:r>
      <w:r>
        <w:rPr>
          <w:rFonts w:hint="eastAsia"/>
          <w:sz w:val="28"/>
          <w:szCs w:val="28"/>
        </w:rPr>
        <w:t>，国标</w:t>
      </w:r>
      <w:r w:rsidRPr="00333585">
        <w:rPr>
          <w:rFonts w:hint="eastAsia"/>
          <w:sz w:val="28"/>
          <w:szCs w:val="28"/>
        </w:rPr>
        <w:t>名称</w:t>
      </w:r>
      <w:r>
        <w:rPr>
          <w:rFonts w:hint="eastAsia"/>
          <w:sz w:val="28"/>
          <w:szCs w:val="28"/>
        </w:rPr>
        <w:t>为“</w:t>
      </w:r>
      <w:r w:rsidRPr="00333585">
        <w:rPr>
          <w:rFonts w:hint="eastAsia"/>
          <w:sz w:val="28"/>
          <w:szCs w:val="28"/>
        </w:rPr>
        <w:t>韧性城市</w:t>
      </w:r>
      <w:r>
        <w:rPr>
          <w:rFonts w:hint="eastAsia"/>
          <w:sz w:val="28"/>
          <w:szCs w:val="28"/>
        </w:rPr>
        <w:t>”</w:t>
      </w:r>
      <w:r w:rsidRPr="00333585">
        <w:rPr>
          <w:rFonts w:hint="eastAsia"/>
          <w:sz w:val="28"/>
          <w:szCs w:val="28"/>
        </w:rPr>
        <w:t>，</w:t>
      </w:r>
      <w:r>
        <w:rPr>
          <w:rFonts w:hint="eastAsia"/>
          <w:sz w:val="28"/>
          <w:szCs w:val="28"/>
        </w:rPr>
        <w:t>本</w:t>
      </w:r>
      <w:r w:rsidRPr="00333585">
        <w:rPr>
          <w:rFonts w:hint="eastAsia"/>
          <w:sz w:val="28"/>
          <w:szCs w:val="28"/>
        </w:rPr>
        <w:t>标准</w:t>
      </w:r>
      <w:r>
        <w:rPr>
          <w:rFonts w:hint="eastAsia"/>
          <w:sz w:val="28"/>
          <w:szCs w:val="28"/>
        </w:rPr>
        <w:t>为“</w:t>
      </w:r>
      <w:r w:rsidRPr="00333585">
        <w:rPr>
          <w:rFonts w:hint="eastAsia"/>
          <w:sz w:val="28"/>
          <w:szCs w:val="28"/>
        </w:rPr>
        <w:t>城市韧性</w:t>
      </w:r>
      <w:r>
        <w:rPr>
          <w:rFonts w:hint="eastAsia"/>
          <w:sz w:val="28"/>
          <w:szCs w:val="28"/>
        </w:rPr>
        <w:t>”，两者</w:t>
      </w:r>
      <w:r w:rsidRPr="00333585">
        <w:rPr>
          <w:rFonts w:hint="eastAsia"/>
          <w:sz w:val="28"/>
          <w:szCs w:val="28"/>
        </w:rPr>
        <w:t>属于比较容易混淆的一组概念</w:t>
      </w:r>
      <w:r>
        <w:rPr>
          <w:rFonts w:hint="eastAsia"/>
          <w:sz w:val="28"/>
          <w:szCs w:val="28"/>
        </w:rPr>
        <w:t>。</w:t>
      </w:r>
      <w:r w:rsidRPr="00333585">
        <w:rPr>
          <w:rFonts w:hint="eastAsia"/>
          <w:sz w:val="28"/>
          <w:szCs w:val="28"/>
        </w:rPr>
        <w:t>“城市韧性”</w:t>
      </w:r>
      <w:r>
        <w:rPr>
          <w:rFonts w:hint="eastAsia"/>
          <w:sz w:val="28"/>
          <w:szCs w:val="28"/>
        </w:rPr>
        <w:t>主要</w:t>
      </w:r>
      <w:r w:rsidRPr="00333585">
        <w:rPr>
          <w:rFonts w:hint="eastAsia"/>
          <w:sz w:val="28"/>
          <w:szCs w:val="28"/>
        </w:rPr>
        <w:t>落在“韧性”上，属于评估</w:t>
      </w:r>
      <w:r w:rsidRPr="00333585">
        <w:rPr>
          <w:rFonts w:hint="eastAsia"/>
          <w:sz w:val="28"/>
          <w:szCs w:val="28"/>
        </w:rPr>
        <w:t>/</w:t>
      </w:r>
      <w:r w:rsidRPr="00333585">
        <w:rPr>
          <w:rFonts w:hint="eastAsia"/>
          <w:sz w:val="28"/>
          <w:szCs w:val="28"/>
        </w:rPr>
        <w:t>评价机制，是对城市韧性水平进行评测。“韧性城市”</w:t>
      </w:r>
      <w:r>
        <w:rPr>
          <w:rFonts w:hint="eastAsia"/>
          <w:sz w:val="28"/>
          <w:szCs w:val="28"/>
        </w:rPr>
        <w:t>则</w:t>
      </w:r>
      <w:r w:rsidRPr="00333585">
        <w:rPr>
          <w:rFonts w:hint="eastAsia"/>
          <w:sz w:val="28"/>
          <w:szCs w:val="28"/>
        </w:rPr>
        <w:t>落在“城市”上，属于评定</w:t>
      </w:r>
      <w:r w:rsidRPr="00333585">
        <w:rPr>
          <w:rFonts w:hint="eastAsia"/>
          <w:sz w:val="28"/>
          <w:szCs w:val="28"/>
        </w:rPr>
        <w:t>/</w:t>
      </w:r>
      <w:r w:rsidRPr="00333585">
        <w:rPr>
          <w:rFonts w:hint="eastAsia"/>
          <w:sz w:val="28"/>
          <w:szCs w:val="28"/>
        </w:rPr>
        <w:t>创建机制</w:t>
      </w:r>
      <w:r>
        <w:rPr>
          <w:rFonts w:hint="eastAsia"/>
          <w:sz w:val="28"/>
          <w:szCs w:val="28"/>
        </w:rPr>
        <w:t>，</w:t>
      </w:r>
      <w:r w:rsidRPr="00333585">
        <w:rPr>
          <w:rFonts w:hint="eastAsia"/>
          <w:sz w:val="28"/>
          <w:szCs w:val="28"/>
        </w:rPr>
        <w:t>是分析参评城市是否达到韧性城市所应具备的属性</w:t>
      </w:r>
      <w:r>
        <w:rPr>
          <w:rFonts w:hint="eastAsia"/>
          <w:sz w:val="28"/>
          <w:szCs w:val="28"/>
        </w:rPr>
        <w:t>。</w:t>
      </w:r>
      <w:r w:rsidR="003F4481">
        <w:rPr>
          <w:rFonts w:hint="eastAsia"/>
          <w:sz w:val="28"/>
          <w:szCs w:val="28"/>
        </w:rPr>
        <w:t>结合本标准立项核心，使用</w:t>
      </w:r>
      <w:r w:rsidR="003F4481" w:rsidRPr="00333585">
        <w:rPr>
          <w:rFonts w:hint="eastAsia"/>
          <w:sz w:val="28"/>
          <w:szCs w:val="28"/>
        </w:rPr>
        <w:t>“城市韧性”</w:t>
      </w:r>
      <w:r w:rsidR="004A191A">
        <w:rPr>
          <w:rFonts w:hint="eastAsia"/>
          <w:sz w:val="28"/>
          <w:szCs w:val="28"/>
        </w:rPr>
        <w:t>更为贴切</w:t>
      </w:r>
      <w:r w:rsidR="003F4481">
        <w:rPr>
          <w:rFonts w:hint="eastAsia"/>
          <w:sz w:val="28"/>
          <w:szCs w:val="28"/>
        </w:rPr>
        <w:t>。</w:t>
      </w:r>
    </w:p>
    <w:p w14:paraId="7BECECE7" w14:textId="61C086EE" w:rsidR="00812039" w:rsidRPr="00FD3261" w:rsidRDefault="004A27F1" w:rsidP="00FD3261">
      <w:pPr>
        <w:ind w:firstLineChars="200" w:firstLine="562"/>
        <w:rPr>
          <w:b/>
          <w:bCs/>
          <w:sz w:val="28"/>
          <w:szCs w:val="28"/>
        </w:rPr>
      </w:pPr>
      <w:r w:rsidRPr="00FD3261">
        <w:rPr>
          <w:b/>
          <w:bCs/>
          <w:sz w:val="28"/>
          <w:szCs w:val="28"/>
        </w:rPr>
        <w:t>3</w:t>
      </w:r>
      <w:r w:rsidR="00FD3261">
        <w:rPr>
          <w:rFonts w:hint="eastAsia"/>
          <w:b/>
          <w:bCs/>
          <w:sz w:val="28"/>
          <w:szCs w:val="28"/>
        </w:rPr>
        <w:t>、</w:t>
      </w:r>
      <w:r w:rsidR="00812039" w:rsidRPr="00FD3261">
        <w:rPr>
          <w:rFonts w:hint="eastAsia"/>
          <w:b/>
          <w:bCs/>
          <w:sz w:val="28"/>
          <w:szCs w:val="28"/>
        </w:rPr>
        <w:t>本标准</w:t>
      </w:r>
      <w:bookmarkStart w:id="20" w:name="_Hlk155626687"/>
      <w:r w:rsidR="00812039" w:rsidRPr="00FD3261">
        <w:rPr>
          <w:rFonts w:hint="eastAsia"/>
          <w:b/>
          <w:bCs/>
          <w:sz w:val="28"/>
          <w:szCs w:val="28"/>
        </w:rPr>
        <w:t>细化部分</w:t>
      </w:r>
      <w:bookmarkEnd w:id="20"/>
    </w:p>
    <w:p w14:paraId="21F1C28B" w14:textId="19743B9E" w:rsidR="001A5488" w:rsidRPr="00F56586" w:rsidRDefault="00812039" w:rsidP="001A5488">
      <w:pPr>
        <w:spacing w:line="360" w:lineRule="auto"/>
        <w:ind w:firstLineChars="200" w:firstLine="560"/>
        <w:rPr>
          <w:sz w:val="28"/>
          <w:szCs w:val="28"/>
        </w:rPr>
      </w:pPr>
      <w:r>
        <w:rPr>
          <w:rFonts w:hint="eastAsia"/>
          <w:sz w:val="28"/>
          <w:szCs w:val="28"/>
        </w:rPr>
        <w:t>国家标准在条款表述方面，</w:t>
      </w:r>
      <w:r w:rsidRPr="00173DE1">
        <w:rPr>
          <w:rFonts w:hint="eastAsia"/>
          <w:sz w:val="28"/>
          <w:szCs w:val="28"/>
        </w:rPr>
        <w:t>强调</w:t>
      </w:r>
      <w:r>
        <w:rPr>
          <w:rFonts w:hint="eastAsia"/>
          <w:sz w:val="28"/>
          <w:szCs w:val="28"/>
        </w:rPr>
        <w:t>标准的</w:t>
      </w:r>
      <w:r w:rsidRPr="00173DE1">
        <w:rPr>
          <w:rFonts w:hint="eastAsia"/>
          <w:sz w:val="28"/>
          <w:szCs w:val="28"/>
        </w:rPr>
        <w:t>通用性</w:t>
      </w:r>
      <w:r w:rsidR="007F5139">
        <w:rPr>
          <w:rFonts w:hint="eastAsia"/>
          <w:sz w:val="28"/>
          <w:szCs w:val="28"/>
        </w:rPr>
        <w:t>。</w:t>
      </w:r>
      <w:r w:rsidR="007F5139" w:rsidRPr="00572E67">
        <w:rPr>
          <w:rFonts w:hint="eastAsia"/>
          <w:sz w:val="28"/>
          <w:szCs w:val="28"/>
        </w:rPr>
        <w:t>《城市韧性</w:t>
      </w:r>
      <w:r w:rsidR="007F5139">
        <w:rPr>
          <w:rFonts w:hint="eastAsia"/>
          <w:sz w:val="28"/>
          <w:szCs w:val="28"/>
        </w:rPr>
        <w:t>评价导则</w:t>
      </w:r>
      <w:r w:rsidR="007F5139" w:rsidRPr="00572E67">
        <w:rPr>
          <w:rFonts w:hint="eastAsia"/>
          <w:sz w:val="28"/>
          <w:szCs w:val="28"/>
        </w:rPr>
        <w:t>》</w:t>
      </w:r>
      <w:r w:rsidR="007F5139">
        <w:rPr>
          <w:rFonts w:hint="eastAsia"/>
          <w:sz w:val="28"/>
          <w:szCs w:val="28"/>
        </w:rPr>
        <w:t>作为地方标准，应结合北京市实际情况</w:t>
      </w:r>
      <w:r w:rsidR="00584222">
        <w:rPr>
          <w:rFonts w:hint="eastAsia"/>
          <w:sz w:val="28"/>
          <w:szCs w:val="28"/>
        </w:rPr>
        <w:t>对国标</w:t>
      </w:r>
      <w:r w:rsidR="007F5139">
        <w:rPr>
          <w:rFonts w:hint="eastAsia"/>
          <w:sz w:val="28"/>
          <w:szCs w:val="28"/>
        </w:rPr>
        <w:t>进行细化。因此，</w:t>
      </w:r>
      <w:r w:rsidR="00944A0B">
        <w:rPr>
          <w:rFonts w:hint="eastAsia"/>
          <w:sz w:val="28"/>
          <w:szCs w:val="28"/>
        </w:rPr>
        <w:t>为使标准更符合北京市</w:t>
      </w:r>
      <w:r w:rsidR="001A5488">
        <w:rPr>
          <w:rFonts w:hint="eastAsia"/>
          <w:sz w:val="28"/>
          <w:szCs w:val="28"/>
        </w:rPr>
        <w:t>实际</w:t>
      </w:r>
      <w:r w:rsidR="00944A0B">
        <w:rPr>
          <w:rFonts w:hint="eastAsia"/>
          <w:sz w:val="28"/>
          <w:szCs w:val="28"/>
        </w:rPr>
        <w:t>，</w:t>
      </w:r>
      <w:r w:rsidR="00944A0B" w:rsidRPr="007F5139">
        <w:rPr>
          <w:rFonts w:hint="eastAsia"/>
          <w:sz w:val="28"/>
          <w:szCs w:val="28"/>
        </w:rPr>
        <w:t>在评价类型、指标权重、评价</w:t>
      </w:r>
      <w:r w:rsidR="00944A0B">
        <w:rPr>
          <w:rFonts w:hint="eastAsia"/>
          <w:sz w:val="28"/>
          <w:szCs w:val="28"/>
        </w:rPr>
        <w:t>指标</w:t>
      </w:r>
      <w:r w:rsidR="00944A0B" w:rsidRPr="007F5139">
        <w:rPr>
          <w:rFonts w:hint="eastAsia"/>
          <w:sz w:val="28"/>
          <w:szCs w:val="28"/>
        </w:rPr>
        <w:t>数据</w:t>
      </w:r>
      <w:r w:rsidR="006960D9">
        <w:rPr>
          <w:rFonts w:hint="eastAsia"/>
          <w:sz w:val="28"/>
          <w:szCs w:val="28"/>
        </w:rPr>
        <w:lastRenderedPageBreak/>
        <w:t>来源</w:t>
      </w:r>
      <w:r w:rsidR="001A5488">
        <w:rPr>
          <w:rFonts w:hint="eastAsia"/>
          <w:sz w:val="28"/>
          <w:szCs w:val="28"/>
        </w:rPr>
        <w:t>、</w:t>
      </w:r>
      <w:r w:rsidR="006960D9">
        <w:rPr>
          <w:rFonts w:hint="eastAsia"/>
          <w:sz w:val="28"/>
          <w:szCs w:val="28"/>
        </w:rPr>
        <w:t>评价程序、</w:t>
      </w:r>
      <w:r w:rsidR="001A5488">
        <w:rPr>
          <w:rFonts w:hint="eastAsia"/>
          <w:sz w:val="28"/>
          <w:szCs w:val="28"/>
        </w:rPr>
        <w:t>二级指标</w:t>
      </w:r>
      <w:r w:rsidR="001A5488" w:rsidRPr="007F5139">
        <w:rPr>
          <w:rFonts w:hint="eastAsia"/>
          <w:sz w:val="28"/>
          <w:szCs w:val="28"/>
        </w:rPr>
        <w:t>等方面</w:t>
      </w:r>
      <w:r w:rsidR="001A5488">
        <w:rPr>
          <w:rFonts w:hint="eastAsia"/>
          <w:sz w:val="28"/>
          <w:szCs w:val="28"/>
        </w:rPr>
        <w:t>，对国标内容和表述进行了细化，详见</w:t>
      </w:r>
      <w:r w:rsidR="001A5488" w:rsidRPr="00F37408">
        <w:rPr>
          <w:rFonts w:hint="eastAsia"/>
          <w:sz w:val="28"/>
          <w:szCs w:val="28"/>
        </w:rPr>
        <w:t>附表</w:t>
      </w:r>
      <w:r w:rsidR="004A27F1">
        <w:rPr>
          <w:sz w:val="28"/>
          <w:szCs w:val="28"/>
        </w:rPr>
        <w:t>3</w:t>
      </w:r>
      <w:r w:rsidR="001A5488">
        <w:rPr>
          <w:rFonts w:hint="eastAsia"/>
          <w:sz w:val="28"/>
          <w:szCs w:val="28"/>
        </w:rPr>
        <w:t>。</w:t>
      </w:r>
    </w:p>
    <w:p w14:paraId="12D349BD" w14:textId="2E8A5075" w:rsidR="007F5139" w:rsidRDefault="007F5139" w:rsidP="007F5139">
      <w:pPr>
        <w:pStyle w:val="af2"/>
        <w:spacing w:line="360" w:lineRule="auto"/>
        <w:rPr>
          <w:rFonts w:eastAsia="黑体"/>
          <w:sz w:val="24"/>
          <w:szCs w:val="24"/>
        </w:rPr>
      </w:pPr>
      <w:r w:rsidRPr="008A2EFD">
        <w:rPr>
          <w:rFonts w:eastAsia="黑体" w:hint="eastAsia"/>
          <w:sz w:val="24"/>
          <w:szCs w:val="24"/>
        </w:rPr>
        <w:t>附表</w:t>
      </w:r>
      <w:r w:rsidR="004A27F1">
        <w:rPr>
          <w:rFonts w:eastAsia="黑体"/>
          <w:sz w:val="24"/>
          <w:szCs w:val="24"/>
        </w:rPr>
        <w:t>3</w:t>
      </w:r>
      <w:r w:rsidRPr="008A2EFD">
        <w:rPr>
          <w:rFonts w:eastAsia="黑体" w:hint="eastAsia"/>
          <w:sz w:val="24"/>
          <w:szCs w:val="24"/>
        </w:rPr>
        <w:t xml:space="preserve"> </w:t>
      </w:r>
      <w:r>
        <w:rPr>
          <w:rFonts w:eastAsia="黑体"/>
          <w:sz w:val="24"/>
          <w:szCs w:val="24"/>
        </w:rPr>
        <w:t xml:space="preserve"> </w:t>
      </w:r>
      <w:r w:rsidRPr="00D11379">
        <w:rPr>
          <w:rFonts w:eastAsia="黑体" w:hint="eastAsia"/>
          <w:sz w:val="24"/>
          <w:szCs w:val="24"/>
        </w:rPr>
        <w:t>本标准</w:t>
      </w:r>
      <w:r w:rsidRPr="007B5E7E">
        <w:rPr>
          <w:rFonts w:eastAsia="黑体" w:hint="eastAsia"/>
          <w:sz w:val="24"/>
          <w:szCs w:val="24"/>
        </w:rPr>
        <w:t>细化部分</w:t>
      </w:r>
      <w:r>
        <w:rPr>
          <w:rFonts w:eastAsia="黑体" w:hint="eastAsia"/>
          <w:sz w:val="24"/>
          <w:szCs w:val="24"/>
        </w:rPr>
        <w:t>对比情况</w:t>
      </w:r>
    </w:p>
    <w:tbl>
      <w:tblPr>
        <w:tblStyle w:val="ae"/>
        <w:tblW w:w="5810" w:type="pct"/>
        <w:jc w:val="center"/>
        <w:tblLook w:val="04A0" w:firstRow="1" w:lastRow="0" w:firstColumn="1" w:lastColumn="0" w:noHBand="0" w:noVBand="1"/>
      </w:tblPr>
      <w:tblGrid>
        <w:gridCol w:w="1234"/>
        <w:gridCol w:w="2788"/>
        <w:gridCol w:w="2788"/>
        <w:gridCol w:w="2830"/>
      </w:tblGrid>
      <w:tr w:rsidR="007F5139" w:rsidRPr="00F442D8" w14:paraId="590C7AA2" w14:textId="77777777" w:rsidTr="00ED2584">
        <w:trPr>
          <w:trHeight w:val="680"/>
          <w:jc w:val="center"/>
        </w:trPr>
        <w:tc>
          <w:tcPr>
            <w:tcW w:w="640" w:type="pct"/>
            <w:vAlign w:val="center"/>
          </w:tcPr>
          <w:p w14:paraId="4EC0A5CF" w14:textId="77777777" w:rsidR="007F5139" w:rsidRPr="00F442D8" w:rsidRDefault="007F5139" w:rsidP="00263D8E">
            <w:pPr>
              <w:jc w:val="center"/>
              <w:rPr>
                <w:rFonts w:ascii="黑体" w:eastAsia="黑体" w:hAnsi="黑体"/>
                <w:szCs w:val="21"/>
              </w:rPr>
            </w:pPr>
            <w:r>
              <w:rPr>
                <w:rFonts w:ascii="黑体" w:eastAsia="黑体" w:hAnsi="黑体" w:hint="eastAsia"/>
                <w:szCs w:val="21"/>
              </w:rPr>
              <w:t>对比项</w:t>
            </w:r>
          </w:p>
        </w:tc>
        <w:tc>
          <w:tcPr>
            <w:tcW w:w="1446" w:type="pct"/>
            <w:vAlign w:val="center"/>
          </w:tcPr>
          <w:p w14:paraId="4FA5E159" w14:textId="77777777" w:rsidR="007F5139" w:rsidRPr="00F442D8" w:rsidRDefault="007F5139" w:rsidP="00263D8E">
            <w:pPr>
              <w:jc w:val="center"/>
              <w:rPr>
                <w:rFonts w:ascii="黑体" w:eastAsia="黑体" w:hAnsi="黑体"/>
                <w:szCs w:val="21"/>
              </w:rPr>
            </w:pPr>
            <w:r w:rsidRPr="00942302">
              <w:rPr>
                <w:rFonts w:ascii="黑体" w:eastAsia="黑体" w:hAnsi="黑体" w:hint="eastAsia"/>
                <w:szCs w:val="21"/>
              </w:rPr>
              <w:t>地标条款内容</w:t>
            </w:r>
          </w:p>
        </w:tc>
        <w:tc>
          <w:tcPr>
            <w:tcW w:w="1446" w:type="pct"/>
            <w:vAlign w:val="center"/>
          </w:tcPr>
          <w:p w14:paraId="29C2E36F" w14:textId="77777777" w:rsidR="007F5139" w:rsidRPr="00F442D8" w:rsidRDefault="007F5139" w:rsidP="00263D8E">
            <w:pPr>
              <w:jc w:val="center"/>
              <w:rPr>
                <w:rFonts w:ascii="黑体" w:eastAsia="黑体" w:hAnsi="黑体"/>
                <w:szCs w:val="21"/>
              </w:rPr>
            </w:pPr>
            <w:r w:rsidRPr="00942302">
              <w:rPr>
                <w:rFonts w:ascii="黑体" w:eastAsia="黑体" w:hAnsi="黑体" w:hint="eastAsia"/>
                <w:szCs w:val="21"/>
              </w:rPr>
              <w:t>国标条款内容</w:t>
            </w:r>
          </w:p>
        </w:tc>
        <w:tc>
          <w:tcPr>
            <w:tcW w:w="1469" w:type="pct"/>
            <w:vAlign w:val="center"/>
          </w:tcPr>
          <w:p w14:paraId="349BD378" w14:textId="0AE3548C" w:rsidR="007F5139" w:rsidRPr="00F442D8" w:rsidRDefault="007F5139" w:rsidP="00263D8E">
            <w:pPr>
              <w:jc w:val="center"/>
              <w:rPr>
                <w:rFonts w:ascii="黑体" w:eastAsia="黑体" w:hAnsi="黑体"/>
                <w:szCs w:val="21"/>
              </w:rPr>
            </w:pPr>
            <w:r>
              <w:rPr>
                <w:rFonts w:ascii="黑体" w:eastAsia="黑体" w:hAnsi="黑体" w:hint="eastAsia"/>
                <w:szCs w:val="21"/>
              </w:rPr>
              <w:t>细化情况</w:t>
            </w:r>
          </w:p>
        </w:tc>
      </w:tr>
      <w:tr w:rsidR="007F5139" w:rsidRPr="00F442D8" w14:paraId="07C93D5C" w14:textId="77777777" w:rsidTr="00ED2584">
        <w:trPr>
          <w:trHeight w:val="1399"/>
          <w:jc w:val="center"/>
        </w:trPr>
        <w:tc>
          <w:tcPr>
            <w:tcW w:w="640" w:type="pct"/>
            <w:vAlign w:val="center"/>
          </w:tcPr>
          <w:p w14:paraId="4EC98319" w14:textId="389BB9E4" w:rsidR="007F5139" w:rsidRPr="00F442D8" w:rsidRDefault="007F5139" w:rsidP="00263D8E">
            <w:pPr>
              <w:jc w:val="center"/>
              <w:rPr>
                <w:rFonts w:ascii="黑体" w:eastAsia="黑体" w:hAnsi="黑体"/>
                <w:szCs w:val="21"/>
              </w:rPr>
            </w:pPr>
            <w:r w:rsidRPr="007F5139">
              <w:rPr>
                <w:rFonts w:hint="eastAsia"/>
                <w:szCs w:val="21"/>
              </w:rPr>
              <w:t>评价类型</w:t>
            </w:r>
          </w:p>
        </w:tc>
        <w:tc>
          <w:tcPr>
            <w:tcW w:w="1446" w:type="pct"/>
          </w:tcPr>
          <w:p w14:paraId="23B745A7" w14:textId="764E29A6" w:rsidR="007F5139" w:rsidRPr="00D11379" w:rsidRDefault="007F5139" w:rsidP="00263D8E">
            <w:pPr>
              <w:jc w:val="left"/>
              <w:rPr>
                <w:rFonts w:ascii="黑体" w:eastAsia="黑体" w:hAnsi="黑体"/>
              </w:rPr>
            </w:pPr>
            <w:r w:rsidRPr="00D11379">
              <w:rPr>
                <w:rFonts w:ascii="黑体" w:eastAsia="黑体" w:hAnsi="黑体" w:hint="eastAsia"/>
              </w:rPr>
              <w:t>条款</w:t>
            </w:r>
            <w:r>
              <w:rPr>
                <w:rFonts w:ascii="黑体" w:eastAsia="黑体" w:hAnsi="黑体" w:hint="eastAsia"/>
              </w:rPr>
              <w:t>5</w:t>
            </w:r>
            <w:r>
              <w:rPr>
                <w:rFonts w:ascii="黑体" w:eastAsia="黑体" w:hAnsi="黑体"/>
              </w:rPr>
              <w:t>.1</w:t>
            </w:r>
          </w:p>
          <w:p w14:paraId="1D041368" w14:textId="5EC5A939" w:rsidR="007F5139" w:rsidRDefault="007F5139" w:rsidP="00263D8E">
            <w:pPr>
              <w:jc w:val="left"/>
            </w:pPr>
            <w:r>
              <w:rPr>
                <w:rFonts w:hint="eastAsia"/>
              </w:rPr>
              <w:t>“</w:t>
            </w:r>
            <w:r w:rsidRPr="007F5139">
              <w:rPr>
                <w:rFonts w:hint="eastAsia"/>
              </w:rPr>
              <w:t>根据评价对象的不同，城市韧性评价分为市级评价和区级评价两种类型。</w:t>
            </w:r>
            <w:r>
              <w:rPr>
                <w:rFonts w:hint="eastAsia"/>
              </w:rPr>
              <w:t>”</w:t>
            </w:r>
          </w:p>
          <w:p w14:paraId="65C6156D" w14:textId="77777777" w:rsidR="007F5139" w:rsidRDefault="007F5139" w:rsidP="00263D8E">
            <w:pPr>
              <w:jc w:val="left"/>
              <w:rPr>
                <w:rFonts w:ascii="黑体" w:eastAsia="黑体" w:hAnsi="黑体"/>
              </w:rPr>
            </w:pPr>
            <w:r>
              <w:rPr>
                <w:rFonts w:ascii="黑体" w:eastAsia="黑体" w:hAnsi="黑体" w:hint="eastAsia"/>
              </w:rPr>
              <w:t>条款7</w:t>
            </w:r>
            <w:r>
              <w:rPr>
                <w:rFonts w:ascii="黑体" w:eastAsia="黑体" w:hAnsi="黑体"/>
              </w:rPr>
              <w:t>.3.2.1</w:t>
            </w:r>
          </w:p>
          <w:p w14:paraId="11498DE5" w14:textId="77777777" w:rsidR="007F5139" w:rsidRDefault="007F5139" w:rsidP="00263D8E">
            <w:pPr>
              <w:jc w:val="left"/>
              <w:rPr>
                <w:rFonts w:ascii="黑体" w:eastAsia="黑体" w:hAnsi="黑体"/>
              </w:rPr>
            </w:pPr>
            <w:r w:rsidRPr="007F5139">
              <w:rPr>
                <w:rFonts w:ascii="黑体" w:eastAsia="黑体" w:hAnsi="黑体" w:hint="eastAsia"/>
              </w:rPr>
              <w:t>市级评价指标选取</w:t>
            </w:r>
          </w:p>
          <w:p w14:paraId="7AA1AA6C" w14:textId="77777777" w:rsidR="007F5139" w:rsidRDefault="007F5139" w:rsidP="00263D8E">
            <w:pPr>
              <w:jc w:val="left"/>
            </w:pPr>
            <w:r w:rsidRPr="007F5139">
              <w:rPr>
                <w:rFonts w:hint="eastAsia"/>
              </w:rPr>
              <w:t>……</w:t>
            </w:r>
          </w:p>
          <w:p w14:paraId="187DD691" w14:textId="3706F685" w:rsidR="007F5139" w:rsidRDefault="007F5139" w:rsidP="007F5139">
            <w:pPr>
              <w:jc w:val="left"/>
              <w:rPr>
                <w:rFonts w:ascii="黑体" w:eastAsia="黑体" w:hAnsi="黑体"/>
              </w:rPr>
            </w:pPr>
            <w:r>
              <w:rPr>
                <w:rFonts w:ascii="黑体" w:eastAsia="黑体" w:hAnsi="黑体" w:hint="eastAsia"/>
              </w:rPr>
              <w:t>条款7</w:t>
            </w:r>
            <w:r>
              <w:rPr>
                <w:rFonts w:ascii="黑体" w:eastAsia="黑体" w:hAnsi="黑体"/>
              </w:rPr>
              <w:t>.3.2.2</w:t>
            </w:r>
          </w:p>
          <w:p w14:paraId="2E9D4614" w14:textId="4B5ABD7F" w:rsidR="007F5139" w:rsidRDefault="007F5139" w:rsidP="007F5139">
            <w:pPr>
              <w:jc w:val="left"/>
              <w:rPr>
                <w:rFonts w:ascii="黑体" w:eastAsia="黑体" w:hAnsi="黑体"/>
              </w:rPr>
            </w:pPr>
            <w:r>
              <w:rPr>
                <w:rFonts w:ascii="黑体" w:eastAsia="黑体" w:hAnsi="黑体" w:hint="eastAsia"/>
              </w:rPr>
              <w:t>区级</w:t>
            </w:r>
            <w:r w:rsidRPr="007F5139">
              <w:rPr>
                <w:rFonts w:ascii="黑体" w:eastAsia="黑体" w:hAnsi="黑体" w:hint="eastAsia"/>
              </w:rPr>
              <w:t>评价指标选取</w:t>
            </w:r>
          </w:p>
          <w:p w14:paraId="67E25D76" w14:textId="73248CFF" w:rsidR="007F5139" w:rsidRPr="007F5139" w:rsidRDefault="007F5139" w:rsidP="00263D8E">
            <w:pPr>
              <w:jc w:val="left"/>
            </w:pPr>
            <w:r w:rsidRPr="007F5139">
              <w:rPr>
                <w:rFonts w:hint="eastAsia"/>
              </w:rPr>
              <w:t>……</w:t>
            </w:r>
          </w:p>
        </w:tc>
        <w:tc>
          <w:tcPr>
            <w:tcW w:w="1446" w:type="pct"/>
          </w:tcPr>
          <w:p w14:paraId="77646D6E" w14:textId="725EEF01" w:rsidR="007F5139" w:rsidRPr="00F442D8" w:rsidRDefault="007F5139" w:rsidP="00263D8E">
            <w:pPr>
              <w:jc w:val="left"/>
              <w:rPr>
                <w:rFonts w:ascii="黑体" w:eastAsia="黑体" w:hAnsi="黑体"/>
                <w:szCs w:val="21"/>
              </w:rPr>
            </w:pPr>
            <w:r>
              <w:rPr>
                <w:rFonts w:ascii="黑体" w:eastAsia="黑体" w:hAnsi="黑体" w:hint="eastAsia"/>
              </w:rPr>
              <w:t>无</w:t>
            </w:r>
          </w:p>
        </w:tc>
        <w:tc>
          <w:tcPr>
            <w:tcW w:w="1469" w:type="pct"/>
          </w:tcPr>
          <w:p w14:paraId="62C702F4" w14:textId="460EB930" w:rsidR="007F5139" w:rsidRPr="00AD0A8D" w:rsidRDefault="007F5139" w:rsidP="00263D8E">
            <w:pPr>
              <w:rPr>
                <w:szCs w:val="21"/>
              </w:rPr>
            </w:pPr>
            <w:r>
              <w:rPr>
                <w:rFonts w:hint="eastAsia"/>
                <w:szCs w:val="21"/>
              </w:rPr>
              <w:t>在国标的城市的基础上，对北京市的城市韧性</w:t>
            </w:r>
            <w:r w:rsidRPr="008F3681">
              <w:rPr>
                <w:rFonts w:hint="eastAsia"/>
                <w:b/>
                <w:bCs/>
                <w:szCs w:val="21"/>
              </w:rPr>
              <w:t>细化为面向北京市域的整体评价和市辖区</w:t>
            </w:r>
            <w:r>
              <w:rPr>
                <w:rFonts w:hint="eastAsia"/>
                <w:szCs w:val="21"/>
              </w:rPr>
              <w:t>的评价，并给出了各自的指标选取方式。</w:t>
            </w:r>
          </w:p>
        </w:tc>
      </w:tr>
      <w:tr w:rsidR="007F5139" w:rsidRPr="00FE6FCE" w14:paraId="588662F7" w14:textId="77777777" w:rsidTr="00ED2584">
        <w:trPr>
          <w:trHeight w:val="555"/>
          <w:jc w:val="center"/>
        </w:trPr>
        <w:tc>
          <w:tcPr>
            <w:tcW w:w="640" w:type="pct"/>
            <w:vAlign w:val="center"/>
          </w:tcPr>
          <w:p w14:paraId="4E43A96B" w14:textId="4D999B18" w:rsidR="007F5139" w:rsidRPr="008B05C0" w:rsidRDefault="007F5139" w:rsidP="00263D8E">
            <w:pPr>
              <w:jc w:val="center"/>
              <w:rPr>
                <w:szCs w:val="21"/>
              </w:rPr>
            </w:pPr>
            <w:r w:rsidRPr="007F5139">
              <w:rPr>
                <w:rFonts w:hint="eastAsia"/>
                <w:szCs w:val="21"/>
              </w:rPr>
              <w:t>指标权重</w:t>
            </w:r>
          </w:p>
        </w:tc>
        <w:tc>
          <w:tcPr>
            <w:tcW w:w="1446" w:type="pct"/>
          </w:tcPr>
          <w:p w14:paraId="14C75427" w14:textId="0E39591C" w:rsidR="007F5139" w:rsidRDefault="007F5139" w:rsidP="00263D8E">
            <w:pPr>
              <w:jc w:val="left"/>
              <w:rPr>
                <w:rFonts w:ascii="黑体" w:eastAsia="黑体" w:hAnsi="黑体"/>
              </w:rPr>
            </w:pPr>
            <w:r w:rsidRPr="00C9147F">
              <w:rPr>
                <w:rFonts w:ascii="黑体" w:eastAsia="黑体" w:hAnsi="黑体" w:hint="eastAsia"/>
              </w:rPr>
              <w:t>条款</w:t>
            </w:r>
            <w:r>
              <w:rPr>
                <w:rFonts w:ascii="黑体" w:eastAsia="黑体" w:hAnsi="黑体"/>
              </w:rPr>
              <w:t>6.3</w:t>
            </w:r>
          </w:p>
          <w:p w14:paraId="0DE0C416" w14:textId="77777777" w:rsidR="007F5139" w:rsidRDefault="007F5139" w:rsidP="00263D8E">
            <w:r>
              <w:rPr>
                <w:rFonts w:hint="eastAsia"/>
              </w:rPr>
              <w:t>“</w:t>
            </w:r>
            <w:r>
              <w:rPr>
                <w:rFonts w:ascii="宋体" w:hint="eastAsia"/>
                <w:kern w:val="0"/>
                <w:szCs w:val="20"/>
              </w:rPr>
              <w:t>可将各项三级指标赋予相等的权重系数，也可选用层次分析法、熵权法、重要性排序法、复杂度分析法等方法确定二级指标和三级指标的权重系数。</w:t>
            </w:r>
            <w:r>
              <w:rPr>
                <w:rFonts w:hint="eastAsia"/>
              </w:rPr>
              <w:t>”</w:t>
            </w:r>
          </w:p>
          <w:p w14:paraId="5FE97ED1" w14:textId="17BB647C" w:rsidR="007F5139" w:rsidRDefault="007F5139" w:rsidP="007F5139">
            <w:pPr>
              <w:jc w:val="left"/>
              <w:rPr>
                <w:rFonts w:ascii="黑体" w:eastAsia="黑体" w:hAnsi="黑体"/>
              </w:rPr>
            </w:pPr>
            <w:r>
              <w:rPr>
                <w:rFonts w:ascii="黑体" w:eastAsia="黑体" w:hAnsi="黑体" w:hint="eastAsia"/>
              </w:rPr>
              <w:t>条款</w:t>
            </w:r>
            <w:r w:rsidRPr="007F5139">
              <w:rPr>
                <w:rFonts w:ascii="黑体" w:eastAsia="黑体" w:hAnsi="黑体" w:hint="eastAsia"/>
              </w:rPr>
              <w:t>7.3.6.1</w:t>
            </w:r>
          </w:p>
          <w:p w14:paraId="3592FF45" w14:textId="77777777" w:rsidR="007F5139" w:rsidRDefault="007F5139" w:rsidP="007F5139">
            <w:pPr>
              <w:jc w:val="left"/>
              <w:rPr>
                <w:rFonts w:ascii="黑体" w:eastAsia="黑体" w:hAnsi="黑体"/>
              </w:rPr>
            </w:pPr>
            <w:r w:rsidRPr="007F5139">
              <w:rPr>
                <w:rFonts w:ascii="黑体" w:eastAsia="黑体" w:hAnsi="黑体" w:hint="eastAsia"/>
              </w:rPr>
              <w:t>等权重评价综合得分计算</w:t>
            </w:r>
          </w:p>
          <w:p w14:paraId="0FB4D6D8" w14:textId="77777777" w:rsidR="007F5139" w:rsidRDefault="007F5139" w:rsidP="007F5139">
            <w:pPr>
              <w:jc w:val="left"/>
            </w:pPr>
            <w:r w:rsidRPr="007F5139">
              <w:rPr>
                <w:rFonts w:hint="eastAsia"/>
              </w:rPr>
              <w:t>……</w:t>
            </w:r>
          </w:p>
          <w:p w14:paraId="7571E8E8" w14:textId="3126B703" w:rsidR="007F5139" w:rsidRDefault="007F5139" w:rsidP="007F5139">
            <w:pPr>
              <w:jc w:val="left"/>
              <w:rPr>
                <w:rFonts w:ascii="黑体" w:eastAsia="黑体" w:hAnsi="黑体"/>
              </w:rPr>
            </w:pPr>
            <w:r>
              <w:rPr>
                <w:rFonts w:ascii="黑体" w:eastAsia="黑体" w:hAnsi="黑体" w:hint="eastAsia"/>
              </w:rPr>
              <w:t>条款</w:t>
            </w:r>
            <w:r w:rsidRPr="007F5139">
              <w:rPr>
                <w:rFonts w:ascii="黑体" w:eastAsia="黑体" w:hAnsi="黑体" w:hint="eastAsia"/>
              </w:rPr>
              <w:t>7.3.6.</w:t>
            </w:r>
            <w:r>
              <w:rPr>
                <w:rFonts w:ascii="黑体" w:eastAsia="黑体" w:hAnsi="黑体"/>
              </w:rPr>
              <w:t>2</w:t>
            </w:r>
          </w:p>
          <w:p w14:paraId="2E00F003" w14:textId="1D29EE82" w:rsidR="007F5139" w:rsidRDefault="007F5139" w:rsidP="007F5139">
            <w:pPr>
              <w:jc w:val="left"/>
              <w:rPr>
                <w:rFonts w:ascii="黑体" w:eastAsia="黑体" w:hAnsi="黑体"/>
              </w:rPr>
            </w:pPr>
            <w:r>
              <w:rPr>
                <w:rFonts w:ascii="黑体" w:eastAsia="黑体" w:hAnsi="黑体" w:hint="eastAsia"/>
              </w:rPr>
              <w:t>变</w:t>
            </w:r>
            <w:r w:rsidRPr="007F5139">
              <w:rPr>
                <w:rFonts w:ascii="黑体" w:eastAsia="黑体" w:hAnsi="黑体" w:hint="eastAsia"/>
              </w:rPr>
              <w:t>权重评价综合得分计算</w:t>
            </w:r>
          </w:p>
          <w:p w14:paraId="3DF40D52" w14:textId="6CAFA8F9" w:rsidR="007F5139" w:rsidRPr="007F5139" w:rsidRDefault="007F5139" w:rsidP="007F5139">
            <w:pPr>
              <w:jc w:val="left"/>
            </w:pPr>
            <w:r w:rsidRPr="007F5139">
              <w:rPr>
                <w:rFonts w:hint="eastAsia"/>
              </w:rPr>
              <w:t>……</w:t>
            </w:r>
          </w:p>
        </w:tc>
        <w:tc>
          <w:tcPr>
            <w:tcW w:w="1446" w:type="pct"/>
          </w:tcPr>
          <w:p w14:paraId="56AFE29F" w14:textId="1AA1C052" w:rsidR="007F5139" w:rsidRPr="00D11379" w:rsidRDefault="007F5139" w:rsidP="00263D8E">
            <w:pPr>
              <w:jc w:val="left"/>
              <w:rPr>
                <w:rFonts w:ascii="黑体" w:eastAsia="黑体" w:hAnsi="黑体"/>
              </w:rPr>
            </w:pPr>
            <w:r w:rsidRPr="00D11379">
              <w:rPr>
                <w:rFonts w:ascii="黑体" w:eastAsia="黑体" w:hAnsi="黑体" w:hint="eastAsia"/>
              </w:rPr>
              <w:t>条款</w:t>
            </w:r>
            <w:r w:rsidR="00546E8F">
              <w:rPr>
                <w:rFonts w:ascii="黑体" w:eastAsia="黑体" w:hAnsi="黑体" w:hint="eastAsia"/>
              </w:rPr>
              <w:t>7</w:t>
            </w:r>
            <w:r>
              <w:rPr>
                <w:rFonts w:ascii="黑体" w:eastAsia="黑体" w:hAnsi="黑体"/>
              </w:rPr>
              <w:t>.</w:t>
            </w:r>
            <w:r w:rsidR="00546E8F">
              <w:rPr>
                <w:rFonts w:ascii="黑体" w:eastAsia="黑体" w:hAnsi="黑体"/>
              </w:rPr>
              <w:t>2</w:t>
            </w:r>
            <w:r w:rsidR="00546E8F" w:rsidRPr="00546E8F">
              <w:rPr>
                <w:rFonts w:ascii="黑体" w:eastAsia="黑体" w:hAnsi="黑体" w:hint="eastAsia"/>
              </w:rPr>
              <w:t>评价得分计算</w:t>
            </w:r>
          </w:p>
          <w:p w14:paraId="3495D3D1" w14:textId="784DED7F" w:rsidR="007F5139" w:rsidRPr="00FE6FCE" w:rsidRDefault="007F5139" w:rsidP="00263D8E">
            <w:pPr>
              <w:rPr>
                <w:szCs w:val="21"/>
              </w:rPr>
            </w:pPr>
            <w:r>
              <w:rPr>
                <w:rFonts w:hint="eastAsia"/>
                <w:szCs w:val="21"/>
              </w:rPr>
              <w:t>“</w:t>
            </w:r>
            <w:r w:rsidR="00546E8F" w:rsidRPr="00546E8F">
              <w:rPr>
                <w:rFonts w:hint="eastAsia"/>
                <w:szCs w:val="21"/>
              </w:rPr>
              <w:t>将各指标得分按照等权重计算加权平均值，得到综合得分</w:t>
            </w:r>
            <w:r w:rsidR="00546E8F">
              <w:rPr>
                <w:rFonts w:hint="eastAsia"/>
                <w:szCs w:val="21"/>
              </w:rPr>
              <w:t>……</w:t>
            </w:r>
            <w:r>
              <w:rPr>
                <w:rFonts w:hint="eastAsia"/>
                <w:szCs w:val="21"/>
              </w:rPr>
              <w:t>”</w:t>
            </w:r>
          </w:p>
        </w:tc>
        <w:tc>
          <w:tcPr>
            <w:tcW w:w="1469" w:type="pct"/>
          </w:tcPr>
          <w:p w14:paraId="72EBBB89" w14:textId="0A07ACE6" w:rsidR="00546E8F" w:rsidRPr="00FE6FCE" w:rsidRDefault="00546E8F" w:rsidP="00263D8E">
            <w:pPr>
              <w:jc w:val="left"/>
              <w:rPr>
                <w:szCs w:val="21"/>
              </w:rPr>
            </w:pPr>
            <w:r w:rsidRPr="00546E8F">
              <w:rPr>
                <w:rFonts w:hint="eastAsia"/>
                <w:szCs w:val="21"/>
              </w:rPr>
              <w:t>国标采用了三级指标等权重的计算方法，地标除了三级指标等权重方法，</w:t>
            </w:r>
            <w:r w:rsidR="00B73621" w:rsidRPr="00422E84">
              <w:rPr>
                <w:rFonts w:hint="eastAsia"/>
                <w:b/>
                <w:bCs/>
                <w:szCs w:val="21"/>
              </w:rPr>
              <w:t>细化</w:t>
            </w:r>
            <w:r w:rsidRPr="00422E84">
              <w:rPr>
                <w:rFonts w:hint="eastAsia"/>
                <w:b/>
                <w:bCs/>
                <w:szCs w:val="21"/>
              </w:rPr>
              <w:t>增加了将二级指标和三级指标得分按照变权重计算加权平均值</w:t>
            </w:r>
            <w:r w:rsidRPr="00546E8F">
              <w:rPr>
                <w:rFonts w:hint="eastAsia"/>
                <w:szCs w:val="21"/>
              </w:rPr>
              <w:t>的变权重计算方法</w:t>
            </w:r>
            <w:r w:rsidR="00B73621">
              <w:rPr>
                <w:rFonts w:hint="eastAsia"/>
                <w:szCs w:val="21"/>
              </w:rPr>
              <w:t>。</w:t>
            </w:r>
          </w:p>
        </w:tc>
      </w:tr>
      <w:tr w:rsidR="00546E8F" w:rsidRPr="00FE6FCE" w14:paraId="7EC38CBD" w14:textId="77777777" w:rsidTr="00ED2584">
        <w:trPr>
          <w:trHeight w:val="555"/>
          <w:jc w:val="center"/>
        </w:trPr>
        <w:tc>
          <w:tcPr>
            <w:tcW w:w="640" w:type="pct"/>
            <w:vAlign w:val="center"/>
          </w:tcPr>
          <w:p w14:paraId="345F67CC" w14:textId="461CFFC4" w:rsidR="00546E8F" w:rsidRPr="007F5139" w:rsidRDefault="00546E8F" w:rsidP="00546E8F">
            <w:pPr>
              <w:jc w:val="center"/>
              <w:rPr>
                <w:szCs w:val="21"/>
              </w:rPr>
            </w:pPr>
            <w:r>
              <w:rPr>
                <w:rFonts w:hint="eastAsia"/>
                <w:szCs w:val="21"/>
              </w:rPr>
              <w:t>评价指标</w:t>
            </w:r>
            <w:r>
              <w:rPr>
                <w:szCs w:val="21"/>
              </w:rPr>
              <w:br/>
            </w:r>
            <w:r w:rsidRPr="00546E8F">
              <w:rPr>
                <w:rFonts w:hint="eastAsia"/>
                <w:szCs w:val="21"/>
              </w:rPr>
              <w:t>数据来源</w:t>
            </w:r>
          </w:p>
        </w:tc>
        <w:tc>
          <w:tcPr>
            <w:tcW w:w="1446" w:type="pct"/>
          </w:tcPr>
          <w:p w14:paraId="74807C8D" w14:textId="77777777" w:rsidR="00546E8F" w:rsidRDefault="00546E8F" w:rsidP="00546E8F">
            <w:pPr>
              <w:jc w:val="left"/>
              <w:rPr>
                <w:rFonts w:ascii="黑体" w:eastAsia="黑体" w:hAnsi="黑体"/>
              </w:rPr>
            </w:pPr>
            <w:r w:rsidRPr="00C9147F">
              <w:rPr>
                <w:rFonts w:ascii="黑体" w:eastAsia="黑体" w:hAnsi="黑体" w:hint="eastAsia"/>
              </w:rPr>
              <w:t>条款</w:t>
            </w:r>
            <w:r>
              <w:rPr>
                <w:rFonts w:ascii="黑体" w:eastAsia="黑体" w:hAnsi="黑体"/>
              </w:rPr>
              <w:t>6.2</w:t>
            </w:r>
            <w:r w:rsidRPr="00546E8F">
              <w:rPr>
                <w:rFonts w:ascii="黑体" w:eastAsia="黑体" w:hAnsi="黑体" w:hint="eastAsia"/>
              </w:rPr>
              <w:t>指标数据来源</w:t>
            </w:r>
          </w:p>
          <w:p w14:paraId="678A9A62" w14:textId="154BF26D" w:rsidR="00546E8F" w:rsidRPr="00546E8F" w:rsidRDefault="00546E8F" w:rsidP="00546E8F">
            <w:pPr>
              <w:rPr>
                <w:szCs w:val="21"/>
              </w:rPr>
            </w:pPr>
            <w:r w:rsidRPr="00546E8F">
              <w:rPr>
                <w:rFonts w:hint="eastAsia"/>
                <w:szCs w:val="21"/>
              </w:rPr>
              <w:t>“</w:t>
            </w:r>
            <w:r w:rsidRPr="00546E8F">
              <w:rPr>
                <w:rFonts w:hint="eastAsia"/>
                <w:szCs w:val="21"/>
              </w:rPr>
              <w:t>6.2.1</w:t>
            </w:r>
            <w:r w:rsidRPr="00546E8F">
              <w:rPr>
                <w:rFonts w:hint="eastAsia"/>
                <w:szCs w:val="21"/>
              </w:rPr>
              <w:t>定量指标数据来源包括政府部门公开信息、其他机构公开信息、函询反馈信息、问卷调查统计结果等。</w:t>
            </w:r>
          </w:p>
          <w:p w14:paraId="4B1DBBC0" w14:textId="1D9FF5C6" w:rsidR="00546E8F" w:rsidRPr="00C9147F" w:rsidRDefault="00546E8F" w:rsidP="00546E8F">
            <w:pPr>
              <w:rPr>
                <w:rFonts w:ascii="黑体" w:eastAsia="黑体" w:hAnsi="黑体"/>
              </w:rPr>
            </w:pPr>
            <w:r w:rsidRPr="00546E8F">
              <w:rPr>
                <w:rFonts w:hint="eastAsia"/>
                <w:szCs w:val="21"/>
              </w:rPr>
              <w:t>6.2.2</w:t>
            </w:r>
            <w:r w:rsidRPr="00546E8F">
              <w:rPr>
                <w:rFonts w:hint="eastAsia"/>
                <w:szCs w:val="21"/>
              </w:rPr>
              <w:t>定性指标数据来源包括政府部门公开信息、其他机构公开信息、函询反馈信息、问卷调查统计结果，以及通过实地调研、访问座谈、专家评价等方式获取的信息。”</w:t>
            </w:r>
          </w:p>
        </w:tc>
        <w:tc>
          <w:tcPr>
            <w:tcW w:w="1446" w:type="pct"/>
          </w:tcPr>
          <w:p w14:paraId="4EB888E5" w14:textId="1CA46CEC" w:rsidR="00546E8F" w:rsidRPr="00D11379" w:rsidRDefault="00546E8F" w:rsidP="00546E8F">
            <w:pPr>
              <w:jc w:val="left"/>
              <w:rPr>
                <w:rFonts w:ascii="黑体" w:eastAsia="黑体" w:hAnsi="黑体"/>
              </w:rPr>
            </w:pPr>
            <w:r>
              <w:rPr>
                <w:rFonts w:ascii="黑体" w:eastAsia="黑体" w:hAnsi="黑体" w:hint="eastAsia"/>
              </w:rPr>
              <w:t>无</w:t>
            </w:r>
          </w:p>
        </w:tc>
        <w:tc>
          <w:tcPr>
            <w:tcW w:w="1469" w:type="pct"/>
          </w:tcPr>
          <w:p w14:paraId="1868925C" w14:textId="3EA0FEF7" w:rsidR="00546E8F" w:rsidRDefault="00546E8F" w:rsidP="00546E8F">
            <w:pPr>
              <w:jc w:val="left"/>
              <w:rPr>
                <w:szCs w:val="21"/>
              </w:rPr>
            </w:pPr>
            <w:r>
              <w:rPr>
                <w:rFonts w:hint="eastAsia"/>
                <w:szCs w:val="21"/>
              </w:rPr>
              <w:t>结合</w:t>
            </w:r>
            <w:r w:rsidRPr="00546E8F">
              <w:rPr>
                <w:rFonts w:hint="eastAsia"/>
                <w:szCs w:val="21"/>
              </w:rPr>
              <w:t>北京市应急管理局技术支撑项目《韧性城市评价指标和标准化体系构建及应用》</w:t>
            </w:r>
            <w:r>
              <w:rPr>
                <w:rFonts w:hint="eastAsia"/>
                <w:szCs w:val="21"/>
              </w:rPr>
              <w:t>研究成果，以及北京市城市韧性试评价情况，</w:t>
            </w:r>
            <w:r w:rsidRPr="00422E84">
              <w:rPr>
                <w:rFonts w:hint="eastAsia"/>
                <w:b/>
                <w:bCs/>
                <w:szCs w:val="21"/>
              </w:rPr>
              <w:t>分别对定量指标和定性指标数据来源进行了细化</w:t>
            </w:r>
            <w:r>
              <w:rPr>
                <w:rFonts w:hint="eastAsia"/>
                <w:szCs w:val="21"/>
              </w:rPr>
              <w:t>。</w:t>
            </w:r>
          </w:p>
        </w:tc>
      </w:tr>
      <w:tr w:rsidR="001A5488" w:rsidRPr="00FE6FCE" w14:paraId="7900E105" w14:textId="77777777" w:rsidTr="00ED2584">
        <w:trPr>
          <w:trHeight w:val="555"/>
          <w:jc w:val="center"/>
        </w:trPr>
        <w:tc>
          <w:tcPr>
            <w:tcW w:w="640" w:type="pct"/>
            <w:vAlign w:val="center"/>
          </w:tcPr>
          <w:p w14:paraId="35CF84CD" w14:textId="0087F880" w:rsidR="001A5488" w:rsidRDefault="001A5488" w:rsidP="00546E8F">
            <w:pPr>
              <w:jc w:val="center"/>
              <w:rPr>
                <w:szCs w:val="21"/>
              </w:rPr>
            </w:pPr>
            <w:r>
              <w:rPr>
                <w:rFonts w:hint="eastAsia"/>
                <w:szCs w:val="21"/>
              </w:rPr>
              <w:t>评价程序</w:t>
            </w:r>
          </w:p>
        </w:tc>
        <w:tc>
          <w:tcPr>
            <w:tcW w:w="1446" w:type="pct"/>
          </w:tcPr>
          <w:p w14:paraId="39521630" w14:textId="77777777" w:rsidR="001A5488" w:rsidRDefault="001A5488" w:rsidP="00546E8F">
            <w:pPr>
              <w:jc w:val="left"/>
              <w:rPr>
                <w:rFonts w:ascii="黑体" w:eastAsia="黑体" w:hAnsi="黑体"/>
              </w:rPr>
            </w:pPr>
            <w:r w:rsidRPr="00C9147F">
              <w:rPr>
                <w:rFonts w:ascii="黑体" w:eastAsia="黑体" w:hAnsi="黑体" w:hint="eastAsia"/>
              </w:rPr>
              <w:t>条款</w:t>
            </w:r>
            <w:r>
              <w:rPr>
                <w:rFonts w:ascii="黑体" w:eastAsia="黑体" w:hAnsi="黑体"/>
              </w:rPr>
              <w:t>7</w:t>
            </w:r>
            <w:r>
              <w:rPr>
                <w:rFonts w:ascii="黑体" w:eastAsia="黑体" w:hAnsi="黑体" w:hint="eastAsia"/>
              </w:rPr>
              <w:t>评价程序</w:t>
            </w:r>
          </w:p>
          <w:p w14:paraId="1D29EF5B" w14:textId="03C417E3" w:rsidR="001A5488" w:rsidRDefault="001A5488" w:rsidP="001A5488">
            <w:pPr>
              <w:jc w:val="left"/>
              <w:rPr>
                <w:rFonts w:ascii="黑体" w:eastAsia="黑体" w:hAnsi="黑体"/>
              </w:rPr>
            </w:pPr>
            <w:r>
              <w:rPr>
                <w:rFonts w:ascii="黑体" w:eastAsia="黑体" w:hAnsi="黑体" w:hint="eastAsia"/>
              </w:rPr>
              <w:t>条款</w:t>
            </w:r>
            <w:r w:rsidRPr="007F5139">
              <w:rPr>
                <w:rFonts w:ascii="黑体" w:eastAsia="黑体" w:hAnsi="黑体" w:hint="eastAsia"/>
              </w:rPr>
              <w:t>7.</w:t>
            </w:r>
            <w:r>
              <w:rPr>
                <w:rFonts w:ascii="黑体" w:eastAsia="黑体" w:hAnsi="黑体"/>
              </w:rPr>
              <w:t>1</w:t>
            </w:r>
            <w:r>
              <w:rPr>
                <w:rFonts w:ascii="黑体" w:eastAsia="黑体" w:hAnsi="黑体" w:hint="eastAsia"/>
              </w:rPr>
              <w:t>评价程序划分</w:t>
            </w:r>
          </w:p>
          <w:p w14:paraId="5DB62359" w14:textId="01A8DC7A" w:rsidR="001A5488" w:rsidRPr="001A5488" w:rsidRDefault="001A5488" w:rsidP="001A5488">
            <w:pPr>
              <w:rPr>
                <w:szCs w:val="21"/>
              </w:rPr>
            </w:pPr>
            <w:r w:rsidRPr="001A5488">
              <w:rPr>
                <w:rFonts w:hint="eastAsia"/>
                <w:szCs w:val="21"/>
              </w:rPr>
              <w:lastRenderedPageBreak/>
              <w:t>“城市韧性评</w:t>
            </w:r>
            <w:r w:rsidRPr="001A5488">
              <w:rPr>
                <w:szCs w:val="21"/>
              </w:rPr>
              <w:t>价程序宜划分为：组建评价小组、实施评价工作、形成评价报告、召开评价结果通报会议等环节，见图</w:t>
            </w:r>
            <w:r w:rsidRPr="001A5488">
              <w:rPr>
                <w:szCs w:val="21"/>
              </w:rPr>
              <w:t>1</w:t>
            </w:r>
            <w:r w:rsidRPr="001A5488">
              <w:rPr>
                <w:szCs w:val="21"/>
              </w:rPr>
              <w:t>所示。</w:t>
            </w:r>
            <w:r w:rsidRPr="001A5488">
              <w:rPr>
                <w:rFonts w:hint="eastAsia"/>
                <w:szCs w:val="21"/>
              </w:rPr>
              <w:t>”</w:t>
            </w:r>
          </w:p>
          <w:p w14:paraId="40B60433" w14:textId="50D19B6F" w:rsidR="001A5488" w:rsidRDefault="001A5488" w:rsidP="001A5488">
            <w:pPr>
              <w:jc w:val="left"/>
              <w:rPr>
                <w:rFonts w:ascii="黑体" w:eastAsia="黑体" w:hAnsi="黑体"/>
              </w:rPr>
            </w:pPr>
            <w:r>
              <w:rPr>
                <w:rFonts w:ascii="黑体" w:eastAsia="黑体" w:hAnsi="黑体" w:hint="eastAsia"/>
              </w:rPr>
              <w:t>条款</w:t>
            </w:r>
            <w:r w:rsidRPr="007F5139">
              <w:rPr>
                <w:rFonts w:ascii="黑体" w:eastAsia="黑体" w:hAnsi="黑体" w:hint="eastAsia"/>
              </w:rPr>
              <w:t>7.</w:t>
            </w:r>
            <w:r>
              <w:rPr>
                <w:rFonts w:ascii="黑体" w:eastAsia="黑体" w:hAnsi="黑体"/>
              </w:rPr>
              <w:t>2</w:t>
            </w:r>
            <w:r w:rsidRPr="001A5488">
              <w:rPr>
                <w:rFonts w:ascii="黑体" w:eastAsia="黑体" w:hAnsi="黑体" w:hint="eastAsia"/>
              </w:rPr>
              <w:t>组建评价小组</w:t>
            </w:r>
          </w:p>
          <w:p w14:paraId="5EB29914" w14:textId="77777777" w:rsidR="001A5488" w:rsidRDefault="001A5488" w:rsidP="001A5488">
            <w:pPr>
              <w:jc w:val="left"/>
            </w:pPr>
            <w:r w:rsidRPr="007F5139">
              <w:rPr>
                <w:rFonts w:hint="eastAsia"/>
              </w:rPr>
              <w:t>……</w:t>
            </w:r>
          </w:p>
          <w:p w14:paraId="04A78809" w14:textId="465BB205" w:rsidR="001A5488" w:rsidRDefault="001A5488" w:rsidP="001A5488">
            <w:pPr>
              <w:jc w:val="left"/>
              <w:rPr>
                <w:rFonts w:ascii="黑体" w:eastAsia="黑体" w:hAnsi="黑体"/>
              </w:rPr>
            </w:pPr>
            <w:r>
              <w:rPr>
                <w:rFonts w:ascii="黑体" w:eastAsia="黑体" w:hAnsi="黑体" w:hint="eastAsia"/>
              </w:rPr>
              <w:t>条款</w:t>
            </w:r>
            <w:r w:rsidRPr="007F5139">
              <w:rPr>
                <w:rFonts w:ascii="黑体" w:eastAsia="黑体" w:hAnsi="黑体" w:hint="eastAsia"/>
              </w:rPr>
              <w:t>7.</w:t>
            </w:r>
            <w:r>
              <w:rPr>
                <w:rFonts w:ascii="黑体" w:eastAsia="黑体" w:hAnsi="黑体"/>
              </w:rPr>
              <w:t>3</w:t>
            </w:r>
            <w:r w:rsidRPr="001A5488">
              <w:rPr>
                <w:rFonts w:ascii="黑体" w:eastAsia="黑体" w:hAnsi="黑体" w:hint="eastAsia"/>
              </w:rPr>
              <w:t>实施评价工作</w:t>
            </w:r>
          </w:p>
          <w:p w14:paraId="6AA71740" w14:textId="77777777" w:rsidR="001A5488" w:rsidRDefault="001A5488" w:rsidP="001A5488">
            <w:pPr>
              <w:jc w:val="left"/>
            </w:pPr>
            <w:r w:rsidRPr="007F5139">
              <w:rPr>
                <w:rFonts w:hint="eastAsia"/>
              </w:rPr>
              <w:t>……</w:t>
            </w:r>
          </w:p>
          <w:p w14:paraId="374434DD" w14:textId="77777777" w:rsidR="001A5488" w:rsidRDefault="001A5488" w:rsidP="001A5488">
            <w:pPr>
              <w:jc w:val="left"/>
              <w:rPr>
                <w:rFonts w:ascii="黑体" w:eastAsia="黑体" w:hAnsi="黑体"/>
              </w:rPr>
            </w:pPr>
            <w:r>
              <w:rPr>
                <w:rFonts w:ascii="黑体" w:eastAsia="黑体" w:hAnsi="黑体" w:hint="eastAsia"/>
              </w:rPr>
              <w:t>条款</w:t>
            </w:r>
            <w:r w:rsidRPr="001A5488">
              <w:rPr>
                <w:rFonts w:ascii="黑体" w:eastAsia="黑体" w:hAnsi="黑体" w:hint="eastAsia"/>
              </w:rPr>
              <w:t>7.4形成评价报告</w:t>
            </w:r>
          </w:p>
          <w:p w14:paraId="4EACC87E" w14:textId="77777777" w:rsidR="001A5488" w:rsidRDefault="001A5488" w:rsidP="001A5488">
            <w:pPr>
              <w:jc w:val="left"/>
            </w:pPr>
            <w:r w:rsidRPr="007F5139">
              <w:rPr>
                <w:rFonts w:hint="eastAsia"/>
              </w:rPr>
              <w:t>……</w:t>
            </w:r>
          </w:p>
          <w:p w14:paraId="2EDB9505" w14:textId="77777777" w:rsidR="001A5488" w:rsidRDefault="001A5488" w:rsidP="001A5488">
            <w:pPr>
              <w:jc w:val="left"/>
              <w:rPr>
                <w:rFonts w:ascii="黑体" w:eastAsia="黑体" w:hAnsi="黑体"/>
              </w:rPr>
            </w:pPr>
            <w:r>
              <w:rPr>
                <w:rFonts w:ascii="黑体" w:eastAsia="黑体" w:hAnsi="黑体" w:hint="eastAsia"/>
              </w:rPr>
              <w:t>条款</w:t>
            </w:r>
            <w:r w:rsidRPr="001A5488">
              <w:rPr>
                <w:rFonts w:ascii="黑体" w:eastAsia="黑体" w:hAnsi="黑体" w:hint="eastAsia"/>
              </w:rPr>
              <w:t>7.5召开评价结果通报会议</w:t>
            </w:r>
          </w:p>
          <w:p w14:paraId="75266AF6" w14:textId="01C0640D" w:rsidR="001A5488" w:rsidRPr="001A5488" w:rsidRDefault="001A5488" w:rsidP="001A5488">
            <w:pPr>
              <w:jc w:val="left"/>
            </w:pPr>
            <w:r w:rsidRPr="007F5139">
              <w:rPr>
                <w:rFonts w:hint="eastAsia"/>
              </w:rPr>
              <w:t>……</w:t>
            </w:r>
          </w:p>
        </w:tc>
        <w:tc>
          <w:tcPr>
            <w:tcW w:w="1446" w:type="pct"/>
          </w:tcPr>
          <w:p w14:paraId="3A5E8109" w14:textId="77777777" w:rsidR="001A5488" w:rsidRDefault="001A5488" w:rsidP="00546E8F">
            <w:pPr>
              <w:jc w:val="left"/>
              <w:rPr>
                <w:rFonts w:ascii="黑体" w:eastAsia="黑体" w:hAnsi="黑体"/>
              </w:rPr>
            </w:pPr>
            <w:r w:rsidRPr="00C9147F">
              <w:rPr>
                <w:rFonts w:ascii="黑体" w:eastAsia="黑体" w:hAnsi="黑体" w:hint="eastAsia"/>
              </w:rPr>
              <w:lastRenderedPageBreak/>
              <w:t>条款</w:t>
            </w:r>
            <w:r>
              <w:rPr>
                <w:rFonts w:ascii="黑体" w:eastAsia="黑体" w:hAnsi="黑体" w:hint="eastAsia"/>
              </w:rPr>
              <w:t>6</w:t>
            </w:r>
            <w:r>
              <w:rPr>
                <w:rFonts w:ascii="黑体" w:eastAsia="黑体" w:hAnsi="黑体"/>
              </w:rPr>
              <w:t>.5</w:t>
            </w:r>
            <w:r>
              <w:rPr>
                <w:rFonts w:ascii="黑体" w:eastAsia="黑体" w:hAnsi="黑体" w:hint="eastAsia"/>
              </w:rPr>
              <w:t>评价程序</w:t>
            </w:r>
          </w:p>
          <w:p w14:paraId="38E52D60" w14:textId="08C635D0" w:rsidR="0058228F" w:rsidRPr="0058228F" w:rsidRDefault="0058228F" w:rsidP="0058228F">
            <w:pPr>
              <w:rPr>
                <w:szCs w:val="21"/>
              </w:rPr>
            </w:pPr>
            <w:r>
              <w:rPr>
                <w:rFonts w:hint="eastAsia"/>
                <w:szCs w:val="21"/>
              </w:rPr>
              <w:t>a</w:t>
            </w:r>
            <w:r w:rsidRPr="0058228F">
              <w:rPr>
                <w:szCs w:val="21"/>
              </w:rPr>
              <w:t>）评价过程划分</w:t>
            </w:r>
          </w:p>
          <w:p w14:paraId="667AEAC9" w14:textId="77777777" w:rsidR="0058228F" w:rsidRPr="0058228F" w:rsidRDefault="0058228F" w:rsidP="0058228F">
            <w:pPr>
              <w:rPr>
                <w:szCs w:val="21"/>
              </w:rPr>
            </w:pPr>
            <w:r>
              <w:rPr>
                <w:rFonts w:hint="eastAsia"/>
              </w:rPr>
              <w:lastRenderedPageBreak/>
              <w:t>“安全韧性城市评价过程宜包括：确定评价方式、组建评价小组、明确评价指标、构建指标体系、实施评价工作、形成评价报</w:t>
            </w:r>
            <w:r w:rsidRPr="0058228F">
              <w:rPr>
                <w:rFonts w:hint="eastAsia"/>
                <w:szCs w:val="21"/>
              </w:rPr>
              <w:t>告等环节。”</w:t>
            </w:r>
          </w:p>
          <w:p w14:paraId="148E1337" w14:textId="5B1EBBD4" w:rsidR="0058228F" w:rsidRPr="0058228F" w:rsidRDefault="0058228F" w:rsidP="0058228F">
            <w:pPr>
              <w:rPr>
                <w:szCs w:val="21"/>
              </w:rPr>
            </w:pPr>
            <w:r>
              <w:rPr>
                <w:rFonts w:hint="eastAsia"/>
                <w:szCs w:val="21"/>
              </w:rPr>
              <w:t>b</w:t>
            </w:r>
            <w:r w:rsidRPr="0058228F">
              <w:rPr>
                <w:szCs w:val="21"/>
              </w:rPr>
              <w:t>）</w:t>
            </w:r>
            <w:r>
              <w:rPr>
                <w:rFonts w:hint="eastAsia"/>
                <w:szCs w:val="21"/>
              </w:rPr>
              <w:t>确定评价方式</w:t>
            </w:r>
          </w:p>
          <w:p w14:paraId="5BDE0B3B" w14:textId="77777777" w:rsidR="0058228F" w:rsidRPr="0058228F" w:rsidRDefault="0058228F" w:rsidP="0058228F">
            <w:pPr>
              <w:rPr>
                <w:szCs w:val="21"/>
              </w:rPr>
            </w:pPr>
            <w:r w:rsidRPr="0058228F">
              <w:rPr>
                <w:rFonts w:hint="eastAsia"/>
                <w:szCs w:val="21"/>
              </w:rPr>
              <w:t>……</w:t>
            </w:r>
          </w:p>
          <w:p w14:paraId="5FBD814E" w14:textId="77777777" w:rsidR="0058228F" w:rsidRDefault="0058228F" w:rsidP="0058228F">
            <w:pPr>
              <w:rPr>
                <w:szCs w:val="21"/>
              </w:rPr>
            </w:pPr>
            <w:r>
              <w:rPr>
                <w:rFonts w:hint="eastAsia"/>
                <w:szCs w:val="21"/>
              </w:rPr>
              <w:t>c</w:t>
            </w:r>
            <w:r w:rsidRPr="0058228F">
              <w:rPr>
                <w:szCs w:val="21"/>
              </w:rPr>
              <w:t>）</w:t>
            </w:r>
            <w:r w:rsidRPr="0058228F">
              <w:rPr>
                <w:rFonts w:hint="eastAsia"/>
                <w:szCs w:val="21"/>
              </w:rPr>
              <w:t>组建评价小组</w:t>
            </w:r>
          </w:p>
          <w:p w14:paraId="53A00B4A" w14:textId="77777777" w:rsidR="0058228F" w:rsidRDefault="0058228F" w:rsidP="0058228F">
            <w:pPr>
              <w:rPr>
                <w:szCs w:val="21"/>
              </w:rPr>
            </w:pPr>
            <w:r>
              <w:rPr>
                <w:rFonts w:hint="eastAsia"/>
                <w:szCs w:val="21"/>
              </w:rPr>
              <w:t>……</w:t>
            </w:r>
          </w:p>
          <w:p w14:paraId="0F7F2556" w14:textId="77777777" w:rsidR="0058228F" w:rsidRDefault="0058228F" w:rsidP="0058228F">
            <w:pPr>
              <w:rPr>
                <w:szCs w:val="21"/>
              </w:rPr>
            </w:pPr>
            <w:r>
              <w:rPr>
                <w:rFonts w:hint="eastAsia"/>
                <w:szCs w:val="21"/>
              </w:rPr>
              <w:t>d</w:t>
            </w:r>
            <w:r w:rsidRPr="0058228F">
              <w:rPr>
                <w:szCs w:val="21"/>
              </w:rPr>
              <w:t>）</w:t>
            </w:r>
            <w:r w:rsidRPr="0058228F">
              <w:rPr>
                <w:rFonts w:hint="eastAsia"/>
                <w:szCs w:val="21"/>
              </w:rPr>
              <w:t>明确评价指标</w:t>
            </w:r>
          </w:p>
          <w:p w14:paraId="6516416B" w14:textId="0B43484D" w:rsidR="0058228F" w:rsidRDefault="0058228F" w:rsidP="0058228F">
            <w:pPr>
              <w:rPr>
                <w:szCs w:val="21"/>
              </w:rPr>
            </w:pPr>
            <w:r>
              <w:rPr>
                <w:rFonts w:hint="eastAsia"/>
                <w:szCs w:val="21"/>
              </w:rPr>
              <w:t>……</w:t>
            </w:r>
          </w:p>
          <w:p w14:paraId="543C0472" w14:textId="77777777" w:rsidR="0058228F" w:rsidRDefault="0058228F" w:rsidP="0058228F">
            <w:pPr>
              <w:rPr>
                <w:szCs w:val="21"/>
              </w:rPr>
            </w:pPr>
            <w:r w:rsidRPr="0058228F">
              <w:rPr>
                <w:rFonts w:hint="eastAsia"/>
                <w:szCs w:val="21"/>
              </w:rPr>
              <w:t>e</w:t>
            </w:r>
            <w:r w:rsidRPr="0058228F">
              <w:rPr>
                <w:rFonts w:hint="eastAsia"/>
                <w:szCs w:val="21"/>
              </w:rPr>
              <w:t>）构建指标体系</w:t>
            </w:r>
          </w:p>
          <w:p w14:paraId="1D836774" w14:textId="77777777" w:rsidR="0058228F" w:rsidRDefault="0058228F" w:rsidP="0058228F">
            <w:pPr>
              <w:rPr>
                <w:szCs w:val="21"/>
              </w:rPr>
            </w:pPr>
            <w:r>
              <w:rPr>
                <w:rFonts w:hint="eastAsia"/>
                <w:szCs w:val="21"/>
              </w:rPr>
              <w:t>……</w:t>
            </w:r>
          </w:p>
          <w:p w14:paraId="3ACDD274" w14:textId="77777777" w:rsidR="0058228F" w:rsidRDefault="0058228F" w:rsidP="0058228F">
            <w:pPr>
              <w:rPr>
                <w:szCs w:val="21"/>
              </w:rPr>
            </w:pPr>
            <w:r>
              <w:rPr>
                <w:rFonts w:hint="eastAsia"/>
                <w:szCs w:val="21"/>
              </w:rPr>
              <w:t>f</w:t>
            </w:r>
            <w:r w:rsidRPr="0058228F">
              <w:rPr>
                <w:rFonts w:hint="eastAsia"/>
                <w:szCs w:val="21"/>
              </w:rPr>
              <w:t>）实施评价工作</w:t>
            </w:r>
          </w:p>
          <w:p w14:paraId="76E71742" w14:textId="77777777" w:rsidR="0058228F" w:rsidRDefault="0058228F" w:rsidP="0058228F">
            <w:pPr>
              <w:rPr>
                <w:szCs w:val="21"/>
              </w:rPr>
            </w:pPr>
            <w:r>
              <w:rPr>
                <w:rFonts w:hint="eastAsia"/>
                <w:szCs w:val="21"/>
              </w:rPr>
              <w:t>……</w:t>
            </w:r>
          </w:p>
          <w:p w14:paraId="388C5485" w14:textId="77777777" w:rsidR="0058228F" w:rsidRDefault="0058228F" w:rsidP="0058228F">
            <w:pPr>
              <w:rPr>
                <w:szCs w:val="21"/>
              </w:rPr>
            </w:pPr>
            <w:r w:rsidRPr="0058228F">
              <w:rPr>
                <w:szCs w:val="21"/>
              </w:rPr>
              <w:t>ｇ）形成评价报告</w:t>
            </w:r>
          </w:p>
          <w:p w14:paraId="5DE24BF0" w14:textId="7A933AFE" w:rsidR="0058228F" w:rsidRPr="0058228F" w:rsidRDefault="0058228F" w:rsidP="0058228F">
            <w:pPr>
              <w:rPr>
                <w:rFonts w:ascii="黑体" w:eastAsia="黑体" w:hAnsi="黑体"/>
              </w:rPr>
            </w:pPr>
            <w:r>
              <w:rPr>
                <w:rFonts w:hint="eastAsia"/>
                <w:szCs w:val="21"/>
              </w:rPr>
              <w:t>……</w:t>
            </w:r>
          </w:p>
        </w:tc>
        <w:tc>
          <w:tcPr>
            <w:tcW w:w="1469" w:type="pct"/>
          </w:tcPr>
          <w:p w14:paraId="4C473699" w14:textId="77777777" w:rsidR="001A5488" w:rsidRDefault="0058228F" w:rsidP="00546E8F">
            <w:pPr>
              <w:jc w:val="left"/>
              <w:rPr>
                <w:szCs w:val="21"/>
              </w:rPr>
            </w:pPr>
            <w:r w:rsidRPr="0058228F">
              <w:rPr>
                <w:rFonts w:hint="eastAsia"/>
                <w:szCs w:val="21"/>
              </w:rPr>
              <w:lastRenderedPageBreak/>
              <w:t>地标基本遵从国标的评价程序，但对部分内容进行了修</w:t>
            </w:r>
            <w:r w:rsidRPr="0058228F">
              <w:rPr>
                <w:rFonts w:hint="eastAsia"/>
                <w:szCs w:val="21"/>
              </w:rPr>
              <w:lastRenderedPageBreak/>
              <w:t>改和细化</w:t>
            </w:r>
            <w:r>
              <w:rPr>
                <w:rFonts w:hint="eastAsia"/>
                <w:szCs w:val="21"/>
              </w:rPr>
              <w:t>：</w:t>
            </w:r>
          </w:p>
          <w:p w14:paraId="04F6022E" w14:textId="013980DA" w:rsidR="0058228F" w:rsidRDefault="0058228F" w:rsidP="00546E8F">
            <w:pPr>
              <w:jc w:val="left"/>
              <w:rPr>
                <w:szCs w:val="21"/>
              </w:rPr>
            </w:pPr>
            <w:r>
              <w:rPr>
                <w:rFonts w:hint="eastAsia"/>
                <w:szCs w:val="21"/>
              </w:rPr>
              <w:t>1</w:t>
            </w:r>
            <w:r>
              <w:rPr>
                <w:szCs w:val="21"/>
              </w:rPr>
              <w:t>.</w:t>
            </w:r>
            <w:r w:rsidR="00BE19A0">
              <w:rPr>
                <w:szCs w:val="21"/>
              </w:rPr>
              <w:t xml:space="preserve"> </w:t>
            </w:r>
            <w:r>
              <w:rPr>
                <w:rFonts w:hint="eastAsia"/>
                <w:szCs w:val="21"/>
              </w:rPr>
              <w:t>地标增加了评价流程图</w:t>
            </w:r>
            <w:r w:rsidR="003626A1">
              <w:rPr>
                <w:rFonts w:hint="eastAsia"/>
                <w:szCs w:val="21"/>
              </w:rPr>
              <w:t>；</w:t>
            </w:r>
          </w:p>
          <w:p w14:paraId="146B49FC" w14:textId="3A0468C9" w:rsidR="0058228F" w:rsidRDefault="0058228F" w:rsidP="00546E8F">
            <w:pPr>
              <w:jc w:val="left"/>
              <w:rPr>
                <w:szCs w:val="21"/>
              </w:rPr>
            </w:pPr>
            <w:r>
              <w:rPr>
                <w:rFonts w:hint="eastAsia"/>
                <w:szCs w:val="21"/>
              </w:rPr>
              <w:t>2</w:t>
            </w:r>
            <w:r>
              <w:rPr>
                <w:szCs w:val="21"/>
              </w:rPr>
              <w:t>.</w:t>
            </w:r>
            <w:r w:rsidR="00BE19A0">
              <w:rPr>
                <w:szCs w:val="21"/>
              </w:rPr>
              <w:t xml:space="preserve"> </w:t>
            </w:r>
            <w:r>
              <w:rPr>
                <w:rFonts w:hint="eastAsia"/>
                <w:szCs w:val="21"/>
              </w:rPr>
              <w:t>地标未提及评价方式</w:t>
            </w:r>
            <w:r w:rsidR="003626A1">
              <w:rPr>
                <w:rFonts w:hint="eastAsia"/>
                <w:szCs w:val="21"/>
              </w:rPr>
              <w:t>及评价主体</w:t>
            </w:r>
            <w:r>
              <w:rPr>
                <w:rFonts w:hint="eastAsia"/>
                <w:szCs w:val="21"/>
              </w:rPr>
              <w:t>，</w:t>
            </w:r>
            <w:r w:rsidR="00FC4C2F">
              <w:rPr>
                <w:rFonts w:hint="eastAsia"/>
                <w:szCs w:val="21"/>
              </w:rPr>
              <w:t>主要</w:t>
            </w:r>
            <w:r>
              <w:rPr>
                <w:rFonts w:hint="eastAsia"/>
                <w:szCs w:val="21"/>
              </w:rPr>
              <w:t>考虑</w:t>
            </w:r>
            <w:r w:rsidR="003626A1">
              <w:rPr>
                <w:rFonts w:hint="eastAsia"/>
                <w:szCs w:val="21"/>
              </w:rPr>
              <w:t>上述内容不属于地方标准</w:t>
            </w:r>
            <w:r w:rsidR="00FC4C2F">
              <w:rPr>
                <w:rFonts w:hint="eastAsia"/>
                <w:szCs w:val="21"/>
              </w:rPr>
              <w:t>的</w:t>
            </w:r>
            <w:r w:rsidR="003626A1">
              <w:rPr>
                <w:rFonts w:hint="eastAsia"/>
                <w:szCs w:val="21"/>
              </w:rPr>
              <w:t>制定事项范围；</w:t>
            </w:r>
          </w:p>
          <w:p w14:paraId="2AA7371F" w14:textId="3F0D145B" w:rsidR="0058228F" w:rsidRDefault="0058228F" w:rsidP="00546E8F">
            <w:pPr>
              <w:jc w:val="left"/>
              <w:rPr>
                <w:szCs w:val="21"/>
              </w:rPr>
            </w:pPr>
            <w:r>
              <w:rPr>
                <w:rFonts w:hint="eastAsia"/>
                <w:szCs w:val="21"/>
              </w:rPr>
              <w:t>3</w:t>
            </w:r>
            <w:r>
              <w:rPr>
                <w:szCs w:val="21"/>
              </w:rPr>
              <w:t>.</w:t>
            </w:r>
            <w:r w:rsidR="00BE19A0">
              <w:rPr>
                <w:szCs w:val="21"/>
              </w:rPr>
              <w:t xml:space="preserve"> </w:t>
            </w:r>
            <w:r w:rsidR="003626A1" w:rsidRPr="003626A1">
              <w:rPr>
                <w:rFonts w:hint="eastAsia"/>
                <w:szCs w:val="21"/>
              </w:rPr>
              <w:t>地标</w:t>
            </w:r>
            <w:r w:rsidR="003626A1">
              <w:rPr>
                <w:rFonts w:hint="eastAsia"/>
                <w:szCs w:val="21"/>
              </w:rPr>
              <w:t>在</w:t>
            </w:r>
            <w:r w:rsidR="003626A1" w:rsidRPr="0058228F">
              <w:rPr>
                <w:rFonts w:hint="eastAsia"/>
                <w:szCs w:val="21"/>
              </w:rPr>
              <w:t>组建评价小组</w:t>
            </w:r>
            <w:r w:rsidR="003626A1">
              <w:rPr>
                <w:rFonts w:hint="eastAsia"/>
                <w:szCs w:val="21"/>
              </w:rPr>
              <w:t>部分细化了</w:t>
            </w:r>
            <w:r w:rsidR="008C7FC2">
              <w:rPr>
                <w:rFonts w:hint="eastAsia"/>
                <w:szCs w:val="21"/>
              </w:rPr>
              <w:t>小组成员构成</w:t>
            </w:r>
            <w:r w:rsidR="00BE19A0">
              <w:rPr>
                <w:rFonts w:hint="eastAsia"/>
                <w:szCs w:val="21"/>
              </w:rPr>
              <w:t>和人数要求</w:t>
            </w:r>
            <w:r w:rsidR="003626A1">
              <w:rPr>
                <w:rFonts w:hint="eastAsia"/>
                <w:szCs w:val="21"/>
              </w:rPr>
              <w:t>；</w:t>
            </w:r>
          </w:p>
          <w:p w14:paraId="18BFACB1" w14:textId="709E8FD7" w:rsidR="003626A1" w:rsidRDefault="003626A1" w:rsidP="003626A1">
            <w:pPr>
              <w:rPr>
                <w:szCs w:val="21"/>
              </w:rPr>
            </w:pPr>
            <w:r>
              <w:rPr>
                <w:rFonts w:hint="eastAsia"/>
                <w:szCs w:val="21"/>
              </w:rPr>
              <w:t>4</w:t>
            </w:r>
            <w:r>
              <w:rPr>
                <w:szCs w:val="21"/>
              </w:rPr>
              <w:t>.</w:t>
            </w:r>
            <w:r w:rsidR="00BE19A0">
              <w:rPr>
                <w:szCs w:val="21"/>
              </w:rPr>
              <w:t xml:space="preserve"> </w:t>
            </w:r>
            <w:r w:rsidRPr="003626A1">
              <w:rPr>
                <w:rFonts w:hint="eastAsia"/>
                <w:szCs w:val="21"/>
              </w:rPr>
              <w:t>地标</w:t>
            </w:r>
            <w:r>
              <w:rPr>
                <w:rFonts w:hint="eastAsia"/>
                <w:szCs w:val="21"/>
              </w:rPr>
              <w:t>实施评价工作部分涵盖了国标中的</w:t>
            </w:r>
            <w:r w:rsidRPr="0058228F">
              <w:rPr>
                <w:rFonts w:hint="eastAsia"/>
                <w:szCs w:val="21"/>
              </w:rPr>
              <w:t>明确评价指标</w:t>
            </w:r>
            <w:r>
              <w:rPr>
                <w:rFonts w:hint="eastAsia"/>
                <w:szCs w:val="21"/>
              </w:rPr>
              <w:t>、</w:t>
            </w:r>
            <w:r w:rsidRPr="0058228F">
              <w:rPr>
                <w:rFonts w:hint="eastAsia"/>
                <w:szCs w:val="21"/>
              </w:rPr>
              <w:t>构建指标体系</w:t>
            </w:r>
            <w:r>
              <w:rPr>
                <w:rFonts w:hint="eastAsia"/>
                <w:szCs w:val="21"/>
              </w:rPr>
              <w:t>、</w:t>
            </w:r>
            <w:r w:rsidRPr="0058228F">
              <w:rPr>
                <w:rFonts w:hint="eastAsia"/>
                <w:szCs w:val="21"/>
              </w:rPr>
              <w:t>实施评价工作</w:t>
            </w:r>
            <w:r>
              <w:rPr>
                <w:rFonts w:hint="eastAsia"/>
                <w:szCs w:val="21"/>
              </w:rPr>
              <w:t>和</w:t>
            </w:r>
            <w:r w:rsidRPr="0058228F">
              <w:rPr>
                <w:szCs w:val="21"/>
              </w:rPr>
              <w:t>形成评价报告</w:t>
            </w:r>
            <w:r>
              <w:rPr>
                <w:rFonts w:hint="eastAsia"/>
                <w:szCs w:val="21"/>
              </w:rPr>
              <w:t>，且对应部分进行了细化；</w:t>
            </w:r>
          </w:p>
          <w:p w14:paraId="4D8817AB" w14:textId="73D2BF6F" w:rsidR="003626A1" w:rsidRPr="003626A1" w:rsidRDefault="003626A1" w:rsidP="00546E8F">
            <w:pPr>
              <w:jc w:val="left"/>
              <w:rPr>
                <w:szCs w:val="21"/>
              </w:rPr>
            </w:pPr>
            <w:r>
              <w:rPr>
                <w:rFonts w:hint="eastAsia"/>
                <w:szCs w:val="21"/>
              </w:rPr>
              <w:t>5</w:t>
            </w:r>
            <w:r>
              <w:rPr>
                <w:szCs w:val="21"/>
              </w:rPr>
              <w:t>.</w:t>
            </w:r>
            <w:r w:rsidR="00BE19A0">
              <w:rPr>
                <w:szCs w:val="21"/>
              </w:rPr>
              <w:t xml:space="preserve"> </w:t>
            </w:r>
            <w:r>
              <w:rPr>
                <w:rFonts w:hint="eastAsia"/>
                <w:szCs w:val="21"/>
              </w:rPr>
              <w:t>地标结合北京市实际，将</w:t>
            </w:r>
            <w:r w:rsidRPr="003626A1">
              <w:rPr>
                <w:rFonts w:hint="eastAsia"/>
                <w:szCs w:val="21"/>
              </w:rPr>
              <w:t>召开评价结果通报会议</w:t>
            </w:r>
            <w:r>
              <w:rPr>
                <w:rFonts w:hint="eastAsia"/>
                <w:szCs w:val="21"/>
              </w:rPr>
              <w:t>放在</w:t>
            </w:r>
            <w:r w:rsidRPr="0058228F">
              <w:rPr>
                <w:szCs w:val="21"/>
              </w:rPr>
              <w:t>形成评价报告</w:t>
            </w:r>
            <w:r>
              <w:rPr>
                <w:rFonts w:hint="eastAsia"/>
                <w:szCs w:val="21"/>
              </w:rPr>
              <w:t>后，并细化了该部分。</w:t>
            </w:r>
          </w:p>
        </w:tc>
      </w:tr>
      <w:tr w:rsidR="00546E8F" w:rsidRPr="00CF6537" w14:paraId="5E028720" w14:textId="77777777" w:rsidTr="00ED2584">
        <w:trPr>
          <w:trHeight w:val="705"/>
          <w:jc w:val="center"/>
        </w:trPr>
        <w:tc>
          <w:tcPr>
            <w:tcW w:w="640" w:type="pct"/>
            <w:vAlign w:val="center"/>
          </w:tcPr>
          <w:p w14:paraId="368F82A9" w14:textId="558CB866" w:rsidR="00546E8F" w:rsidRDefault="001A5488" w:rsidP="00546E8F">
            <w:pPr>
              <w:jc w:val="center"/>
              <w:rPr>
                <w:szCs w:val="21"/>
              </w:rPr>
            </w:pPr>
            <w:r>
              <w:rPr>
                <w:rFonts w:hint="eastAsia"/>
                <w:szCs w:val="21"/>
              </w:rPr>
              <w:lastRenderedPageBreak/>
              <w:t>二级指标</w:t>
            </w:r>
          </w:p>
        </w:tc>
        <w:tc>
          <w:tcPr>
            <w:tcW w:w="1446" w:type="pct"/>
            <w:vAlign w:val="center"/>
          </w:tcPr>
          <w:p w14:paraId="3A945A92" w14:textId="63D0110F" w:rsidR="00546E8F" w:rsidRDefault="00546E8F" w:rsidP="00546E8F">
            <w:pPr>
              <w:jc w:val="left"/>
              <w:rPr>
                <w:rFonts w:ascii="黑体" w:eastAsia="黑体" w:hAnsi="黑体"/>
              </w:rPr>
            </w:pPr>
            <w:r w:rsidRPr="00C9147F">
              <w:rPr>
                <w:rFonts w:ascii="黑体" w:eastAsia="黑体" w:hAnsi="黑体" w:hint="eastAsia"/>
              </w:rPr>
              <w:t>条款</w:t>
            </w:r>
            <w:r>
              <w:rPr>
                <w:rFonts w:ascii="黑体" w:eastAsia="黑体" w:hAnsi="黑体"/>
              </w:rPr>
              <w:t>6.2</w:t>
            </w:r>
            <w:r w:rsidRPr="00546E8F">
              <w:rPr>
                <w:rFonts w:ascii="黑体" w:eastAsia="黑体" w:hAnsi="黑体" w:hint="eastAsia"/>
              </w:rPr>
              <w:t>指标数据来源</w:t>
            </w:r>
          </w:p>
          <w:p w14:paraId="68637053" w14:textId="77777777" w:rsidR="00546E8F" w:rsidRPr="00C9147F" w:rsidRDefault="00546E8F" w:rsidP="00546E8F">
            <w:pPr>
              <w:rPr>
                <w:szCs w:val="21"/>
              </w:rPr>
            </w:pPr>
            <w:r>
              <w:rPr>
                <w:rFonts w:hint="eastAsia"/>
                <w:szCs w:val="21"/>
              </w:rPr>
              <w:t>“</w:t>
            </w:r>
            <w:r w:rsidRPr="00C9147F">
              <w:rPr>
                <w:rFonts w:hint="eastAsia"/>
                <w:szCs w:val="21"/>
              </w:rPr>
              <w:t>二级指标共有</w:t>
            </w:r>
            <w:r w:rsidRPr="00C9147F">
              <w:rPr>
                <w:rFonts w:hint="eastAsia"/>
                <w:szCs w:val="21"/>
              </w:rPr>
              <w:t>21</w:t>
            </w:r>
            <w:r w:rsidRPr="00C9147F">
              <w:rPr>
                <w:rFonts w:hint="eastAsia"/>
                <w:szCs w:val="21"/>
              </w:rPr>
              <w:t>项，各一级指标下设的二级指标包括：</w:t>
            </w:r>
          </w:p>
          <w:p w14:paraId="49D8FF76" w14:textId="77777777" w:rsidR="00546E8F" w:rsidRPr="00C9147F" w:rsidRDefault="00546E8F" w:rsidP="00546E8F">
            <w:pPr>
              <w:rPr>
                <w:szCs w:val="21"/>
              </w:rPr>
            </w:pPr>
            <w:r w:rsidRPr="00C9147F">
              <w:rPr>
                <w:rFonts w:hint="eastAsia"/>
                <w:szCs w:val="21"/>
              </w:rPr>
              <w:t>a)</w:t>
            </w:r>
            <w:r w:rsidRPr="00C9147F">
              <w:rPr>
                <w:rFonts w:hint="eastAsia"/>
                <w:szCs w:val="21"/>
              </w:rPr>
              <w:tab/>
            </w:r>
            <w:r w:rsidRPr="00C9147F">
              <w:rPr>
                <w:rFonts w:hint="eastAsia"/>
                <w:szCs w:val="21"/>
              </w:rPr>
              <w:t>城市空间韧性：空间布局、防灾空间格局、疏散救援避难空间；</w:t>
            </w:r>
          </w:p>
          <w:p w14:paraId="24CD2D82" w14:textId="77777777" w:rsidR="00546E8F" w:rsidRPr="00C9147F" w:rsidRDefault="00546E8F" w:rsidP="00546E8F">
            <w:pPr>
              <w:rPr>
                <w:szCs w:val="21"/>
              </w:rPr>
            </w:pPr>
            <w:r w:rsidRPr="00C9147F">
              <w:rPr>
                <w:rFonts w:hint="eastAsia"/>
                <w:szCs w:val="21"/>
              </w:rPr>
              <w:t>b)</w:t>
            </w:r>
            <w:r w:rsidRPr="00C9147F">
              <w:rPr>
                <w:rFonts w:hint="eastAsia"/>
                <w:szCs w:val="21"/>
              </w:rPr>
              <w:tab/>
            </w:r>
            <w:r w:rsidRPr="00C9147F">
              <w:rPr>
                <w:rFonts w:hint="eastAsia"/>
                <w:szCs w:val="21"/>
              </w:rPr>
              <w:t>城市工程韧性：建筑防灾性能、生命线工程保障能力、灾害防御工程建设、海绵城市建设；</w:t>
            </w:r>
          </w:p>
          <w:p w14:paraId="6E578D52" w14:textId="77777777" w:rsidR="00546E8F" w:rsidRPr="00C9147F" w:rsidRDefault="00546E8F" w:rsidP="00546E8F">
            <w:pPr>
              <w:rPr>
                <w:szCs w:val="21"/>
              </w:rPr>
            </w:pPr>
            <w:r w:rsidRPr="00C9147F">
              <w:rPr>
                <w:rFonts w:hint="eastAsia"/>
                <w:szCs w:val="21"/>
              </w:rPr>
              <w:t>c)</w:t>
            </w:r>
            <w:r w:rsidRPr="00C9147F">
              <w:rPr>
                <w:rFonts w:hint="eastAsia"/>
                <w:szCs w:val="21"/>
              </w:rPr>
              <w:tab/>
            </w:r>
            <w:r w:rsidRPr="00C9147F">
              <w:rPr>
                <w:rFonts w:hint="eastAsia"/>
                <w:szCs w:val="21"/>
              </w:rPr>
              <w:t>城市管理韧性：韧性制度体制、韧性感知体系、风险防控和隐患排查治理体系、风险预警能力、应急救援能力、应急物资保障能力、医疗救治能力、交通和通信保障能力、京津冀协同能力；</w:t>
            </w:r>
          </w:p>
          <w:p w14:paraId="2FD56C5D" w14:textId="77777777" w:rsidR="00546E8F" w:rsidRDefault="00546E8F" w:rsidP="00546E8F">
            <w:pPr>
              <w:rPr>
                <w:szCs w:val="21"/>
              </w:rPr>
            </w:pPr>
            <w:r w:rsidRPr="00C9147F">
              <w:rPr>
                <w:rFonts w:hint="eastAsia"/>
                <w:szCs w:val="21"/>
              </w:rPr>
              <w:t>d)</w:t>
            </w:r>
            <w:r w:rsidRPr="00C9147F">
              <w:rPr>
                <w:rFonts w:hint="eastAsia"/>
                <w:szCs w:val="21"/>
              </w:rPr>
              <w:tab/>
            </w:r>
            <w:r w:rsidRPr="00C9147F">
              <w:rPr>
                <w:rFonts w:hint="eastAsia"/>
                <w:szCs w:val="21"/>
              </w:rPr>
              <w:t>城市社会韧性：人口基本属性、城市韧性素养、社会救助和风险分担机制、应急安全科技和产业支撑、社会动员和秩序保障能力。</w:t>
            </w:r>
            <w:r>
              <w:rPr>
                <w:rFonts w:hint="eastAsia"/>
                <w:szCs w:val="21"/>
              </w:rPr>
              <w:t>”</w:t>
            </w:r>
          </w:p>
        </w:tc>
        <w:tc>
          <w:tcPr>
            <w:tcW w:w="1446" w:type="pct"/>
          </w:tcPr>
          <w:p w14:paraId="29AB0314" w14:textId="77777777" w:rsidR="00546E8F" w:rsidRPr="00DE482D" w:rsidRDefault="00546E8F" w:rsidP="00546E8F">
            <w:pPr>
              <w:rPr>
                <w:rFonts w:ascii="黑体" w:eastAsia="黑体" w:hAnsi="黑体"/>
              </w:rPr>
            </w:pPr>
            <w:r w:rsidRPr="00DE482D">
              <w:rPr>
                <w:rFonts w:ascii="黑体" w:eastAsia="黑体" w:hAnsi="黑体" w:hint="eastAsia"/>
              </w:rPr>
              <w:t>条款未提及</w:t>
            </w:r>
            <w:r>
              <w:rPr>
                <w:rFonts w:ascii="黑体" w:eastAsia="黑体" w:hAnsi="黑体" w:hint="eastAsia"/>
              </w:rPr>
              <w:t>，附录中：</w:t>
            </w:r>
          </w:p>
          <w:p w14:paraId="20A1E132" w14:textId="77777777" w:rsidR="00546E8F" w:rsidRDefault="00546E8F" w:rsidP="00546E8F">
            <w:pPr>
              <w:rPr>
                <w:szCs w:val="21"/>
              </w:rPr>
            </w:pPr>
            <w:r>
              <w:rPr>
                <w:rFonts w:hint="eastAsia"/>
                <w:szCs w:val="21"/>
              </w:rPr>
              <w:t>a</w:t>
            </w:r>
            <w:r w:rsidRPr="00C9147F">
              <w:rPr>
                <w:rFonts w:hint="eastAsia"/>
                <w:szCs w:val="21"/>
              </w:rPr>
              <w:t>)</w:t>
            </w:r>
            <w:r w:rsidRPr="00C9147F">
              <w:rPr>
                <w:rFonts w:hint="eastAsia"/>
                <w:szCs w:val="21"/>
              </w:rPr>
              <w:tab/>
            </w:r>
            <w:r w:rsidRPr="00BC08E2">
              <w:rPr>
                <w:rFonts w:hint="eastAsia"/>
                <w:szCs w:val="21"/>
              </w:rPr>
              <w:t>城市</w:t>
            </w:r>
            <w:r>
              <w:rPr>
                <w:rFonts w:hint="eastAsia"/>
                <w:szCs w:val="21"/>
              </w:rPr>
              <w:t>人员</w:t>
            </w:r>
            <w:r w:rsidRPr="00BC08E2">
              <w:rPr>
                <w:rFonts w:hint="eastAsia"/>
                <w:szCs w:val="21"/>
              </w:rPr>
              <w:t>安全韧性</w:t>
            </w:r>
            <w:r>
              <w:rPr>
                <w:rFonts w:hint="eastAsia"/>
                <w:szCs w:val="21"/>
              </w:rPr>
              <w:t>：人口基本属性、社会参与准备、安全感与安全文化</w:t>
            </w:r>
          </w:p>
          <w:p w14:paraId="7D490736" w14:textId="77777777" w:rsidR="00546E8F" w:rsidRDefault="00546E8F" w:rsidP="00546E8F">
            <w:pPr>
              <w:rPr>
                <w:szCs w:val="21"/>
              </w:rPr>
            </w:pPr>
            <w:r w:rsidRPr="00C9147F">
              <w:rPr>
                <w:rFonts w:hint="eastAsia"/>
                <w:szCs w:val="21"/>
              </w:rPr>
              <w:t>b)</w:t>
            </w:r>
            <w:r w:rsidRPr="00C9147F">
              <w:rPr>
                <w:rFonts w:hint="eastAsia"/>
                <w:szCs w:val="21"/>
              </w:rPr>
              <w:tab/>
            </w:r>
            <w:r w:rsidRPr="00BC08E2">
              <w:rPr>
                <w:rFonts w:hint="eastAsia"/>
                <w:szCs w:val="21"/>
              </w:rPr>
              <w:t>城市</w:t>
            </w:r>
            <w:r>
              <w:rPr>
                <w:rFonts w:hint="eastAsia"/>
                <w:szCs w:val="21"/>
              </w:rPr>
              <w:t>设施</w:t>
            </w:r>
            <w:r w:rsidRPr="00BC08E2">
              <w:rPr>
                <w:rFonts w:hint="eastAsia"/>
                <w:szCs w:val="21"/>
              </w:rPr>
              <w:t>安全韧性</w:t>
            </w:r>
            <w:r>
              <w:rPr>
                <w:rFonts w:hint="eastAsia"/>
                <w:szCs w:val="21"/>
              </w:rPr>
              <w:t>：建筑工程、交通设施、生命线工程设施、监测预警设施、工业企业、应急保障设施</w:t>
            </w:r>
          </w:p>
          <w:p w14:paraId="75A6B0D4" w14:textId="77777777" w:rsidR="00546E8F" w:rsidRPr="00CF6537" w:rsidRDefault="00546E8F" w:rsidP="00546E8F">
            <w:pPr>
              <w:rPr>
                <w:szCs w:val="21"/>
              </w:rPr>
            </w:pPr>
            <w:r>
              <w:rPr>
                <w:szCs w:val="21"/>
              </w:rPr>
              <w:t>c</w:t>
            </w:r>
            <w:r w:rsidRPr="00C9147F">
              <w:rPr>
                <w:rFonts w:hint="eastAsia"/>
                <w:szCs w:val="21"/>
              </w:rPr>
              <w:t>)</w:t>
            </w:r>
            <w:r w:rsidRPr="00C9147F">
              <w:rPr>
                <w:rFonts w:hint="eastAsia"/>
                <w:szCs w:val="21"/>
              </w:rPr>
              <w:tab/>
            </w:r>
            <w:r w:rsidRPr="00BC08E2">
              <w:rPr>
                <w:rFonts w:hint="eastAsia"/>
                <w:szCs w:val="21"/>
              </w:rPr>
              <w:t>城市管理安全韧性</w:t>
            </w:r>
            <w:r>
              <w:rPr>
                <w:rFonts w:hint="eastAsia"/>
                <w:szCs w:val="21"/>
              </w:rPr>
              <w:t>：管理体系建设、预防与响应、风险控制水平、支撑保障投入、</w:t>
            </w:r>
          </w:p>
        </w:tc>
        <w:tc>
          <w:tcPr>
            <w:tcW w:w="1469" w:type="pct"/>
          </w:tcPr>
          <w:p w14:paraId="1C8458BB" w14:textId="615D7D20" w:rsidR="00546E8F" w:rsidRDefault="00FA3369" w:rsidP="00FA3369">
            <w:pPr>
              <w:jc w:val="left"/>
              <w:rPr>
                <w:szCs w:val="21"/>
              </w:rPr>
            </w:pPr>
            <w:r>
              <w:rPr>
                <w:rFonts w:hint="eastAsia"/>
                <w:szCs w:val="21"/>
              </w:rPr>
              <w:t>1</w:t>
            </w:r>
            <w:r>
              <w:rPr>
                <w:szCs w:val="21"/>
              </w:rPr>
              <w:t>.</w:t>
            </w:r>
            <w:r w:rsidR="00BE19A0">
              <w:rPr>
                <w:szCs w:val="21"/>
              </w:rPr>
              <w:t xml:space="preserve"> </w:t>
            </w:r>
            <w:r w:rsidRPr="00FA3369">
              <w:rPr>
                <w:rFonts w:hint="eastAsia"/>
                <w:szCs w:val="21"/>
              </w:rPr>
              <w:t>地标中“社会韧性”</w:t>
            </w:r>
            <w:r>
              <w:rPr>
                <w:rFonts w:hint="eastAsia"/>
                <w:szCs w:val="21"/>
              </w:rPr>
              <w:t>“管理韧性”</w:t>
            </w:r>
            <w:r w:rsidRPr="00FA3369">
              <w:rPr>
                <w:rFonts w:hint="eastAsia"/>
                <w:szCs w:val="21"/>
              </w:rPr>
              <w:t>涵盖了国标“城市人员安全韧性”</w:t>
            </w:r>
            <w:r>
              <w:rPr>
                <w:rFonts w:hint="eastAsia"/>
                <w:szCs w:val="21"/>
              </w:rPr>
              <w:t>大部分内容；</w:t>
            </w:r>
          </w:p>
          <w:p w14:paraId="511D54D2" w14:textId="5A9618E1" w:rsidR="00FA3369" w:rsidRDefault="00FA3369" w:rsidP="00FA3369">
            <w:pPr>
              <w:jc w:val="left"/>
              <w:rPr>
                <w:szCs w:val="21"/>
              </w:rPr>
            </w:pPr>
            <w:r>
              <w:rPr>
                <w:szCs w:val="21"/>
              </w:rPr>
              <w:t>2.</w:t>
            </w:r>
            <w:r w:rsidR="00BE19A0">
              <w:rPr>
                <w:szCs w:val="21"/>
              </w:rPr>
              <w:t xml:space="preserve"> </w:t>
            </w:r>
            <w:r w:rsidRPr="00FA3369">
              <w:rPr>
                <w:rFonts w:hint="eastAsia"/>
                <w:szCs w:val="21"/>
              </w:rPr>
              <w:t>地标中“</w:t>
            </w:r>
            <w:r>
              <w:rPr>
                <w:rFonts w:hint="eastAsia"/>
                <w:szCs w:val="21"/>
              </w:rPr>
              <w:t>工程</w:t>
            </w:r>
            <w:r w:rsidRPr="00FA3369">
              <w:rPr>
                <w:rFonts w:hint="eastAsia"/>
                <w:szCs w:val="21"/>
              </w:rPr>
              <w:t>韧性”</w:t>
            </w:r>
            <w:r>
              <w:rPr>
                <w:rFonts w:hint="eastAsia"/>
                <w:szCs w:val="21"/>
              </w:rPr>
              <w:t>“管理韧性”</w:t>
            </w:r>
            <w:r w:rsidRPr="00FA3369">
              <w:rPr>
                <w:rFonts w:hint="eastAsia"/>
                <w:szCs w:val="21"/>
              </w:rPr>
              <w:t>涵盖了国标“</w:t>
            </w:r>
            <w:r w:rsidRPr="00BC08E2">
              <w:rPr>
                <w:rFonts w:hint="eastAsia"/>
                <w:szCs w:val="21"/>
              </w:rPr>
              <w:t>城市</w:t>
            </w:r>
            <w:r>
              <w:rPr>
                <w:rFonts w:hint="eastAsia"/>
                <w:szCs w:val="21"/>
              </w:rPr>
              <w:t>设施</w:t>
            </w:r>
            <w:r w:rsidRPr="00BC08E2">
              <w:rPr>
                <w:rFonts w:hint="eastAsia"/>
                <w:szCs w:val="21"/>
              </w:rPr>
              <w:t>安全韧</w:t>
            </w:r>
            <w:r w:rsidRPr="00FA3369">
              <w:rPr>
                <w:rFonts w:hint="eastAsia"/>
                <w:szCs w:val="21"/>
              </w:rPr>
              <w:t>性”</w:t>
            </w:r>
            <w:r>
              <w:rPr>
                <w:rFonts w:hint="eastAsia"/>
                <w:szCs w:val="21"/>
              </w:rPr>
              <w:t>大部分内容；</w:t>
            </w:r>
          </w:p>
          <w:p w14:paraId="2EF01145" w14:textId="4B454AED" w:rsidR="00FA3369" w:rsidRDefault="00FA3369" w:rsidP="00FA3369">
            <w:pPr>
              <w:jc w:val="left"/>
              <w:rPr>
                <w:szCs w:val="21"/>
              </w:rPr>
            </w:pPr>
            <w:r>
              <w:rPr>
                <w:szCs w:val="21"/>
              </w:rPr>
              <w:t>3.</w:t>
            </w:r>
            <w:r w:rsidR="00BE19A0">
              <w:rPr>
                <w:szCs w:val="21"/>
              </w:rPr>
              <w:t xml:space="preserve"> </w:t>
            </w:r>
            <w:r w:rsidRPr="00FA3369">
              <w:rPr>
                <w:rFonts w:hint="eastAsia"/>
                <w:szCs w:val="21"/>
              </w:rPr>
              <w:t>地标中</w:t>
            </w:r>
            <w:r>
              <w:rPr>
                <w:rFonts w:hint="eastAsia"/>
                <w:szCs w:val="21"/>
              </w:rPr>
              <w:t>“管理韧性”</w:t>
            </w:r>
            <w:r w:rsidRPr="00FA3369">
              <w:rPr>
                <w:rFonts w:hint="eastAsia"/>
                <w:szCs w:val="21"/>
              </w:rPr>
              <w:t>涵盖了国标“</w:t>
            </w:r>
            <w:r w:rsidRPr="00BC08E2">
              <w:rPr>
                <w:rFonts w:hint="eastAsia"/>
                <w:szCs w:val="21"/>
              </w:rPr>
              <w:t>城市</w:t>
            </w:r>
            <w:r>
              <w:rPr>
                <w:rFonts w:hint="eastAsia"/>
                <w:szCs w:val="21"/>
              </w:rPr>
              <w:t>设施</w:t>
            </w:r>
            <w:r w:rsidRPr="00BC08E2">
              <w:rPr>
                <w:rFonts w:hint="eastAsia"/>
                <w:szCs w:val="21"/>
              </w:rPr>
              <w:t>安全韧</w:t>
            </w:r>
            <w:r w:rsidRPr="00FA3369">
              <w:rPr>
                <w:rFonts w:hint="eastAsia"/>
                <w:szCs w:val="21"/>
              </w:rPr>
              <w:t>性”</w:t>
            </w:r>
            <w:r>
              <w:rPr>
                <w:rFonts w:hint="eastAsia"/>
                <w:szCs w:val="21"/>
              </w:rPr>
              <w:t>大部分内容</w:t>
            </w:r>
            <w:r w:rsidR="00995389">
              <w:rPr>
                <w:rFonts w:hint="eastAsia"/>
                <w:szCs w:val="21"/>
              </w:rPr>
              <w:t>；</w:t>
            </w:r>
          </w:p>
          <w:p w14:paraId="1DA2C72F" w14:textId="04347C79" w:rsidR="00FA3369" w:rsidRDefault="00FA3369" w:rsidP="00FA3369">
            <w:pPr>
              <w:jc w:val="left"/>
              <w:rPr>
                <w:szCs w:val="21"/>
              </w:rPr>
            </w:pPr>
            <w:r>
              <w:rPr>
                <w:rFonts w:hint="eastAsia"/>
                <w:szCs w:val="21"/>
              </w:rPr>
              <w:t>4</w:t>
            </w:r>
            <w:r>
              <w:rPr>
                <w:szCs w:val="21"/>
              </w:rPr>
              <w:t>.</w:t>
            </w:r>
            <w:r w:rsidR="00BE19A0">
              <w:rPr>
                <w:szCs w:val="21"/>
              </w:rPr>
              <w:t xml:space="preserve"> </w:t>
            </w:r>
            <w:r w:rsidR="004A27F1">
              <w:rPr>
                <w:rFonts w:hint="eastAsia"/>
                <w:szCs w:val="21"/>
              </w:rPr>
              <w:t>结合</w:t>
            </w:r>
            <w:r w:rsidR="004A27F1" w:rsidRPr="00FA3369">
              <w:rPr>
                <w:rFonts w:hint="eastAsia"/>
                <w:szCs w:val="21"/>
              </w:rPr>
              <w:t>北京市空间发展规划特点</w:t>
            </w:r>
            <w:r w:rsidR="004A27F1">
              <w:rPr>
                <w:rFonts w:hint="eastAsia"/>
                <w:szCs w:val="21"/>
              </w:rPr>
              <w:t>，</w:t>
            </w:r>
            <w:r w:rsidRPr="00FA3369">
              <w:rPr>
                <w:rFonts w:hint="eastAsia"/>
                <w:szCs w:val="21"/>
              </w:rPr>
              <w:t>地标中“空间韧性”设置了</w:t>
            </w:r>
            <w:r w:rsidR="008C7FC2">
              <w:rPr>
                <w:rFonts w:hint="eastAsia"/>
                <w:szCs w:val="21"/>
              </w:rPr>
              <w:t>“</w:t>
            </w:r>
            <w:r w:rsidR="008C7FC2" w:rsidRPr="00C9147F">
              <w:rPr>
                <w:rFonts w:hint="eastAsia"/>
                <w:szCs w:val="21"/>
              </w:rPr>
              <w:t>空间布局</w:t>
            </w:r>
            <w:r w:rsidR="008C7FC2">
              <w:rPr>
                <w:rFonts w:hint="eastAsia"/>
                <w:szCs w:val="21"/>
              </w:rPr>
              <w:t>”“</w:t>
            </w:r>
            <w:r w:rsidR="008C7FC2" w:rsidRPr="00C9147F">
              <w:rPr>
                <w:rFonts w:hint="eastAsia"/>
                <w:szCs w:val="21"/>
              </w:rPr>
              <w:t>防灾空间格局</w:t>
            </w:r>
            <w:r w:rsidR="008C7FC2">
              <w:rPr>
                <w:rFonts w:hint="eastAsia"/>
                <w:szCs w:val="21"/>
              </w:rPr>
              <w:t>”“</w:t>
            </w:r>
            <w:r w:rsidR="008C7FC2" w:rsidRPr="00C9147F">
              <w:rPr>
                <w:rFonts w:hint="eastAsia"/>
                <w:szCs w:val="21"/>
              </w:rPr>
              <w:t>疏散救援避难空间</w:t>
            </w:r>
            <w:r w:rsidR="008C7FC2">
              <w:rPr>
                <w:rFonts w:hint="eastAsia"/>
                <w:szCs w:val="21"/>
              </w:rPr>
              <w:t>”</w:t>
            </w:r>
            <w:r>
              <w:rPr>
                <w:rFonts w:hint="eastAsia"/>
                <w:szCs w:val="21"/>
              </w:rPr>
              <w:t>三个二</w:t>
            </w:r>
            <w:r w:rsidRPr="00FA3369">
              <w:rPr>
                <w:rFonts w:hint="eastAsia"/>
                <w:szCs w:val="21"/>
              </w:rPr>
              <w:t>级指标，体现城市在空间尺度上的韧性水平</w:t>
            </w:r>
            <w:r w:rsidR="00995389">
              <w:rPr>
                <w:rFonts w:hint="eastAsia"/>
                <w:szCs w:val="21"/>
              </w:rPr>
              <w:t>；</w:t>
            </w:r>
          </w:p>
          <w:p w14:paraId="16DAABEE" w14:textId="20ED081C" w:rsidR="00FA3369" w:rsidRPr="00FA3369" w:rsidRDefault="00FA3369" w:rsidP="00FA3369">
            <w:pPr>
              <w:jc w:val="left"/>
              <w:rPr>
                <w:szCs w:val="21"/>
              </w:rPr>
            </w:pPr>
            <w:r>
              <w:rPr>
                <w:szCs w:val="21"/>
              </w:rPr>
              <w:t>5.</w:t>
            </w:r>
            <w:r w:rsidR="00BE19A0">
              <w:rPr>
                <w:szCs w:val="21"/>
              </w:rPr>
              <w:t xml:space="preserve"> </w:t>
            </w:r>
            <w:r>
              <w:rPr>
                <w:rFonts w:hint="eastAsia"/>
                <w:szCs w:val="21"/>
              </w:rPr>
              <w:t>此外，</w:t>
            </w:r>
            <w:r w:rsidR="004A27F1">
              <w:rPr>
                <w:rFonts w:hint="eastAsia"/>
                <w:szCs w:val="21"/>
              </w:rPr>
              <w:t>结合北京城市建设特点，还细化增加了</w:t>
            </w:r>
            <w:r w:rsidR="004A27F1" w:rsidRPr="004A27F1">
              <w:rPr>
                <w:rFonts w:hint="eastAsia"/>
                <w:szCs w:val="21"/>
              </w:rPr>
              <w:t>“京津冀协同能力”</w:t>
            </w:r>
            <w:r w:rsidR="004A27F1">
              <w:rPr>
                <w:rFonts w:hint="eastAsia"/>
                <w:szCs w:val="21"/>
              </w:rPr>
              <w:t>“海绵城市建设”等指标。</w:t>
            </w:r>
          </w:p>
        </w:tc>
      </w:tr>
    </w:tbl>
    <w:p w14:paraId="209C9DF7" w14:textId="40D47D3E" w:rsidR="004A27F1" w:rsidRPr="00FD3261" w:rsidRDefault="004A27F1" w:rsidP="00FD3261">
      <w:pPr>
        <w:ind w:firstLineChars="200" w:firstLine="562"/>
        <w:rPr>
          <w:b/>
          <w:bCs/>
          <w:sz w:val="28"/>
          <w:szCs w:val="28"/>
        </w:rPr>
      </w:pPr>
      <w:r w:rsidRPr="00FD3261">
        <w:rPr>
          <w:b/>
          <w:bCs/>
          <w:sz w:val="28"/>
          <w:szCs w:val="28"/>
        </w:rPr>
        <w:t>4</w:t>
      </w:r>
      <w:r w:rsidR="00FD3261">
        <w:rPr>
          <w:rFonts w:hint="eastAsia"/>
          <w:b/>
          <w:bCs/>
          <w:sz w:val="28"/>
          <w:szCs w:val="28"/>
        </w:rPr>
        <w:t>、</w:t>
      </w:r>
      <w:r w:rsidRPr="00FD3261">
        <w:rPr>
          <w:rFonts w:hint="eastAsia"/>
          <w:b/>
          <w:bCs/>
          <w:sz w:val="28"/>
          <w:szCs w:val="28"/>
        </w:rPr>
        <w:t>本标准</w:t>
      </w:r>
      <w:r w:rsidR="0090772F" w:rsidRPr="00FD3261">
        <w:rPr>
          <w:rFonts w:hint="eastAsia"/>
          <w:b/>
          <w:bCs/>
          <w:sz w:val="28"/>
          <w:szCs w:val="28"/>
        </w:rPr>
        <w:t>改</w:t>
      </w:r>
      <w:r w:rsidRPr="00FD3261">
        <w:rPr>
          <w:rFonts w:hint="eastAsia"/>
          <w:b/>
          <w:bCs/>
          <w:sz w:val="28"/>
          <w:szCs w:val="28"/>
        </w:rPr>
        <w:t>写部分</w:t>
      </w:r>
    </w:p>
    <w:p w14:paraId="3364DF14" w14:textId="489879B2" w:rsidR="004A27F1" w:rsidRDefault="004A27F1" w:rsidP="004A27F1">
      <w:pPr>
        <w:spacing w:line="360" w:lineRule="auto"/>
        <w:ind w:firstLineChars="200" w:firstLine="560"/>
        <w:rPr>
          <w:sz w:val="28"/>
          <w:szCs w:val="28"/>
        </w:rPr>
      </w:pPr>
      <w:r>
        <w:rPr>
          <w:rFonts w:hint="eastAsia"/>
          <w:sz w:val="28"/>
          <w:szCs w:val="28"/>
        </w:rPr>
        <w:t>国家标准适用</w:t>
      </w:r>
      <w:r w:rsidRPr="00173DE1">
        <w:rPr>
          <w:rFonts w:hint="eastAsia"/>
          <w:sz w:val="28"/>
          <w:szCs w:val="28"/>
        </w:rPr>
        <w:t>范围</w:t>
      </w:r>
      <w:r>
        <w:rPr>
          <w:rFonts w:hint="eastAsia"/>
          <w:sz w:val="28"/>
          <w:szCs w:val="28"/>
        </w:rPr>
        <w:t>面向</w:t>
      </w:r>
      <w:r w:rsidRPr="00173DE1">
        <w:rPr>
          <w:rFonts w:hint="eastAsia"/>
          <w:sz w:val="28"/>
          <w:szCs w:val="28"/>
        </w:rPr>
        <w:t>全国，强调</w:t>
      </w:r>
      <w:r>
        <w:rPr>
          <w:rFonts w:hint="eastAsia"/>
          <w:sz w:val="28"/>
          <w:szCs w:val="28"/>
        </w:rPr>
        <w:t>标准的普适</w:t>
      </w:r>
      <w:r w:rsidRPr="00173DE1">
        <w:rPr>
          <w:rFonts w:hint="eastAsia"/>
          <w:sz w:val="28"/>
          <w:szCs w:val="28"/>
        </w:rPr>
        <w:t>性</w:t>
      </w:r>
      <w:r>
        <w:rPr>
          <w:rFonts w:hint="eastAsia"/>
          <w:sz w:val="28"/>
          <w:szCs w:val="28"/>
        </w:rPr>
        <w:t>。</w:t>
      </w:r>
      <w:r w:rsidRPr="00572E67">
        <w:rPr>
          <w:rFonts w:hint="eastAsia"/>
          <w:sz w:val="28"/>
          <w:szCs w:val="28"/>
        </w:rPr>
        <w:t>《城市韧性</w:t>
      </w:r>
      <w:r>
        <w:rPr>
          <w:rFonts w:hint="eastAsia"/>
          <w:sz w:val="28"/>
          <w:szCs w:val="28"/>
        </w:rPr>
        <w:t>评</w:t>
      </w:r>
      <w:r>
        <w:rPr>
          <w:rFonts w:hint="eastAsia"/>
          <w:sz w:val="28"/>
          <w:szCs w:val="28"/>
        </w:rPr>
        <w:lastRenderedPageBreak/>
        <w:t>价导则</w:t>
      </w:r>
      <w:r w:rsidRPr="00572E67">
        <w:rPr>
          <w:rFonts w:hint="eastAsia"/>
          <w:sz w:val="28"/>
          <w:szCs w:val="28"/>
        </w:rPr>
        <w:t>》</w:t>
      </w:r>
      <w:r>
        <w:rPr>
          <w:rFonts w:hint="eastAsia"/>
          <w:sz w:val="28"/>
          <w:szCs w:val="28"/>
        </w:rPr>
        <w:t>作为地方标准，应充分考虑北京市特色进行谋篇布局。因此，在</w:t>
      </w:r>
      <w:r w:rsidRPr="00AD0A8D">
        <w:rPr>
          <w:rFonts w:hint="eastAsia"/>
          <w:sz w:val="28"/>
          <w:szCs w:val="28"/>
        </w:rPr>
        <w:t>灾害环境</w:t>
      </w:r>
      <w:r>
        <w:rPr>
          <w:rFonts w:hint="eastAsia"/>
          <w:sz w:val="28"/>
          <w:szCs w:val="28"/>
        </w:rPr>
        <w:t>范围、</w:t>
      </w:r>
      <w:r w:rsidRPr="00287BC6">
        <w:rPr>
          <w:rFonts w:hint="eastAsia"/>
          <w:sz w:val="28"/>
          <w:szCs w:val="28"/>
        </w:rPr>
        <w:t>评价内容（</w:t>
      </w:r>
      <w:r>
        <w:rPr>
          <w:rFonts w:hint="eastAsia"/>
          <w:sz w:val="28"/>
          <w:szCs w:val="28"/>
        </w:rPr>
        <w:t>一级指标</w:t>
      </w:r>
      <w:r w:rsidRPr="00287BC6">
        <w:rPr>
          <w:rFonts w:hint="eastAsia"/>
          <w:sz w:val="28"/>
          <w:szCs w:val="28"/>
        </w:rPr>
        <w:t>）</w:t>
      </w:r>
      <w:r>
        <w:rPr>
          <w:rFonts w:hint="eastAsia"/>
          <w:sz w:val="28"/>
          <w:szCs w:val="28"/>
        </w:rPr>
        <w:t>、</w:t>
      </w:r>
      <w:r w:rsidRPr="00287BC6">
        <w:rPr>
          <w:rFonts w:hint="eastAsia"/>
          <w:sz w:val="28"/>
          <w:szCs w:val="28"/>
        </w:rPr>
        <w:t>指标体系构成</w:t>
      </w:r>
      <w:r>
        <w:rPr>
          <w:rFonts w:hint="eastAsia"/>
          <w:sz w:val="28"/>
          <w:szCs w:val="28"/>
        </w:rPr>
        <w:t>等方面，结合首都特色进行了改写，详见</w:t>
      </w:r>
      <w:r w:rsidRPr="00F37408">
        <w:rPr>
          <w:rFonts w:hint="eastAsia"/>
          <w:sz w:val="28"/>
          <w:szCs w:val="28"/>
        </w:rPr>
        <w:t>附表</w:t>
      </w:r>
      <w:r>
        <w:rPr>
          <w:sz w:val="28"/>
          <w:szCs w:val="28"/>
        </w:rPr>
        <w:t>4</w:t>
      </w:r>
      <w:r>
        <w:rPr>
          <w:rFonts w:hint="eastAsia"/>
          <w:sz w:val="28"/>
          <w:szCs w:val="28"/>
        </w:rPr>
        <w:t>。</w:t>
      </w:r>
    </w:p>
    <w:p w14:paraId="3FCECDA5" w14:textId="0600543B" w:rsidR="004A27F1" w:rsidRDefault="004A27F1" w:rsidP="004A27F1">
      <w:pPr>
        <w:pStyle w:val="af2"/>
        <w:spacing w:line="360" w:lineRule="auto"/>
        <w:rPr>
          <w:rFonts w:eastAsia="黑体"/>
          <w:sz w:val="24"/>
          <w:szCs w:val="24"/>
        </w:rPr>
      </w:pPr>
      <w:r w:rsidRPr="008A2EFD">
        <w:rPr>
          <w:rFonts w:eastAsia="黑体" w:hint="eastAsia"/>
          <w:sz w:val="24"/>
          <w:szCs w:val="24"/>
        </w:rPr>
        <w:t>附表</w:t>
      </w:r>
      <w:r>
        <w:rPr>
          <w:rFonts w:eastAsia="黑体"/>
          <w:sz w:val="24"/>
          <w:szCs w:val="24"/>
        </w:rPr>
        <w:t>4</w:t>
      </w:r>
      <w:r w:rsidRPr="008A2EFD">
        <w:rPr>
          <w:rFonts w:eastAsia="黑体" w:hint="eastAsia"/>
          <w:sz w:val="24"/>
          <w:szCs w:val="24"/>
        </w:rPr>
        <w:t xml:space="preserve"> </w:t>
      </w:r>
      <w:r>
        <w:rPr>
          <w:rFonts w:eastAsia="黑体"/>
          <w:sz w:val="24"/>
          <w:szCs w:val="24"/>
        </w:rPr>
        <w:t xml:space="preserve"> </w:t>
      </w:r>
      <w:r w:rsidRPr="00D11379">
        <w:rPr>
          <w:rFonts w:eastAsia="黑体" w:hint="eastAsia"/>
          <w:sz w:val="24"/>
          <w:szCs w:val="24"/>
        </w:rPr>
        <w:t>本标准</w:t>
      </w:r>
      <w:r w:rsidRPr="006C7525">
        <w:rPr>
          <w:rFonts w:eastAsia="黑体" w:hint="eastAsia"/>
          <w:sz w:val="24"/>
          <w:szCs w:val="24"/>
        </w:rPr>
        <w:t>改写部分</w:t>
      </w:r>
      <w:r>
        <w:rPr>
          <w:rFonts w:eastAsia="黑体" w:hint="eastAsia"/>
          <w:sz w:val="24"/>
          <w:szCs w:val="24"/>
        </w:rPr>
        <w:t>对比情况</w:t>
      </w:r>
    </w:p>
    <w:tbl>
      <w:tblPr>
        <w:tblStyle w:val="ae"/>
        <w:tblW w:w="5978" w:type="pct"/>
        <w:jc w:val="center"/>
        <w:tblLook w:val="04A0" w:firstRow="1" w:lastRow="0" w:firstColumn="1" w:lastColumn="0" w:noHBand="0" w:noVBand="1"/>
      </w:tblPr>
      <w:tblGrid>
        <w:gridCol w:w="1512"/>
        <w:gridCol w:w="2573"/>
        <w:gridCol w:w="2573"/>
        <w:gridCol w:w="3261"/>
      </w:tblGrid>
      <w:tr w:rsidR="004A27F1" w:rsidRPr="00F442D8" w14:paraId="39C31D0F" w14:textId="77777777" w:rsidTr="008C7C01">
        <w:trPr>
          <w:trHeight w:val="526"/>
          <w:jc w:val="center"/>
        </w:trPr>
        <w:tc>
          <w:tcPr>
            <w:tcW w:w="762" w:type="pct"/>
            <w:vAlign w:val="center"/>
          </w:tcPr>
          <w:p w14:paraId="7BB40270" w14:textId="77777777" w:rsidR="004A27F1" w:rsidRPr="00F442D8" w:rsidRDefault="004A27F1" w:rsidP="00263D8E">
            <w:pPr>
              <w:jc w:val="center"/>
              <w:rPr>
                <w:rFonts w:ascii="黑体" w:eastAsia="黑体" w:hAnsi="黑体"/>
                <w:szCs w:val="21"/>
              </w:rPr>
            </w:pPr>
            <w:r>
              <w:rPr>
                <w:rFonts w:ascii="黑体" w:eastAsia="黑体" w:hAnsi="黑体" w:hint="eastAsia"/>
                <w:szCs w:val="21"/>
              </w:rPr>
              <w:t>对比项</w:t>
            </w:r>
          </w:p>
        </w:tc>
        <w:tc>
          <w:tcPr>
            <w:tcW w:w="1297" w:type="pct"/>
            <w:vAlign w:val="center"/>
          </w:tcPr>
          <w:p w14:paraId="43CE782D" w14:textId="77777777" w:rsidR="004A27F1" w:rsidRPr="00F442D8" w:rsidRDefault="004A27F1" w:rsidP="00263D8E">
            <w:pPr>
              <w:jc w:val="center"/>
              <w:rPr>
                <w:rFonts w:ascii="黑体" w:eastAsia="黑体" w:hAnsi="黑体"/>
                <w:szCs w:val="21"/>
              </w:rPr>
            </w:pPr>
            <w:r w:rsidRPr="00942302">
              <w:rPr>
                <w:rFonts w:ascii="黑体" w:eastAsia="黑体" w:hAnsi="黑体" w:hint="eastAsia"/>
                <w:szCs w:val="21"/>
              </w:rPr>
              <w:t>地标条款内容</w:t>
            </w:r>
          </w:p>
        </w:tc>
        <w:tc>
          <w:tcPr>
            <w:tcW w:w="1297" w:type="pct"/>
            <w:vAlign w:val="center"/>
          </w:tcPr>
          <w:p w14:paraId="62E528FE" w14:textId="77777777" w:rsidR="004A27F1" w:rsidRPr="00F442D8" w:rsidRDefault="004A27F1" w:rsidP="00263D8E">
            <w:pPr>
              <w:jc w:val="center"/>
              <w:rPr>
                <w:rFonts w:ascii="黑体" w:eastAsia="黑体" w:hAnsi="黑体"/>
                <w:szCs w:val="21"/>
              </w:rPr>
            </w:pPr>
            <w:r w:rsidRPr="00942302">
              <w:rPr>
                <w:rFonts w:ascii="黑体" w:eastAsia="黑体" w:hAnsi="黑体" w:hint="eastAsia"/>
                <w:szCs w:val="21"/>
              </w:rPr>
              <w:t>国标条款内容</w:t>
            </w:r>
          </w:p>
        </w:tc>
        <w:tc>
          <w:tcPr>
            <w:tcW w:w="1644" w:type="pct"/>
            <w:vAlign w:val="center"/>
          </w:tcPr>
          <w:p w14:paraId="0C627F87" w14:textId="77777777" w:rsidR="004A27F1" w:rsidRPr="00F442D8" w:rsidRDefault="004A27F1" w:rsidP="00263D8E">
            <w:pPr>
              <w:jc w:val="center"/>
              <w:rPr>
                <w:rFonts w:ascii="黑体" w:eastAsia="黑体" w:hAnsi="黑体"/>
                <w:szCs w:val="21"/>
              </w:rPr>
            </w:pPr>
            <w:r>
              <w:rPr>
                <w:rFonts w:ascii="黑体" w:eastAsia="黑体" w:hAnsi="黑体" w:hint="eastAsia"/>
                <w:szCs w:val="21"/>
              </w:rPr>
              <w:t>对比情况</w:t>
            </w:r>
          </w:p>
        </w:tc>
      </w:tr>
      <w:tr w:rsidR="004A27F1" w:rsidRPr="00F442D8" w14:paraId="487A9B93" w14:textId="77777777" w:rsidTr="008C7C01">
        <w:trPr>
          <w:trHeight w:val="1399"/>
          <w:jc w:val="center"/>
        </w:trPr>
        <w:tc>
          <w:tcPr>
            <w:tcW w:w="762" w:type="pct"/>
            <w:vAlign w:val="center"/>
          </w:tcPr>
          <w:p w14:paraId="0D3E9913" w14:textId="77777777" w:rsidR="004A27F1" w:rsidRPr="00F442D8" w:rsidRDefault="004A27F1" w:rsidP="00263D8E">
            <w:pPr>
              <w:jc w:val="center"/>
              <w:rPr>
                <w:rFonts w:ascii="黑体" w:eastAsia="黑体" w:hAnsi="黑体"/>
                <w:szCs w:val="21"/>
              </w:rPr>
            </w:pPr>
            <w:r>
              <w:rPr>
                <w:rFonts w:hint="eastAsia"/>
                <w:szCs w:val="21"/>
              </w:rPr>
              <w:t>灾害环境范围</w:t>
            </w:r>
          </w:p>
        </w:tc>
        <w:tc>
          <w:tcPr>
            <w:tcW w:w="1297" w:type="pct"/>
          </w:tcPr>
          <w:p w14:paraId="35833276" w14:textId="77777777" w:rsidR="004A27F1" w:rsidRPr="00D11379" w:rsidRDefault="004A27F1" w:rsidP="00263D8E">
            <w:pPr>
              <w:jc w:val="left"/>
              <w:rPr>
                <w:rFonts w:ascii="黑体" w:eastAsia="黑体" w:hAnsi="黑体"/>
              </w:rPr>
            </w:pPr>
            <w:r w:rsidRPr="00D11379">
              <w:rPr>
                <w:rFonts w:ascii="黑体" w:eastAsia="黑体" w:hAnsi="黑体" w:hint="eastAsia"/>
              </w:rPr>
              <w:t>条款</w:t>
            </w:r>
            <w:r>
              <w:rPr>
                <w:rFonts w:ascii="黑体" w:eastAsia="黑体" w:hAnsi="黑体"/>
              </w:rPr>
              <w:t>1</w:t>
            </w:r>
          </w:p>
          <w:p w14:paraId="2C83AE1B" w14:textId="492D58A2" w:rsidR="004A27F1" w:rsidRPr="00AD0A8D" w:rsidRDefault="004A27F1" w:rsidP="00263D8E">
            <w:pPr>
              <w:jc w:val="left"/>
            </w:pPr>
            <w:r w:rsidRPr="00AC5031">
              <w:rPr>
                <w:rFonts w:hint="eastAsia"/>
              </w:rPr>
              <w:t>“</w:t>
            </w:r>
            <w:r>
              <w:rPr>
                <w:rFonts w:hint="eastAsia"/>
              </w:rPr>
              <w:t>本文件适用于在自然灾害、事故灾难、公共卫生事件等灾害环境下的城市韧性评价活动。</w:t>
            </w:r>
            <w:r w:rsidRPr="00AC5031">
              <w:rPr>
                <w:rFonts w:hint="eastAsia"/>
              </w:rPr>
              <w:t>”</w:t>
            </w:r>
          </w:p>
        </w:tc>
        <w:tc>
          <w:tcPr>
            <w:tcW w:w="1297" w:type="pct"/>
          </w:tcPr>
          <w:p w14:paraId="52BB18B9" w14:textId="77777777" w:rsidR="004A27F1" w:rsidRPr="00D11379" w:rsidRDefault="004A27F1" w:rsidP="00263D8E">
            <w:pPr>
              <w:jc w:val="left"/>
              <w:rPr>
                <w:rFonts w:ascii="黑体" w:eastAsia="黑体" w:hAnsi="黑体"/>
              </w:rPr>
            </w:pPr>
            <w:r w:rsidRPr="00D11379">
              <w:rPr>
                <w:rFonts w:ascii="黑体" w:eastAsia="黑体" w:hAnsi="黑体" w:hint="eastAsia"/>
              </w:rPr>
              <w:t>条款</w:t>
            </w:r>
            <w:r>
              <w:rPr>
                <w:rFonts w:ascii="黑体" w:eastAsia="黑体" w:hAnsi="黑体"/>
              </w:rPr>
              <w:t>1</w:t>
            </w:r>
          </w:p>
          <w:p w14:paraId="0046AE7A" w14:textId="0FF91B5B" w:rsidR="004A27F1" w:rsidRPr="00334290" w:rsidRDefault="004A27F1" w:rsidP="00263D8E">
            <w:pPr>
              <w:jc w:val="left"/>
            </w:pPr>
            <w:r w:rsidRPr="009F28C8">
              <w:rPr>
                <w:rFonts w:hint="eastAsia"/>
              </w:rPr>
              <w:t>“本文件适用于各级政府及其相关管理部门、第三方机构开展的安全韧性城市评价活动。”</w:t>
            </w:r>
          </w:p>
        </w:tc>
        <w:tc>
          <w:tcPr>
            <w:tcW w:w="1644" w:type="pct"/>
          </w:tcPr>
          <w:p w14:paraId="32A03E16" w14:textId="1DA5C11C" w:rsidR="004A27F1" w:rsidRPr="00AD0A8D" w:rsidRDefault="004A27F1" w:rsidP="00263D8E">
            <w:pPr>
              <w:rPr>
                <w:szCs w:val="21"/>
              </w:rPr>
            </w:pPr>
            <w:r w:rsidRPr="004377E3">
              <w:rPr>
                <w:szCs w:val="21"/>
              </w:rPr>
              <w:t>国标虽</w:t>
            </w:r>
            <w:r w:rsidRPr="00AD0A8D">
              <w:rPr>
                <w:rFonts w:hint="eastAsia"/>
                <w:szCs w:val="21"/>
              </w:rPr>
              <w:t>未提及</w:t>
            </w:r>
            <w:r>
              <w:rPr>
                <w:rFonts w:hint="eastAsia"/>
                <w:szCs w:val="21"/>
              </w:rPr>
              <w:t>面向哪些灾害环境下，但从指标内容来看，主要面向</w:t>
            </w:r>
            <w:r>
              <w:rPr>
                <w:rFonts w:hint="eastAsia"/>
              </w:rPr>
              <w:t>自然灾害</w:t>
            </w:r>
            <w:r w:rsidR="009A09C8">
              <w:rPr>
                <w:rFonts w:hint="eastAsia"/>
              </w:rPr>
              <w:t>、</w:t>
            </w:r>
            <w:r>
              <w:rPr>
                <w:rFonts w:hint="eastAsia"/>
              </w:rPr>
              <w:t>事故灾难</w:t>
            </w:r>
            <w:r w:rsidR="009A09C8">
              <w:rPr>
                <w:rFonts w:hint="eastAsia"/>
              </w:rPr>
              <w:t>和公共卫生事件</w:t>
            </w:r>
            <w:r>
              <w:rPr>
                <w:rFonts w:hint="eastAsia"/>
              </w:rPr>
              <w:t>；</w:t>
            </w:r>
            <w:r>
              <w:rPr>
                <w:rFonts w:hint="eastAsia"/>
                <w:szCs w:val="21"/>
              </w:rPr>
              <w:t>地标在</w:t>
            </w:r>
            <w:r w:rsidR="009A09C8">
              <w:rPr>
                <w:rFonts w:hint="eastAsia"/>
                <w:szCs w:val="21"/>
              </w:rPr>
              <w:t>表款中进行了明确</w:t>
            </w:r>
            <w:r>
              <w:rPr>
                <w:rFonts w:hint="eastAsia"/>
                <w:szCs w:val="21"/>
              </w:rPr>
              <w:t>，与</w:t>
            </w:r>
            <w:r w:rsidRPr="004377E3">
              <w:rPr>
                <w:rFonts w:hint="eastAsia"/>
                <w:szCs w:val="21"/>
              </w:rPr>
              <w:t>《指导意见》</w:t>
            </w:r>
            <w:r>
              <w:rPr>
                <w:rFonts w:hint="eastAsia"/>
                <w:szCs w:val="21"/>
              </w:rPr>
              <w:t>相对应。</w:t>
            </w:r>
          </w:p>
        </w:tc>
      </w:tr>
      <w:tr w:rsidR="004A27F1" w:rsidRPr="00FE6FCE" w14:paraId="5DCD8A38" w14:textId="77777777" w:rsidTr="008C7C01">
        <w:trPr>
          <w:trHeight w:val="555"/>
          <w:jc w:val="center"/>
        </w:trPr>
        <w:tc>
          <w:tcPr>
            <w:tcW w:w="762" w:type="pct"/>
            <w:vAlign w:val="center"/>
          </w:tcPr>
          <w:p w14:paraId="22AF2681" w14:textId="77777777" w:rsidR="004A27F1" w:rsidRPr="008B05C0" w:rsidRDefault="004A27F1" w:rsidP="00263D8E">
            <w:pPr>
              <w:jc w:val="center"/>
              <w:rPr>
                <w:szCs w:val="21"/>
              </w:rPr>
            </w:pPr>
            <w:r w:rsidRPr="00AD0A8D">
              <w:rPr>
                <w:rFonts w:hint="eastAsia"/>
                <w:szCs w:val="21"/>
              </w:rPr>
              <w:t>评价内容</w:t>
            </w:r>
            <w:r>
              <w:rPr>
                <w:szCs w:val="21"/>
              </w:rPr>
              <w:br/>
            </w:r>
            <w:r w:rsidRPr="00AD0A8D">
              <w:rPr>
                <w:rFonts w:hint="eastAsia"/>
                <w:szCs w:val="21"/>
              </w:rPr>
              <w:t>（</w:t>
            </w:r>
            <w:r>
              <w:rPr>
                <w:rFonts w:hint="eastAsia"/>
                <w:szCs w:val="21"/>
              </w:rPr>
              <w:t>一级指标</w:t>
            </w:r>
            <w:r w:rsidRPr="00AD0A8D">
              <w:rPr>
                <w:rFonts w:hint="eastAsia"/>
                <w:szCs w:val="21"/>
              </w:rPr>
              <w:t>）</w:t>
            </w:r>
          </w:p>
        </w:tc>
        <w:tc>
          <w:tcPr>
            <w:tcW w:w="1297" w:type="pct"/>
          </w:tcPr>
          <w:p w14:paraId="3464DD02" w14:textId="77777777" w:rsidR="004A27F1" w:rsidRDefault="004A27F1" w:rsidP="00263D8E">
            <w:pPr>
              <w:jc w:val="left"/>
              <w:rPr>
                <w:rFonts w:ascii="黑体" w:eastAsia="黑体" w:hAnsi="黑体"/>
              </w:rPr>
            </w:pPr>
            <w:r w:rsidRPr="00C9147F">
              <w:rPr>
                <w:rFonts w:ascii="黑体" w:eastAsia="黑体" w:hAnsi="黑体" w:hint="eastAsia"/>
              </w:rPr>
              <w:t>条款6</w:t>
            </w:r>
            <w:r w:rsidRPr="00C9147F">
              <w:rPr>
                <w:rFonts w:ascii="黑体" w:eastAsia="黑体" w:hAnsi="黑体"/>
              </w:rPr>
              <w:t>.1.2</w:t>
            </w:r>
          </w:p>
          <w:p w14:paraId="1C7F6DC5" w14:textId="77777777" w:rsidR="004A27F1" w:rsidRPr="00C9147F" w:rsidRDefault="004A27F1" w:rsidP="00263D8E">
            <w:pPr>
              <w:rPr>
                <w:szCs w:val="21"/>
              </w:rPr>
            </w:pPr>
            <w:r w:rsidRPr="00C9147F">
              <w:rPr>
                <w:rFonts w:hint="eastAsia"/>
                <w:szCs w:val="21"/>
              </w:rPr>
              <w:t>“</w:t>
            </w:r>
            <w:r w:rsidRPr="00C9147F">
              <w:rPr>
                <w:szCs w:val="21"/>
              </w:rPr>
              <w:t>一级指标</w:t>
            </w:r>
            <w:r w:rsidRPr="00C9147F">
              <w:rPr>
                <w:rFonts w:hint="eastAsia"/>
                <w:szCs w:val="21"/>
              </w:rPr>
              <w:t>共有</w:t>
            </w:r>
            <w:r w:rsidRPr="00C9147F">
              <w:rPr>
                <w:rFonts w:hint="eastAsia"/>
                <w:szCs w:val="21"/>
              </w:rPr>
              <w:t>4</w:t>
            </w:r>
            <w:r w:rsidRPr="00C9147F">
              <w:rPr>
                <w:rFonts w:hint="eastAsia"/>
                <w:szCs w:val="21"/>
              </w:rPr>
              <w:t>项，包括</w:t>
            </w:r>
            <w:r w:rsidRPr="00C9147F">
              <w:rPr>
                <w:szCs w:val="21"/>
              </w:rPr>
              <w:t>城市空间韧性、城市工程韧性、城市管理韧性、城市社会韧性</w:t>
            </w:r>
            <w:r w:rsidRPr="00C9147F">
              <w:rPr>
                <w:rFonts w:hint="eastAsia"/>
                <w:szCs w:val="21"/>
              </w:rPr>
              <w:t>。”</w:t>
            </w:r>
          </w:p>
        </w:tc>
        <w:tc>
          <w:tcPr>
            <w:tcW w:w="1297" w:type="pct"/>
          </w:tcPr>
          <w:p w14:paraId="5FA2E273" w14:textId="77777777" w:rsidR="004A27F1" w:rsidRPr="00D11379" w:rsidRDefault="004A27F1" w:rsidP="00263D8E">
            <w:pPr>
              <w:jc w:val="left"/>
              <w:rPr>
                <w:rFonts w:ascii="黑体" w:eastAsia="黑体" w:hAnsi="黑体"/>
              </w:rPr>
            </w:pPr>
            <w:r w:rsidRPr="00D11379">
              <w:rPr>
                <w:rFonts w:ascii="黑体" w:eastAsia="黑体" w:hAnsi="黑体" w:hint="eastAsia"/>
              </w:rPr>
              <w:t>条款</w:t>
            </w:r>
            <w:r>
              <w:rPr>
                <w:rFonts w:ascii="黑体" w:eastAsia="黑体" w:hAnsi="黑体" w:hint="eastAsia"/>
              </w:rPr>
              <w:t>5</w:t>
            </w:r>
            <w:r>
              <w:rPr>
                <w:rFonts w:ascii="黑体" w:eastAsia="黑体" w:hAnsi="黑体"/>
              </w:rPr>
              <w:t>.1</w:t>
            </w:r>
          </w:p>
          <w:p w14:paraId="06D64559" w14:textId="77777777" w:rsidR="004A27F1" w:rsidRPr="00FE6FCE" w:rsidRDefault="004A27F1" w:rsidP="00263D8E">
            <w:pPr>
              <w:rPr>
                <w:szCs w:val="21"/>
              </w:rPr>
            </w:pPr>
            <w:r>
              <w:rPr>
                <w:rFonts w:hint="eastAsia"/>
                <w:szCs w:val="21"/>
              </w:rPr>
              <w:t>“</w:t>
            </w:r>
            <w:r w:rsidRPr="00AD0A8D">
              <w:rPr>
                <w:rFonts w:hint="eastAsia"/>
                <w:szCs w:val="21"/>
              </w:rPr>
              <w:t>围绕承受、适应和恢复特性，聚焦城市人员安全韧性、城市设施安全韧性和城市管理安全韧性进行评价。</w:t>
            </w:r>
            <w:r>
              <w:rPr>
                <w:rFonts w:hint="eastAsia"/>
                <w:szCs w:val="21"/>
              </w:rPr>
              <w:t>”</w:t>
            </w:r>
          </w:p>
        </w:tc>
        <w:tc>
          <w:tcPr>
            <w:tcW w:w="1644" w:type="pct"/>
          </w:tcPr>
          <w:p w14:paraId="652F2C90" w14:textId="77777777" w:rsidR="004A27F1" w:rsidRPr="00FE6FCE" w:rsidRDefault="004A27F1" w:rsidP="00263D8E">
            <w:pPr>
              <w:jc w:val="left"/>
              <w:rPr>
                <w:szCs w:val="21"/>
              </w:rPr>
            </w:pPr>
            <w:r w:rsidRPr="00C9147F">
              <w:rPr>
                <w:rFonts w:hint="eastAsia"/>
                <w:szCs w:val="21"/>
              </w:rPr>
              <w:t>国标从</w:t>
            </w:r>
            <w:r w:rsidRPr="00C9147F">
              <w:rPr>
                <w:rFonts w:hint="eastAsia"/>
                <w:b/>
                <w:bCs/>
                <w:szCs w:val="21"/>
              </w:rPr>
              <w:t>人员、设施、管理</w:t>
            </w:r>
            <w:r w:rsidRPr="00C9147F">
              <w:rPr>
                <w:rFonts w:hint="eastAsia"/>
                <w:szCs w:val="21"/>
              </w:rPr>
              <w:t>三个维</w:t>
            </w:r>
            <w:proofErr w:type="gramStart"/>
            <w:r w:rsidRPr="00C9147F">
              <w:rPr>
                <w:rFonts w:hint="eastAsia"/>
                <w:szCs w:val="21"/>
              </w:rPr>
              <w:t>度展开</w:t>
            </w:r>
            <w:proofErr w:type="gramEnd"/>
            <w:r w:rsidRPr="00C9147F">
              <w:rPr>
                <w:rFonts w:hint="eastAsia"/>
                <w:szCs w:val="21"/>
              </w:rPr>
              <w:t>评价，地标</w:t>
            </w:r>
            <w:r>
              <w:rPr>
                <w:rFonts w:hint="eastAsia"/>
                <w:szCs w:val="21"/>
              </w:rPr>
              <w:t>考虑北京市韧性城市建设的维度，</w:t>
            </w:r>
            <w:r w:rsidRPr="00C9147F">
              <w:rPr>
                <w:rFonts w:hint="eastAsia"/>
                <w:szCs w:val="21"/>
              </w:rPr>
              <w:t>从</w:t>
            </w:r>
            <w:r w:rsidRPr="00C9147F">
              <w:rPr>
                <w:rFonts w:hint="eastAsia"/>
                <w:b/>
                <w:bCs/>
                <w:szCs w:val="21"/>
              </w:rPr>
              <w:t>空间、工程、管理、社会</w:t>
            </w:r>
            <w:r w:rsidRPr="00C9147F">
              <w:rPr>
                <w:rFonts w:hint="eastAsia"/>
                <w:szCs w:val="21"/>
              </w:rPr>
              <w:t>四个维</w:t>
            </w:r>
            <w:proofErr w:type="gramStart"/>
            <w:r w:rsidRPr="00C9147F">
              <w:rPr>
                <w:rFonts w:hint="eastAsia"/>
                <w:szCs w:val="21"/>
              </w:rPr>
              <w:t>度开展</w:t>
            </w:r>
            <w:proofErr w:type="gramEnd"/>
            <w:r w:rsidRPr="00C9147F">
              <w:rPr>
                <w:rFonts w:hint="eastAsia"/>
                <w:szCs w:val="21"/>
              </w:rPr>
              <w:t>评价，包含了国标的三个维度并且做出了进一步的细化。</w:t>
            </w:r>
          </w:p>
        </w:tc>
      </w:tr>
      <w:tr w:rsidR="00ED2584" w:rsidRPr="00FE6FCE" w14:paraId="78394DC5" w14:textId="77777777" w:rsidTr="00ED2584">
        <w:trPr>
          <w:trHeight w:val="555"/>
          <w:jc w:val="center"/>
        </w:trPr>
        <w:tc>
          <w:tcPr>
            <w:tcW w:w="762" w:type="pct"/>
            <w:vAlign w:val="center"/>
          </w:tcPr>
          <w:p w14:paraId="57F65B31" w14:textId="3A873A27" w:rsidR="00ED2584" w:rsidRPr="00AD0A8D" w:rsidRDefault="00ED2584" w:rsidP="00263D8E">
            <w:pPr>
              <w:jc w:val="center"/>
              <w:rPr>
                <w:szCs w:val="21"/>
              </w:rPr>
            </w:pPr>
            <w:r w:rsidRPr="00ED2584">
              <w:rPr>
                <w:rFonts w:hint="eastAsia"/>
                <w:szCs w:val="21"/>
              </w:rPr>
              <w:t>指标体系构成</w:t>
            </w:r>
          </w:p>
        </w:tc>
        <w:tc>
          <w:tcPr>
            <w:tcW w:w="4238" w:type="pct"/>
            <w:gridSpan w:val="3"/>
            <w:vAlign w:val="center"/>
          </w:tcPr>
          <w:p w14:paraId="3F7EA2D3" w14:textId="51EED1A0" w:rsidR="00ED2584" w:rsidRPr="00C9147F" w:rsidRDefault="00ED2584" w:rsidP="00ED2584">
            <w:pPr>
              <w:jc w:val="center"/>
              <w:rPr>
                <w:szCs w:val="21"/>
              </w:rPr>
            </w:pPr>
            <w:r>
              <w:rPr>
                <w:rFonts w:hint="eastAsia"/>
                <w:szCs w:val="21"/>
              </w:rPr>
              <w:t>详见附件</w:t>
            </w:r>
            <w:r>
              <w:rPr>
                <w:rFonts w:hint="eastAsia"/>
                <w:szCs w:val="21"/>
              </w:rPr>
              <w:t>1</w:t>
            </w:r>
            <w:r>
              <w:rPr>
                <w:rFonts w:hint="eastAsia"/>
                <w:szCs w:val="21"/>
              </w:rPr>
              <w:t>第</w:t>
            </w:r>
            <w:r>
              <w:rPr>
                <w:rFonts w:hint="eastAsia"/>
                <w:szCs w:val="21"/>
              </w:rPr>
              <w:t>5</w:t>
            </w:r>
            <w:r>
              <w:rPr>
                <w:rFonts w:hint="eastAsia"/>
                <w:szCs w:val="21"/>
              </w:rPr>
              <w:t>部分</w:t>
            </w:r>
          </w:p>
        </w:tc>
      </w:tr>
    </w:tbl>
    <w:p w14:paraId="313C747D" w14:textId="43505551" w:rsidR="004A27F1" w:rsidRDefault="004A27F1" w:rsidP="004A27F1">
      <w:pPr>
        <w:spacing w:line="360" w:lineRule="auto"/>
        <w:ind w:firstLineChars="200" w:firstLine="560"/>
        <w:rPr>
          <w:sz w:val="28"/>
          <w:szCs w:val="28"/>
        </w:rPr>
      </w:pPr>
      <w:r w:rsidRPr="00D52313">
        <w:rPr>
          <w:rFonts w:hint="eastAsia"/>
          <w:sz w:val="28"/>
          <w:szCs w:val="28"/>
        </w:rPr>
        <w:t>需要</w:t>
      </w:r>
      <w:r>
        <w:rPr>
          <w:rFonts w:hint="eastAsia"/>
          <w:sz w:val="28"/>
          <w:szCs w:val="28"/>
        </w:rPr>
        <w:t>强调的</w:t>
      </w:r>
      <w:r w:rsidRPr="00D52313">
        <w:rPr>
          <w:rFonts w:hint="eastAsia"/>
          <w:sz w:val="28"/>
          <w:szCs w:val="28"/>
        </w:rPr>
        <w:t>是</w:t>
      </w:r>
      <w:r>
        <w:rPr>
          <w:rFonts w:hint="eastAsia"/>
          <w:sz w:val="28"/>
          <w:szCs w:val="28"/>
        </w:rPr>
        <w:t>，</w:t>
      </w:r>
      <w:r w:rsidRPr="006D656D">
        <w:rPr>
          <w:rFonts w:hint="eastAsia"/>
          <w:sz w:val="28"/>
          <w:szCs w:val="28"/>
        </w:rPr>
        <w:t>城市韧性</w:t>
      </w:r>
      <w:r w:rsidR="00EA1DCB">
        <w:rPr>
          <w:rFonts w:hint="eastAsia"/>
          <w:sz w:val="28"/>
          <w:szCs w:val="28"/>
        </w:rPr>
        <w:t>评价</w:t>
      </w:r>
      <w:r w:rsidRPr="006D656D">
        <w:rPr>
          <w:rFonts w:hint="eastAsia"/>
          <w:sz w:val="28"/>
          <w:szCs w:val="28"/>
        </w:rPr>
        <w:t>指标需要与韧性城市建设工作相呼应</w:t>
      </w:r>
      <w:r w:rsidR="000D7C77">
        <w:rPr>
          <w:rFonts w:hint="eastAsia"/>
          <w:sz w:val="28"/>
          <w:szCs w:val="28"/>
        </w:rPr>
        <w:t>。</w:t>
      </w:r>
      <w:r w:rsidRPr="006D656D">
        <w:rPr>
          <w:rFonts w:hint="eastAsia"/>
          <w:sz w:val="28"/>
          <w:szCs w:val="28"/>
        </w:rPr>
        <w:t>北京市在韧性城市建设</w:t>
      </w:r>
      <w:r>
        <w:rPr>
          <w:rFonts w:hint="eastAsia"/>
          <w:sz w:val="28"/>
          <w:szCs w:val="28"/>
        </w:rPr>
        <w:t>方面</w:t>
      </w:r>
      <w:r w:rsidRPr="006D656D">
        <w:rPr>
          <w:rFonts w:hint="eastAsia"/>
          <w:sz w:val="28"/>
          <w:szCs w:val="28"/>
        </w:rPr>
        <w:t>发布了《指导意见》，已经形成了一套较为完整的框架，</w:t>
      </w:r>
      <w:r>
        <w:rPr>
          <w:rFonts w:hint="eastAsia"/>
          <w:sz w:val="28"/>
          <w:szCs w:val="28"/>
        </w:rPr>
        <w:t>主要从空间、工程、管理、社会四个维</w:t>
      </w:r>
      <w:proofErr w:type="gramStart"/>
      <w:r>
        <w:rPr>
          <w:rFonts w:hint="eastAsia"/>
          <w:sz w:val="28"/>
          <w:szCs w:val="28"/>
        </w:rPr>
        <w:t>度开展</w:t>
      </w:r>
      <w:proofErr w:type="gramEnd"/>
      <w:r>
        <w:rPr>
          <w:rFonts w:hint="eastAsia"/>
          <w:sz w:val="28"/>
          <w:szCs w:val="28"/>
        </w:rPr>
        <w:t>韧性城市建设工作，</w:t>
      </w:r>
      <w:r w:rsidRPr="006D656D">
        <w:rPr>
          <w:rFonts w:hint="eastAsia"/>
          <w:sz w:val="28"/>
          <w:szCs w:val="28"/>
        </w:rPr>
        <w:t>国家标准在指标体系维度上，</w:t>
      </w:r>
      <w:r>
        <w:rPr>
          <w:rFonts w:hint="eastAsia"/>
          <w:sz w:val="28"/>
          <w:szCs w:val="28"/>
        </w:rPr>
        <w:t>无法与北京市韧性城市</w:t>
      </w:r>
      <w:r w:rsidRPr="006D656D">
        <w:rPr>
          <w:rFonts w:hint="eastAsia"/>
          <w:sz w:val="28"/>
          <w:szCs w:val="28"/>
        </w:rPr>
        <w:t>建设工作</w:t>
      </w:r>
      <w:r>
        <w:rPr>
          <w:rFonts w:hint="eastAsia"/>
          <w:sz w:val="28"/>
          <w:szCs w:val="28"/>
        </w:rPr>
        <w:t>完全</w:t>
      </w:r>
      <w:r w:rsidRPr="006D656D">
        <w:rPr>
          <w:rFonts w:hint="eastAsia"/>
          <w:sz w:val="28"/>
          <w:szCs w:val="28"/>
        </w:rPr>
        <w:t>对应</w:t>
      </w:r>
      <w:r w:rsidR="000D7C77">
        <w:rPr>
          <w:rFonts w:hint="eastAsia"/>
          <w:sz w:val="28"/>
          <w:szCs w:val="28"/>
        </w:rPr>
        <w:t>，故在</w:t>
      </w:r>
      <w:r w:rsidR="000D7C77" w:rsidRPr="00287BC6">
        <w:rPr>
          <w:rFonts w:hint="eastAsia"/>
          <w:sz w:val="28"/>
          <w:szCs w:val="28"/>
        </w:rPr>
        <w:t>评价内容（</w:t>
      </w:r>
      <w:r w:rsidR="000D7C77">
        <w:rPr>
          <w:rFonts w:hint="eastAsia"/>
          <w:sz w:val="28"/>
          <w:szCs w:val="28"/>
        </w:rPr>
        <w:t>一级指标</w:t>
      </w:r>
      <w:r w:rsidR="000D7C77" w:rsidRPr="00287BC6">
        <w:rPr>
          <w:rFonts w:hint="eastAsia"/>
          <w:sz w:val="28"/>
          <w:szCs w:val="28"/>
        </w:rPr>
        <w:t>）</w:t>
      </w:r>
      <w:r w:rsidR="000D7C77">
        <w:rPr>
          <w:rFonts w:hint="eastAsia"/>
          <w:sz w:val="28"/>
          <w:szCs w:val="28"/>
        </w:rPr>
        <w:t>方面进行了改写</w:t>
      </w:r>
      <w:r>
        <w:rPr>
          <w:rFonts w:hint="eastAsia"/>
          <w:sz w:val="28"/>
          <w:szCs w:val="28"/>
        </w:rPr>
        <w:t>。</w:t>
      </w:r>
    </w:p>
    <w:p w14:paraId="02E68D18" w14:textId="7B318A5E" w:rsidR="00A11C23" w:rsidRPr="00FD3261" w:rsidRDefault="00A11C23" w:rsidP="00FD3261">
      <w:pPr>
        <w:ind w:firstLineChars="200" w:firstLine="562"/>
        <w:rPr>
          <w:b/>
          <w:bCs/>
          <w:sz w:val="28"/>
          <w:szCs w:val="28"/>
        </w:rPr>
      </w:pPr>
      <w:r w:rsidRPr="00FD3261">
        <w:rPr>
          <w:b/>
          <w:bCs/>
          <w:sz w:val="28"/>
          <w:szCs w:val="28"/>
        </w:rPr>
        <w:t>5</w:t>
      </w:r>
      <w:r w:rsidR="00FD3261">
        <w:rPr>
          <w:rFonts w:hint="eastAsia"/>
          <w:b/>
          <w:bCs/>
          <w:sz w:val="28"/>
          <w:szCs w:val="28"/>
        </w:rPr>
        <w:t>、</w:t>
      </w:r>
      <w:r w:rsidR="0090772F" w:rsidRPr="00FD3261">
        <w:rPr>
          <w:rFonts w:hint="eastAsia"/>
          <w:b/>
          <w:bCs/>
          <w:sz w:val="28"/>
          <w:szCs w:val="28"/>
        </w:rPr>
        <w:t>本标准与国标的</w:t>
      </w:r>
      <w:r w:rsidRPr="00FD3261">
        <w:rPr>
          <w:rFonts w:hint="eastAsia"/>
          <w:b/>
          <w:bCs/>
          <w:sz w:val="28"/>
          <w:szCs w:val="28"/>
        </w:rPr>
        <w:t>三级指标对比情况</w:t>
      </w:r>
    </w:p>
    <w:p w14:paraId="3EA4CEE6" w14:textId="6DC4C481" w:rsidR="005A05FE" w:rsidRPr="0025470E" w:rsidRDefault="005A05FE" w:rsidP="005A05FE">
      <w:pPr>
        <w:spacing w:line="360" w:lineRule="auto"/>
        <w:ind w:firstLineChars="200" w:firstLine="560"/>
        <w:rPr>
          <w:sz w:val="28"/>
          <w:szCs w:val="28"/>
        </w:rPr>
      </w:pPr>
      <w:r w:rsidRPr="0025470E">
        <w:rPr>
          <w:rFonts w:hint="eastAsia"/>
          <w:sz w:val="28"/>
          <w:szCs w:val="28"/>
        </w:rPr>
        <w:t>地标保留了大部分国标的三级指标，国标</w:t>
      </w:r>
      <w:r w:rsidRPr="0025470E">
        <w:rPr>
          <w:rFonts w:hint="eastAsia"/>
          <w:sz w:val="28"/>
          <w:szCs w:val="28"/>
        </w:rPr>
        <w:t>7</w:t>
      </w:r>
      <w:r w:rsidRPr="0025470E">
        <w:rPr>
          <w:sz w:val="28"/>
          <w:szCs w:val="28"/>
        </w:rPr>
        <w:t>1</w:t>
      </w:r>
      <w:r w:rsidRPr="0025470E">
        <w:rPr>
          <w:rFonts w:hint="eastAsia"/>
          <w:sz w:val="28"/>
          <w:szCs w:val="28"/>
        </w:rPr>
        <w:t>项三级指标中</w:t>
      </w:r>
      <w:r w:rsidRPr="00BF0E9A">
        <w:rPr>
          <w:rFonts w:hint="eastAsia"/>
          <w:sz w:val="28"/>
          <w:szCs w:val="28"/>
          <w:u w:val="single"/>
        </w:rPr>
        <w:t>保留了</w:t>
      </w:r>
      <w:r w:rsidR="004724F2" w:rsidRPr="00BF0E9A">
        <w:rPr>
          <w:sz w:val="28"/>
          <w:szCs w:val="28"/>
          <w:u w:val="single"/>
        </w:rPr>
        <w:t>31</w:t>
      </w:r>
      <w:r w:rsidRPr="00BF0E9A">
        <w:rPr>
          <w:rFonts w:hint="eastAsia"/>
          <w:sz w:val="28"/>
          <w:szCs w:val="28"/>
          <w:u w:val="single"/>
        </w:rPr>
        <w:t>项</w:t>
      </w:r>
      <w:r w:rsidRPr="0025470E">
        <w:rPr>
          <w:rFonts w:hint="eastAsia"/>
          <w:sz w:val="28"/>
          <w:szCs w:val="28"/>
        </w:rPr>
        <w:t>，结合北京实际情况对</w:t>
      </w:r>
      <w:r w:rsidR="004724F2" w:rsidRPr="00BF0E9A">
        <w:rPr>
          <w:sz w:val="28"/>
          <w:szCs w:val="28"/>
          <w:u w:val="single"/>
        </w:rPr>
        <w:t>21</w:t>
      </w:r>
      <w:r w:rsidRPr="00BF0E9A">
        <w:rPr>
          <w:rFonts w:hint="eastAsia"/>
          <w:sz w:val="28"/>
          <w:szCs w:val="28"/>
          <w:u w:val="single"/>
        </w:rPr>
        <w:t>项</w:t>
      </w:r>
      <w:r w:rsidRPr="00BF0E9A">
        <w:rPr>
          <w:rFonts w:hint="eastAsia"/>
          <w:sz w:val="28"/>
          <w:szCs w:val="28"/>
        </w:rPr>
        <w:t>国标</w:t>
      </w:r>
      <w:r w:rsidRPr="0025470E">
        <w:rPr>
          <w:rFonts w:hint="eastAsia"/>
          <w:sz w:val="28"/>
          <w:szCs w:val="28"/>
        </w:rPr>
        <w:t>的三级指标进行了</w:t>
      </w:r>
      <w:r w:rsidRPr="00BF0E9A">
        <w:rPr>
          <w:rFonts w:hint="eastAsia"/>
          <w:sz w:val="28"/>
          <w:szCs w:val="28"/>
          <w:u w:val="single"/>
        </w:rPr>
        <w:t>改写和细化</w:t>
      </w:r>
      <w:r w:rsidRPr="00BF0E9A">
        <w:rPr>
          <w:rFonts w:hint="eastAsia"/>
          <w:sz w:val="28"/>
          <w:szCs w:val="28"/>
        </w:rPr>
        <w:t>，</w:t>
      </w:r>
      <w:r w:rsidRPr="0025470E">
        <w:rPr>
          <w:rFonts w:hint="eastAsia"/>
          <w:sz w:val="28"/>
          <w:szCs w:val="28"/>
        </w:rPr>
        <w:t>把</w:t>
      </w:r>
      <w:r w:rsidRPr="0025470E">
        <w:rPr>
          <w:rFonts w:hint="eastAsia"/>
          <w:sz w:val="28"/>
          <w:szCs w:val="28"/>
        </w:rPr>
        <w:t>3</w:t>
      </w:r>
      <w:r w:rsidRPr="0025470E">
        <w:rPr>
          <w:rFonts w:hint="eastAsia"/>
          <w:sz w:val="28"/>
          <w:szCs w:val="28"/>
        </w:rPr>
        <w:t>项国标中的三级指标</w:t>
      </w:r>
      <w:r w:rsidRPr="00BF0E9A">
        <w:rPr>
          <w:rFonts w:hint="eastAsia"/>
          <w:sz w:val="28"/>
          <w:szCs w:val="28"/>
          <w:u w:val="single"/>
        </w:rPr>
        <w:t>拆分成</w:t>
      </w:r>
      <w:r w:rsidRPr="00BF0E9A">
        <w:rPr>
          <w:sz w:val="28"/>
          <w:szCs w:val="28"/>
          <w:u w:val="single"/>
        </w:rPr>
        <w:t>6</w:t>
      </w:r>
      <w:r w:rsidRPr="00BF0E9A">
        <w:rPr>
          <w:rFonts w:hint="eastAsia"/>
          <w:sz w:val="28"/>
          <w:szCs w:val="28"/>
          <w:u w:val="single"/>
        </w:rPr>
        <w:t>项</w:t>
      </w:r>
      <w:r w:rsidRPr="0025470E">
        <w:rPr>
          <w:rFonts w:hint="eastAsia"/>
          <w:sz w:val="28"/>
          <w:szCs w:val="28"/>
        </w:rPr>
        <w:t>，把</w:t>
      </w:r>
      <w:r w:rsidRPr="0025470E">
        <w:rPr>
          <w:rFonts w:hint="eastAsia"/>
          <w:sz w:val="28"/>
          <w:szCs w:val="28"/>
        </w:rPr>
        <w:t>6</w:t>
      </w:r>
      <w:r w:rsidRPr="0025470E">
        <w:rPr>
          <w:rFonts w:hint="eastAsia"/>
          <w:sz w:val="28"/>
          <w:szCs w:val="28"/>
        </w:rPr>
        <w:t>项国标中的三级指标</w:t>
      </w:r>
      <w:r w:rsidRPr="00BF0E9A">
        <w:rPr>
          <w:rFonts w:hint="eastAsia"/>
          <w:sz w:val="28"/>
          <w:szCs w:val="28"/>
          <w:u w:val="single"/>
        </w:rPr>
        <w:t>合并成</w:t>
      </w:r>
      <w:r w:rsidRPr="00BF0E9A">
        <w:rPr>
          <w:sz w:val="28"/>
          <w:szCs w:val="28"/>
          <w:u w:val="single"/>
        </w:rPr>
        <w:t>3</w:t>
      </w:r>
      <w:r w:rsidRPr="00BF0E9A">
        <w:rPr>
          <w:rFonts w:hint="eastAsia"/>
          <w:sz w:val="28"/>
          <w:szCs w:val="28"/>
          <w:u w:val="single"/>
        </w:rPr>
        <w:t>项</w:t>
      </w:r>
      <w:r w:rsidRPr="0025470E">
        <w:rPr>
          <w:rFonts w:hint="eastAsia"/>
          <w:sz w:val="28"/>
          <w:szCs w:val="28"/>
        </w:rPr>
        <w:t>，小部分</w:t>
      </w:r>
      <w:r w:rsidRPr="00BF0E9A">
        <w:rPr>
          <w:rFonts w:hint="eastAsia"/>
          <w:sz w:val="28"/>
          <w:szCs w:val="28"/>
          <w:u w:val="single"/>
        </w:rPr>
        <w:t>删减了</w:t>
      </w:r>
      <w:r w:rsidRPr="00BF0E9A">
        <w:rPr>
          <w:sz w:val="28"/>
          <w:szCs w:val="28"/>
          <w:u w:val="single"/>
        </w:rPr>
        <w:t>10</w:t>
      </w:r>
      <w:r w:rsidRPr="00BF0E9A">
        <w:rPr>
          <w:rFonts w:hint="eastAsia"/>
          <w:sz w:val="28"/>
          <w:szCs w:val="28"/>
          <w:u w:val="single"/>
        </w:rPr>
        <w:t>项</w:t>
      </w:r>
      <w:r w:rsidRPr="0025470E">
        <w:rPr>
          <w:rFonts w:hint="eastAsia"/>
          <w:sz w:val="28"/>
          <w:szCs w:val="28"/>
        </w:rPr>
        <w:t>，国标三级指标宏观保留率</w:t>
      </w:r>
      <w:r w:rsidRPr="0025470E">
        <w:rPr>
          <w:rFonts w:hint="eastAsia"/>
          <w:sz w:val="28"/>
          <w:szCs w:val="28"/>
        </w:rPr>
        <w:t>85.9%</w:t>
      </w:r>
      <w:r w:rsidRPr="0025470E">
        <w:rPr>
          <w:rFonts w:hint="eastAsia"/>
          <w:sz w:val="28"/>
          <w:szCs w:val="28"/>
        </w:rPr>
        <w:t>。</w:t>
      </w:r>
      <w:r>
        <w:rPr>
          <w:rFonts w:hint="eastAsia"/>
          <w:sz w:val="28"/>
          <w:szCs w:val="28"/>
        </w:rPr>
        <w:t>与国标的详细对比情况</w:t>
      </w:r>
      <w:r w:rsidRPr="0025470E">
        <w:rPr>
          <w:rFonts w:hint="eastAsia"/>
          <w:sz w:val="28"/>
          <w:szCs w:val="28"/>
        </w:rPr>
        <w:t>见</w:t>
      </w:r>
      <w:r>
        <w:rPr>
          <w:rFonts w:hint="eastAsia"/>
          <w:sz w:val="28"/>
          <w:szCs w:val="28"/>
        </w:rPr>
        <w:t>附表</w:t>
      </w:r>
      <w:r>
        <w:rPr>
          <w:sz w:val="28"/>
          <w:szCs w:val="28"/>
        </w:rPr>
        <w:t>5</w:t>
      </w:r>
      <w:r w:rsidRPr="0025470E">
        <w:rPr>
          <w:rFonts w:hint="eastAsia"/>
          <w:sz w:val="28"/>
          <w:szCs w:val="28"/>
        </w:rPr>
        <w:t>。增加了京津冀区域化协同、首都城</w:t>
      </w:r>
      <w:r w:rsidRPr="0025470E">
        <w:rPr>
          <w:rFonts w:hint="eastAsia"/>
          <w:sz w:val="28"/>
          <w:szCs w:val="28"/>
        </w:rPr>
        <w:lastRenderedPageBreak/>
        <w:t>市战略定位与转型发展实际、海绵城市</w:t>
      </w:r>
      <w:r w:rsidRPr="0025470E">
        <w:rPr>
          <w:rFonts w:hint="eastAsia"/>
          <w:sz w:val="28"/>
          <w:szCs w:val="28"/>
        </w:rPr>
        <w:t>/</w:t>
      </w:r>
      <w:r w:rsidRPr="0025470E">
        <w:rPr>
          <w:rFonts w:hint="eastAsia"/>
          <w:sz w:val="28"/>
          <w:szCs w:val="28"/>
        </w:rPr>
        <w:t>智慧城市建设重点工作等相关的北京特色三级指标</w:t>
      </w:r>
      <w:r w:rsidRPr="0025470E">
        <w:rPr>
          <w:sz w:val="28"/>
          <w:szCs w:val="28"/>
        </w:rPr>
        <w:t>26</w:t>
      </w:r>
      <w:r w:rsidRPr="0025470E">
        <w:rPr>
          <w:rFonts w:hint="eastAsia"/>
          <w:sz w:val="28"/>
          <w:szCs w:val="28"/>
        </w:rPr>
        <w:t>项，指标地方特色率达到了</w:t>
      </w:r>
      <w:r w:rsidRPr="0025470E">
        <w:rPr>
          <w:sz w:val="28"/>
          <w:szCs w:val="28"/>
        </w:rPr>
        <w:t>62.1</w:t>
      </w:r>
      <w:r w:rsidRPr="0025470E">
        <w:rPr>
          <w:rFonts w:hint="eastAsia"/>
          <w:sz w:val="28"/>
          <w:szCs w:val="28"/>
        </w:rPr>
        <w:t>%</w:t>
      </w:r>
      <w:r w:rsidRPr="0025470E">
        <w:rPr>
          <w:rFonts w:hint="eastAsia"/>
          <w:sz w:val="28"/>
          <w:szCs w:val="28"/>
        </w:rPr>
        <w:t>。</w:t>
      </w:r>
    </w:p>
    <w:p w14:paraId="309B43CF" w14:textId="4B62A1A3" w:rsidR="005A05FE" w:rsidRDefault="005A05FE" w:rsidP="005A05FE">
      <w:pPr>
        <w:pStyle w:val="af2"/>
        <w:spacing w:line="360" w:lineRule="auto"/>
        <w:rPr>
          <w:rFonts w:eastAsia="黑体"/>
          <w:sz w:val="24"/>
          <w:szCs w:val="24"/>
        </w:rPr>
      </w:pPr>
      <w:r w:rsidRPr="008A2EFD">
        <w:rPr>
          <w:rFonts w:eastAsia="黑体" w:hint="eastAsia"/>
          <w:sz w:val="24"/>
          <w:szCs w:val="24"/>
        </w:rPr>
        <w:t>附表</w:t>
      </w:r>
      <w:r>
        <w:rPr>
          <w:rFonts w:eastAsia="黑体"/>
          <w:sz w:val="24"/>
          <w:szCs w:val="24"/>
        </w:rPr>
        <w:t>5</w:t>
      </w:r>
      <w:r w:rsidRPr="008A2EFD">
        <w:rPr>
          <w:rFonts w:eastAsia="黑体" w:hint="eastAsia"/>
          <w:sz w:val="24"/>
          <w:szCs w:val="24"/>
        </w:rPr>
        <w:t xml:space="preserve"> </w:t>
      </w:r>
      <w:r>
        <w:rPr>
          <w:rFonts w:eastAsia="黑体"/>
          <w:sz w:val="24"/>
          <w:szCs w:val="24"/>
        </w:rPr>
        <w:t xml:space="preserve"> </w:t>
      </w:r>
      <w:r w:rsidRPr="005A05FE">
        <w:rPr>
          <w:rFonts w:eastAsia="黑体" w:hint="eastAsia"/>
          <w:sz w:val="24"/>
          <w:szCs w:val="24"/>
        </w:rPr>
        <w:t>本标准与国标的三级指标对比情况</w:t>
      </w:r>
    </w:p>
    <w:tbl>
      <w:tblPr>
        <w:tblStyle w:val="ae"/>
        <w:tblW w:w="5380" w:type="pct"/>
        <w:jc w:val="center"/>
        <w:tblLook w:val="04A0" w:firstRow="1" w:lastRow="0" w:firstColumn="1" w:lastColumn="0" w:noHBand="0" w:noVBand="1"/>
      </w:tblPr>
      <w:tblGrid>
        <w:gridCol w:w="2123"/>
        <w:gridCol w:w="711"/>
        <w:gridCol w:w="1758"/>
        <w:gridCol w:w="4334"/>
      </w:tblGrid>
      <w:tr w:rsidR="005A05FE" w:rsidRPr="00270496" w14:paraId="31EE2FF2" w14:textId="77777777" w:rsidTr="00BF7071">
        <w:trPr>
          <w:trHeight w:val="822"/>
          <w:jc w:val="center"/>
        </w:trPr>
        <w:tc>
          <w:tcPr>
            <w:tcW w:w="1189" w:type="pct"/>
            <w:vAlign w:val="center"/>
          </w:tcPr>
          <w:p w14:paraId="343D75EB" w14:textId="77777777" w:rsidR="005A05FE" w:rsidRPr="00260772" w:rsidRDefault="005A05FE" w:rsidP="00743779">
            <w:pPr>
              <w:jc w:val="center"/>
              <w:rPr>
                <w:rFonts w:ascii="黑体" w:eastAsia="黑体" w:hAnsi="黑体"/>
                <w:szCs w:val="21"/>
              </w:rPr>
            </w:pPr>
            <w:r w:rsidRPr="00260772">
              <w:rPr>
                <w:rFonts w:ascii="黑体" w:eastAsia="黑体" w:hAnsi="黑体" w:hint="eastAsia"/>
                <w:szCs w:val="21"/>
              </w:rPr>
              <w:t>国标三级指标</w:t>
            </w:r>
          </w:p>
        </w:tc>
        <w:tc>
          <w:tcPr>
            <w:tcW w:w="398" w:type="pct"/>
            <w:vAlign w:val="center"/>
          </w:tcPr>
          <w:p w14:paraId="34E189D2" w14:textId="57387259" w:rsidR="005A05FE" w:rsidRPr="00260772" w:rsidRDefault="002E0B08" w:rsidP="00743779">
            <w:pPr>
              <w:jc w:val="center"/>
              <w:rPr>
                <w:rFonts w:ascii="黑体" w:eastAsia="黑体" w:hAnsi="黑体"/>
                <w:szCs w:val="21"/>
              </w:rPr>
            </w:pPr>
            <w:r w:rsidRPr="00260772">
              <w:rPr>
                <w:rFonts w:ascii="黑体" w:eastAsia="黑体" w:hAnsi="黑体" w:hint="eastAsia"/>
                <w:szCs w:val="21"/>
              </w:rPr>
              <w:t>调整</w:t>
            </w:r>
            <w:r w:rsidRPr="00260772">
              <w:rPr>
                <w:rFonts w:ascii="黑体" w:eastAsia="黑体" w:hAnsi="黑体"/>
                <w:szCs w:val="21"/>
              </w:rPr>
              <w:br/>
            </w:r>
            <w:r w:rsidRPr="00260772">
              <w:rPr>
                <w:rFonts w:ascii="黑体" w:eastAsia="黑体" w:hAnsi="黑体" w:hint="eastAsia"/>
                <w:szCs w:val="21"/>
              </w:rPr>
              <w:t>情况</w:t>
            </w:r>
          </w:p>
        </w:tc>
        <w:tc>
          <w:tcPr>
            <w:tcW w:w="985" w:type="pct"/>
            <w:vAlign w:val="center"/>
          </w:tcPr>
          <w:p w14:paraId="4B7101C6" w14:textId="5D4B67AE" w:rsidR="005A05FE" w:rsidRPr="00260772" w:rsidRDefault="00826651" w:rsidP="00743779">
            <w:pPr>
              <w:jc w:val="center"/>
              <w:rPr>
                <w:rFonts w:ascii="黑体" w:eastAsia="黑体" w:hAnsi="黑体"/>
                <w:szCs w:val="21"/>
              </w:rPr>
            </w:pPr>
            <w:r w:rsidRPr="00260772">
              <w:rPr>
                <w:rFonts w:ascii="黑体" w:eastAsia="黑体" w:hAnsi="黑体" w:hint="eastAsia"/>
                <w:szCs w:val="21"/>
              </w:rPr>
              <w:t>地标</w:t>
            </w:r>
            <w:r w:rsidR="005A05FE" w:rsidRPr="00260772">
              <w:rPr>
                <w:rFonts w:ascii="黑体" w:eastAsia="黑体" w:hAnsi="黑体" w:hint="eastAsia"/>
                <w:szCs w:val="21"/>
              </w:rPr>
              <w:t>对应</w:t>
            </w:r>
            <w:r w:rsidRPr="00260772">
              <w:rPr>
                <w:rFonts w:ascii="黑体" w:eastAsia="黑体" w:hAnsi="黑体" w:hint="eastAsia"/>
                <w:szCs w:val="21"/>
              </w:rPr>
              <w:t>情况</w:t>
            </w:r>
          </w:p>
        </w:tc>
        <w:tc>
          <w:tcPr>
            <w:tcW w:w="2429" w:type="pct"/>
            <w:vAlign w:val="center"/>
          </w:tcPr>
          <w:p w14:paraId="495DE385" w14:textId="77777777" w:rsidR="005A05FE" w:rsidRPr="00260772" w:rsidRDefault="005A05FE" w:rsidP="00743779">
            <w:pPr>
              <w:jc w:val="center"/>
              <w:rPr>
                <w:rFonts w:ascii="黑体" w:eastAsia="黑体" w:hAnsi="黑体"/>
                <w:szCs w:val="21"/>
              </w:rPr>
            </w:pPr>
            <w:r w:rsidRPr="00260772">
              <w:rPr>
                <w:rFonts w:ascii="黑体" w:eastAsia="黑体" w:hAnsi="黑体" w:hint="eastAsia"/>
                <w:szCs w:val="21"/>
              </w:rPr>
              <w:t>对比情况</w:t>
            </w:r>
          </w:p>
        </w:tc>
      </w:tr>
      <w:tr w:rsidR="005A05FE" w:rsidRPr="00270496" w14:paraId="3966BF07" w14:textId="77777777" w:rsidTr="00BF7071">
        <w:trPr>
          <w:jc w:val="center"/>
        </w:trPr>
        <w:tc>
          <w:tcPr>
            <w:tcW w:w="1189" w:type="pct"/>
            <w:vAlign w:val="center"/>
          </w:tcPr>
          <w:p w14:paraId="19B22D75" w14:textId="7D2B2C0B" w:rsidR="005A05FE" w:rsidRPr="00270496" w:rsidRDefault="005A05FE" w:rsidP="00743779">
            <w:pPr>
              <w:rPr>
                <w:b/>
                <w:bCs/>
                <w:szCs w:val="21"/>
              </w:rPr>
            </w:pPr>
            <w:r w:rsidRPr="00270496">
              <w:rPr>
                <w:rFonts w:hAnsi="宋体"/>
                <w:szCs w:val="21"/>
              </w:rPr>
              <w:t>人口年龄结构指数</w:t>
            </w:r>
            <w:r w:rsidR="00BF0E9A" w:rsidRPr="00270496">
              <w:rPr>
                <w:i/>
                <w:iCs/>
                <w:szCs w:val="21"/>
              </w:rPr>
              <w:t>T</w:t>
            </w:r>
            <w:r w:rsidR="00BF0E9A" w:rsidRPr="00270496">
              <w:rPr>
                <w:szCs w:val="21"/>
                <w:vertAlign w:val="subscript"/>
              </w:rPr>
              <w:t>1</w:t>
            </w:r>
          </w:p>
        </w:tc>
        <w:tc>
          <w:tcPr>
            <w:tcW w:w="398" w:type="pct"/>
            <w:vAlign w:val="center"/>
          </w:tcPr>
          <w:p w14:paraId="6386B379" w14:textId="77777777" w:rsidR="005A05FE" w:rsidRPr="00270496" w:rsidRDefault="005A05FE" w:rsidP="00743779">
            <w:pPr>
              <w:jc w:val="center"/>
              <w:rPr>
                <w:szCs w:val="21"/>
              </w:rPr>
            </w:pPr>
            <w:r w:rsidRPr="00270496">
              <w:rPr>
                <w:rFonts w:hint="eastAsia"/>
                <w:szCs w:val="21"/>
              </w:rPr>
              <w:t>保留</w:t>
            </w:r>
          </w:p>
        </w:tc>
        <w:tc>
          <w:tcPr>
            <w:tcW w:w="985" w:type="pct"/>
            <w:vAlign w:val="center"/>
          </w:tcPr>
          <w:p w14:paraId="41A01E38" w14:textId="77777777" w:rsidR="005A05FE" w:rsidRPr="00270496" w:rsidRDefault="005A05FE" w:rsidP="00743779">
            <w:pPr>
              <w:rPr>
                <w:b/>
                <w:bCs/>
                <w:szCs w:val="21"/>
              </w:rPr>
            </w:pPr>
            <w:r w:rsidRPr="00270496">
              <w:rPr>
                <w:rFonts w:hint="eastAsia"/>
                <w:szCs w:val="21"/>
              </w:rPr>
              <w:t>人口年龄结构指数</w:t>
            </w:r>
            <w:r w:rsidRPr="00270496">
              <w:rPr>
                <w:szCs w:val="21"/>
              </w:rPr>
              <w:t>（</w:t>
            </w:r>
            <w:r w:rsidRPr="00270496">
              <w:rPr>
                <w:i/>
                <w:iCs/>
                <w:szCs w:val="21"/>
              </w:rPr>
              <w:t>T</w:t>
            </w:r>
            <w:r w:rsidRPr="00270496">
              <w:rPr>
                <w:szCs w:val="21"/>
                <w:vertAlign w:val="subscript"/>
              </w:rPr>
              <w:t>71</w:t>
            </w:r>
            <w:r w:rsidRPr="00270496">
              <w:rPr>
                <w:szCs w:val="21"/>
              </w:rPr>
              <w:t>）</w:t>
            </w:r>
          </w:p>
        </w:tc>
        <w:tc>
          <w:tcPr>
            <w:tcW w:w="2429" w:type="pct"/>
            <w:vAlign w:val="center"/>
          </w:tcPr>
          <w:p w14:paraId="36B42E73" w14:textId="77777777" w:rsidR="005A05FE" w:rsidRPr="00270496" w:rsidRDefault="005A05FE" w:rsidP="00743779">
            <w:pPr>
              <w:rPr>
                <w:szCs w:val="21"/>
              </w:rPr>
            </w:pPr>
            <w:r w:rsidRPr="00270496">
              <w:rPr>
                <w:rFonts w:hint="eastAsia"/>
                <w:szCs w:val="21"/>
              </w:rPr>
              <w:t>保留国标指标</w:t>
            </w:r>
          </w:p>
        </w:tc>
      </w:tr>
      <w:tr w:rsidR="005A05FE" w:rsidRPr="00270496" w14:paraId="7F5695FE" w14:textId="77777777" w:rsidTr="00BF7071">
        <w:trPr>
          <w:jc w:val="center"/>
        </w:trPr>
        <w:tc>
          <w:tcPr>
            <w:tcW w:w="1189" w:type="pct"/>
            <w:vAlign w:val="center"/>
          </w:tcPr>
          <w:p w14:paraId="35BB53CC" w14:textId="0BC809B8" w:rsidR="005A05FE" w:rsidRPr="00270496" w:rsidRDefault="005A05FE" w:rsidP="00743779">
            <w:pPr>
              <w:rPr>
                <w:b/>
                <w:bCs/>
                <w:szCs w:val="21"/>
              </w:rPr>
            </w:pPr>
            <w:r w:rsidRPr="00270496">
              <w:rPr>
                <w:rFonts w:hAnsi="宋体"/>
                <w:szCs w:val="21"/>
              </w:rPr>
              <w:t>残疾人口比例</w:t>
            </w:r>
            <w:r w:rsidR="00BF0E9A" w:rsidRPr="00270496">
              <w:rPr>
                <w:i/>
                <w:iCs/>
                <w:szCs w:val="21"/>
              </w:rPr>
              <w:t>T</w:t>
            </w:r>
            <w:r w:rsidR="00BF0E9A">
              <w:rPr>
                <w:szCs w:val="21"/>
                <w:vertAlign w:val="subscript"/>
              </w:rPr>
              <w:t>2</w:t>
            </w:r>
          </w:p>
        </w:tc>
        <w:tc>
          <w:tcPr>
            <w:tcW w:w="398" w:type="pct"/>
            <w:vAlign w:val="center"/>
          </w:tcPr>
          <w:p w14:paraId="6E8A944B" w14:textId="77777777" w:rsidR="005A05FE" w:rsidRPr="00270496" w:rsidRDefault="005A05FE" w:rsidP="00743779">
            <w:pPr>
              <w:jc w:val="center"/>
              <w:rPr>
                <w:szCs w:val="21"/>
              </w:rPr>
            </w:pPr>
            <w:r w:rsidRPr="00270496">
              <w:rPr>
                <w:rFonts w:hint="eastAsia"/>
                <w:szCs w:val="21"/>
              </w:rPr>
              <w:t>保留</w:t>
            </w:r>
          </w:p>
        </w:tc>
        <w:tc>
          <w:tcPr>
            <w:tcW w:w="985" w:type="pct"/>
            <w:vAlign w:val="center"/>
          </w:tcPr>
          <w:p w14:paraId="5568039F" w14:textId="77777777" w:rsidR="005A05FE" w:rsidRPr="00270496" w:rsidRDefault="005A05FE" w:rsidP="00743779">
            <w:pPr>
              <w:rPr>
                <w:b/>
                <w:bCs/>
                <w:szCs w:val="21"/>
              </w:rPr>
            </w:pPr>
            <w:r w:rsidRPr="00270496">
              <w:rPr>
                <w:rFonts w:hint="eastAsia"/>
                <w:szCs w:val="21"/>
              </w:rPr>
              <w:t>残疾人口比例</w:t>
            </w:r>
            <w:r w:rsidRPr="00270496">
              <w:rPr>
                <w:szCs w:val="21"/>
              </w:rPr>
              <w:t>（</w:t>
            </w:r>
            <w:r w:rsidRPr="00270496">
              <w:rPr>
                <w:i/>
                <w:iCs/>
                <w:szCs w:val="21"/>
              </w:rPr>
              <w:t>T</w:t>
            </w:r>
            <w:r w:rsidRPr="00270496">
              <w:rPr>
                <w:szCs w:val="21"/>
                <w:vertAlign w:val="subscript"/>
              </w:rPr>
              <w:t>72</w:t>
            </w:r>
            <w:r w:rsidRPr="00270496">
              <w:rPr>
                <w:szCs w:val="21"/>
              </w:rPr>
              <w:t>）</w:t>
            </w:r>
          </w:p>
        </w:tc>
        <w:tc>
          <w:tcPr>
            <w:tcW w:w="2429" w:type="pct"/>
            <w:vAlign w:val="center"/>
          </w:tcPr>
          <w:p w14:paraId="125FC6B4" w14:textId="77777777" w:rsidR="005A05FE" w:rsidRPr="00270496" w:rsidRDefault="005A05FE" w:rsidP="00743779">
            <w:pPr>
              <w:rPr>
                <w:szCs w:val="21"/>
              </w:rPr>
            </w:pPr>
            <w:r w:rsidRPr="00270496">
              <w:rPr>
                <w:rFonts w:hint="eastAsia"/>
                <w:szCs w:val="21"/>
              </w:rPr>
              <w:t>保留国标指标</w:t>
            </w:r>
          </w:p>
        </w:tc>
      </w:tr>
      <w:tr w:rsidR="005A05FE" w:rsidRPr="00270496" w14:paraId="1C7DAFD1" w14:textId="77777777" w:rsidTr="00BF7071">
        <w:trPr>
          <w:jc w:val="center"/>
        </w:trPr>
        <w:tc>
          <w:tcPr>
            <w:tcW w:w="1189" w:type="pct"/>
            <w:vAlign w:val="center"/>
          </w:tcPr>
          <w:p w14:paraId="37C530BA" w14:textId="115B401D" w:rsidR="005A05FE" w:rsidRPr="00270496" w:rsidRDefault="005A05FE" w:rsidP="00743779">
            <w:pPr>
              <w:rPr>
                <w:b/>
                <w:bCs/>
                <w:szCs w:val="21"/>
              </w:rPr>
            </w:pPr>
            <w:r w:rsidRPr="00270496">
              <w:rPr>
                <w:rFonts w:hAnsi="宋体"/>
                <w:szCs w:val="21"/>
              </w:rPr>
              <w:t>建成区常住人口密度</w:t>
            </w:r>
            <w:r w:rsidR="00BF0E9A" w:rsidRPr="00270496">
              <w:rPr>
                <w:i/>
                <w:iCs/>
                <w:szCs w:val="21"/>
              </w:rPr>
              <w:t>T</w:t>
            </w:r>
            <w:r w:rsidR="00BF0E9A">
              <w:rPr>
                <w:szCs w:val="21"/>
                <w:vertAlign w:val="subscript"/>
              </w:rPr>
              <w:t>3</w:t>
            </w:r>
          </w:p>
        </w:tc>
        <w:tc>
          <w:tcPr>
            <w:tcW w:w="398" w:type="pct"/>
            <w:vAlign w:val="center"/>
          </w:tcPr>
          <w:p w14:paraId="22EB285D" w14:textId="77777777" w:rsidR="005A05FE" w:rsidRPr="00270496" w:rsidRDefault="005A05FE" w:rsidP="00743779">
            <w:pPr>
              <w:jc w:val="center"/>
              <w:rPr>
                <w:szCs w:val="21"/>
              </w:rPr>
            </w:pPr>
            <w:r w:rsidRPr="00270496">
              <w:rPr>
                <w:rFonts w:hint="eastAsia"/>
                <w:szCs w:val="21"/>
              </w:rPr>
              <w:t>保留</w:t>
            </w:r>
          </w:p>
        </w:tc>
        <w:tc>
          <w:tcPr>
            <w:tcW w:w="985" w:type="pct"/>
            <w:vAlign w:val="center"/>
          </w:tcPr>
          <w:p w14:paraId="327834A1" w14:textId="77777777" w:rsidR="005A05FE" w:rsidRPr="00270496" w:rsidRDefault="005A05FE" w:rsidP="00743779">
            <w:pPr>
              <w:rPr>
                <w:b/>
                <w:bCs/>
                <w:szCs w:val="21"/>
              </w:rPr>
            </w:pPr>
            <w:r w:rsidRPr="00270496">
              <w:rPr>
                <w:rFonts w:hint="eastAsia"/>
                <w:szCs w:val="21"/>
              </w:rPr>
              <w:t>建成区常住人口密度</w:t>
            </w:r>
            <w:r w:rsidRPr="00270496">
              <w:rPr>
                <w:szCs w:val="21"/>
              </w:rPr>
              <w:t>（</w:t>
            </w:r>
            <w:r w:rsidRPr="00270496">
              <w:rPr>
                <w:i/>
                <w:iCs/>
                <w:szCs w:val="21"/>
              </w:rPr>
              <w:t>T</w:t>
            </w:r>
            <w:r w:rsidRPr="00270496">
              <w:rPr>
                <w:szCs w:val="21"/>
                <w:vertAlign w:val="subscript"/>
              </w:rPr>
              <w:t>73</w:t>
            </w:r>
            <w:r w:rsidRPr="00270496">
              <w:rPr>
                <w:szCs w:val="21"/>
              </w:rPr>
              <w:t>）</w:t>
            </w:r>
          </w:p>
        </w:tc>
        <w:tc>
          <w:tcPr>
            <w:tcW w:w="2429" w:type="pct"/>
            <w:vAlign w:val="center"/>
          </w:tcPr>
          <w:p w14:paraId="4887CAD9" w14:textId="77777777" w:rsidR="005A05FE" w:rsidRPr="00270496" w:rsidRDefault="005A05FE" w:rsidP="00743779">
            <w:pPr>
              <w:rPr>
                <w:szCs w:val="21"/>
              </w:rPr>
            </w:pPr>
            <w:r w:rsidRPr="00270496">
              <w:rPr>
                <w:rFonts w:hint="eastAsia"/>
                <w:szCs w:val="21"/>
              </w:rPr>
              <w:t>保留国标指标</w:t>
            </w:r>
          </w:p>
        </w:tc>
      </w:tr>
      <w:tr w:rsidR="005A05FE" w:rsidRPr="00270496" w14:paraId="164CD64B" w14:textId="77777777" w:rsidTr="00BF7071">
        <w:trPr>
          <w:jc w:val="center"/>
        </w:trPr>
        <w:tc>
          <w:tcPr>
            <w:tcW w:w="1189" w:type="pct"/>
            <w:vAlign w:val="center"/>
          </w:tcPr>
          <w:p w14:paraId="1CCE9542" w14:textId="6D70ACD1" w:rsidR="005A05FE" w:rsidRPr="00270496" w:rsidRDefault="005A05FE" w:rsidP="00743779">
            <w:pPr>
              <w:rPr>
                <w:b/>
                <w:bCs/>
                <w:szCs w:val="21"/>
              </w:rPr>
            </w:pPr>
            <w:r w:rsidRPr="00270496">
              <w:rPr>
                <w:rFonts w:hAnsi="宋体"/>
                <w:szCs w:val="21"/>
              </w:rPr>
              <w:t>暂住人口比例</w:t>
            </w:r>
            <w:r w:rsidR="00BF0E9A" w:rsidRPr="00270496">
              <w:rPr>
                <w:i/>
                <w:iCs/>
                <w:szCs w:val="21"/>
              </w:rPr>
              <w:t>T</w:t>
            </w:r>
            <w:r w:rsidR="00BF0E9A">
              <w:rPr>
                <w:szCs w:val="21"/>
                <w:vertAlign w:val="subscript"/>
              </w:rPr>
              <w:t>4</w:t>
            </w:r>
          </w:p>
        </w:tc>
        <w:tc>
          <w:tcPr>
            <w:tcW w:w="398" w:type="pct"/>
            <w:vAlign w:val="center"/>
          </w:tcPr>
          <w:p w14:paraId="3C40BE86" w14:textId="77777777" w:rsidR="005A05FE" w:rsidRPr="00270496" w:rsidRDefault="005A05FE" w:rsidP="00743779">
            <w:pPr>
              <w:jc w:val="center"/>
              <w:rPr>
                <w:szCs w:val="21"/>
              </w:rPr>
            </w:pPr>
            <w:r w:rsidRPr="00270496">
              <w:rPr>
                <w:rFonts w:hint="eastAsia"/>
                <w:szCs w:val="21"/>
              </w:rPr>
              <w:t>保留</w:t>
            </w:r>
          </w:p>
        </w:tc>
        <w:tc>
          <w:tcPr>
            <w:tcW w:w="985" w:type="pct"/>
            <w:vAlign w:val="center"/>
          </w:tcPr>
          <w:p w14:paraId="1AD9E157" w14:textId="77777777" w:rsidR="005A05FE" w:rsidRPr="00270496" w:rsidRDefault="005A05FE" w:rsidP="00743779">
            <w:pPr>
              <w:rPr>
                <w:b/>
                <w:bCs/>
                <w:szCs w:val="21"/>
              </w:rPr>
            </w:pPr>
            <w:r w:rsidRPr="00270496">
              <w:rPr>
                <w:rFonts w:hint="eastAsia"/>
                <w:szCs w:val="21"/>
              </w:rPr>
              <w:t>暂住人口比例</w:t>
            </w:r>
            <w:r w:rsidRPr="00270496">
              <w:rPr>
                <w:szCs w:val="21"/>
              </w:rPr>
              <w:t>（</w:t>
            </w:r>
            <w:r w:rsidRPr="00270496">
              <w:rPr>
                <w:i/>
                <w:iCs/>
                <w:szCs w:val="21"/>
              </w:rPr>
              <w:t>T</w:t>
            </w:r>
            <w:r w:rsidRPr="00270496">
              <w:rPr>
                <w:szCs w:val="21"/>
                <w:vertAlign w:val="subscript"/>
              </w:rPr>
              <w:t>74</w:t>
            </w:r>
            <w:r w:rsidRPr="00270496">
              <w:rPr>
                <w:szCs w:val="21"/>
              </w:rPr>
              <w:t>）</w:t>
            </w:r>
          </w:p>
        </w:tc>
        <w:tc>
          <w:tcPr>
            <w:tcW w:w="2429" w:type="pct"/>
            <w:vAlign w:val="center"/>
          </w:tcPr>
          <w:p w14:paraId="33A68519" w14:textId="77777777" w:rsidR="005A05FE" w:rsidRPr="00270496" w:rsidRDefault="005A05FE" w:rsidP="00743779">
            <w:pPr>
              <w:rPr>
                <w:szCs w:val="21"/>
              </w:rPr>
            </w:pPr>
            <w:r w:rsidRPr="00270496">
              <w:rPr>
                <w:rFonts w:hint="eastAsia"/>
                <w:szCs w:val="21"/>
              </w:rPr>
              <w:t>保留国标指标</w:t>
            </w:r>
          </w:p>
        </w:tc>
      </w:tr>
      <w:tr w:rsidR="005A05FE" w:rsidRPr="00270496" w14:paraId="50195B00" w14:textId="77777777" w:rsidTr="00BF7071">
        <w:trPr>
          <w:jc w:val="center"/>
        </w:trPr>
        <w:tc>
          <w:tcPr>
            <w:tcW w:w="1189" w:type="pct"/>
            <w:vAlign w:val="center"/>
          </w:tcPr>
          <w:p w14:paraId="1CC5B64B" w14:textId="4D594B9E" w:rsidR="005A05FE" w:rsidRPr="00270496" w:rsidRDefault="005A05FE" w:rsidP="00743779">
            <w:pPr>
              <w:rPr>
                <w:b/>
                <w:bCs/>
                <w:szCs w:val="21"/>
              </w:rPr>
            </w:pPr>
            <w:r w:rsidRPr="00270496">
              <w:rPr>
                <w:rFonts w:hAnsi="宋体"/>
                <w:szCs w:val="21"/>
              </w:rPr>
              <w:t>基本医疗保险覆盖率</w:t>
            </w:r>
            <w:r w:rsidR="00BF0E9A" w:rsidRPr="00270496">
              <w:rPr>
                <w:i/>
                <w:iCs/>
                <w:szCs w:val="21"/>
              </w:rPr>
              <w:t>T</w:t>
            </w:r>
            <w:r w:rsidR="00BF0E9A">
              <w:rPr>
                <w:szCs w:val="21"/>
                <w:vertAlign w:val="subscript"/>
              </w:rPr>
              <w:t>5</w:t>
            </w:r>
          </w:p>
        </w:tc>
        <w:tc>
          <w:tcPr>
            <w:tcW w:w="398" w:type="pct"/>
            <w:vAlign w:val="center"/>
          </w:tcPr>
          <w:p w14:paraId="67EF13D1" w14:textId="77777777" w:rsidR="005A05FE" w:rsidRPr="00270496" w:rsidRDefault="005A05FE" w:rsidP="00743779">
            <w:pPr>
              <w:jc w:val="center"/>
              <w:rPr>
                <w:szCs w:val="21"/>
              </w:rPr>
            </w:pPr>
            <w:r w:rsidRPr="00270496">
              <w:rPr>
                <w:rFonts w:hint="eastAsia"/>
                <w:szCs w:val="21"/>
              </w:rPr>
              <w:t>保留</w:t>
            </w:r>
          </w:p>
        </w:tc>
        <w:tc>
          <w:tcPr>
            <w:tcW w:w="985" w:type="pct"/>
            <w:vAlign w:val="center"/>
          </w:tcPr>
          <w:p w14:paraId="59D81815" w14:textId="77777777" w:rsidR="005A05FE" w:rsidRPr="00270496" w:rsidRDefault="005A05FE" w:rsidP="00743779">
            <w:pPr>
              <w:rPr>
                <w:b/>
                <w:bCs/>
                <w:szCs w:val="21"/>
              </w:rPr>
            </w:pPr>
            <w:r w:rsidRPr="00270496">
              <w:rPr>
                <w:rFonts w:hint="eastAsia"/>
                <w:szCs w:val="21"/>
              </w:rPr>
              <w:t>基本医疗保险覆盖率</w:t>
            </w:r>
            <w:r w:rsidRPr="00270496">
              <w:rPr>
                <w:szCs w:val="21"/>
              </w:rPr>
              <w:t>（</w:t>
            </w:r>
            <w:r w:rsidRPr="00270496">
              <w:rPr>
                <w:i/>
                <w:iCs/>
                <w:szCs w:val="21"/>
              </w:rPr>
              <w:t>T</w:t>
            </w:r>
            <w:r w:rsidRPr="00270496">
              <w:rPr>
                <w:szCs w:val="21"/>
                <w:vertAlign w:val="subscript"/>
              </w:rPr>
              <w:t>78</w:t>
            </w:r>
            <w:r w:rsidRPr="00270496">
              <w:rPr>
                <w:szCs w:val="21"/>
              </w:rPr>
              <w:t>）</w:t>
            </w:r>
          </w:p>
        </w:tc>
        <w:tc>
          <w:tcPr>
            <w:tcW w:w="2429" w:type="pct"/>
            <w:vAlign w:val="center"/>
          </w:tcPr>
          <w:p w14:paraId="5220D1B1" w14:textId="30B36D45" w:rsidR="005A05FE" w:rsidRPr="00270496" w:rsidRDefault="00E255E9" w:rsidP="00743779">
            <w:pPr>
              <w:rPr>
                <w:szCs w:val="21"/>
              </w:rPr>
            </w:pPr>
            <w:r>
              <w:rPr>
                <w:rFonts w:hint="eastAsia"/>
                <w:szCs w:val="21"/>
              </w:rPr>
              <w:t>保留</w:t>
            </w:r>
            <w:r w:rsidRPr="00270496">
              <w:rPr>
                <w:rFonts w:hint="eastAsia"/>
                <w:szCs w:val="21"/>
              </w:rPr>
              <w:t>国标指标</w:t>
            </w:r>
            <w:r>
              <w:rPr>
                <w:rFonts w:hint="eastAsia"/>
                <w:szCs w:val="21"/>
              </w:rPr>
              <w:t>，</w:t>
            </w:r>
            <w:r w:rsidR="004724F2">
              <w:rPr>
                <w:rFonts w:hint="eastAsia"/>
                <w:szCs w:val="21"/>
              </w:rPr>
              <w:t>并</w:t>
            </w:r>
            <w:r w:rsidR="005A05FE" w:rsidRPr="00270496">
              <w:rPr>
                <w:rFonts w:hint="eastAsia"/>
                <w:szCs w:val="21"/>
              </w:rPr>
              <w:t>根据北京市实际情况</w:t>
            </w:r>
            <w:r w:rsidR="00826651">
              <w:rPr>
                <w:rFonts w:hint="eastAsia"/>
                <w:szCs w:val="21"/>
              </w:rPr>
              <w:t>（</w:t>
            </w:r>
            <w:r w:rsidR="00CA06D9">
              <w:rPr>
                <w:rFonts w:hint="eastAsia"/>
                <w:szCs w:val="21"/>
              </w:rPr>
              <w:t>该指标在</w:t>
            </w:r>
            <w:r w:rsidR="00CA06D9">
              <w:rPr>
                <w:rFonts w:hint="eastAsia"/>
                <w:szCs w:val="21"/>
              </w:rPr>
              <w:t>2</w:t>
            </w:r>
            <w:r w:rsidR="00CA06D9">
              <w:rPr>
                <w:szCs w:val="21"/>
              </w:rPr>
              <w:t>0</w:t>
            </w:r>
            <w:r w:rsidR="00826651" w:rsidRPr="00826651">
              <w:rPr>
                <w:rFonts w:hint="eastAsia"/>
                <w:szCs w:val="21"/>
              </w:rPr>
              <w:t>21</w:t>
            </w:r>
            <w:r w:rsidR="00826651" w:rsidRPr="00826651">
              <w:rPr>
                <w:rFonts w:hint="eastAsia"/>
                <w:szCs w:val="21"/>
              </w:rPr>
              <w:t>年</w:t>
            </w:r>
            <w:r w:rsidR="00CA06D9">
              <w:rPr>
                <w:rFonts w:hint="eastAsia"/>
                <w:szCs w:val="21"/>
              </w:rPr>
              <w:t>进行了</w:t>
            </w:r>
            <w:r w:rsidR="00826651" w:rsidRPr="00826651">
              <w:rPr>
                <w:rFonts w:hint="eastAsia"/>
                <w:szCs w:val="21"/>
              </w:rPr>
              <w:t>统计口径</w:t>
            </w:r>
            <w:r w:rsidR="00CA06D9">
              <w:rPr>
                <w:rFonts w:hint="eastAsia"/>
                <w:szCs w:val="21"/>
              </w:rPr>
              <w:t>修改</w:t>
            </w:r>
            <w:r w:rsidR="00826651">
              <w:rPr>
                <w:rFonts w:hint="eastAsia"/>
                <w:szCs w:val="21"/>
              </w:rPr>
              <w:t>）</w:t>
            </w:r>
            <w:r w:rsidR="00826651" w:rsidRPr="00826651">
              <w:rPr>
                <w:rFonts w:hint="eastAsia"/>
                <w:b/>
                <w:bCs/>
                <w:szCs w:val="21"/>
              </w:rPr>
              <w:t>调整了</w:t>
            </w:r>
            <w:r w:rsidR="005A05FE" w:rsidRPr="00826651">
              <w:rPr>
                <w:rFonts w:hint="eastAsia"/>
                <w:b/>
                <w:bCs/>
                <w:szCs w:val="21"/>
              </w:rPr>
              <w:t>打分档级细则</w:t>
            </w:r>
            <w:r w:rsidR="005A05FE" w:rsidRPr="00270496">
              <w:rPr>
                <w:rFonts w:hint="eastAsia"/>
                <w:szCs w:val="21"/>
              </w:rPr>
              <w:t>，并移至二级指标社会救助和风险分担机制（</w:t>
            </w:r>
            <w:r w:rsidR="005A05FE" w:rsidRPr="009B53B3">
              <w:rPr>
                <w:rFonts w:hint="eastAsia"/>
                <w:i/>
                <w:iCs/>
                <w:szCs w:val="21"/>
              </w:rPr>
              <w:t>S</w:t>
            </w:r>
            <w:r w:rsidR="005A05FE" w:rsidRPr="00270496">
              <w:rPr>
                <w:rFonts w:hint="eastAsia"/>
                <w:szCs w:val="21"/>
                <w:vertAlign w:val="subscript"/>
              </w:rPr>
              <w:t>19</w:t>
            </w:r>
            <w:r w:rsidR="005A05FE" w:rsidRPr="00270496">
              <w:rPr>
                <w:rFonts w:hint="eastAsia"/>
                <w:szCs w:val="21"/>
              </w:rPr>
              <w:t>）下</w:t>
            </w:r>
          </w:p>
        </w:tc>
      </w:tr>
      <w:tr w:rsidR="005A05FE" w:rsidRPr="00270496" w14:paraId="5A59FCCE" w14:textId="77777777" w:rsidTr="00BF7071">
        <w:trPr>
          <w:jc w:val="center"/>
        </w:trPr>
        <w:tc>
          <w:tcPr>
            <w:tcW w:w="1189" w:type="pct"/>
            <w:vAlign w:val="center"/>
          </w:tcPr>
          <w:p w14:paraId="77C4F7D2" w14:textId="76EC865E" w:rsidR="005A05FE" w:rsidRPr="00270496" w:rsidRDefault="005A05FE" w:rsidP="00743779">
            <w:pPr>
              <w:rPr>
                <w:b/>
                <w:bCs/>
                <w:szCs w:val="21"/>
              </w:rPr>
            </w:pPr>
            <w:r w:rsidRPr="00270496">
              <w:rPr>
                <w:rFonts w:hAnsi="宋体"/>
                <w:szCs w:val="21"/>
              </w:rPr>
              <w:t>接受高等教育就业人口比例</w:t>
            </w:r>
            <w:r w:rsidR="00BF0E9A" w:rsidRPr="00270496">
              <w:rPr>
                <w:i/>
                <w:iCs/>
                <w:szCs w:val="21"/>
              </w:rPr>
              <w:t>T</w:t>
            </w:r>
            <w:r w:rsidR="00BF0E9A">
              <w:rPr>
                <w:szCs w:val="21"/>
                <w:vertAlign w:val="subscript"/>
              </w:rPr>
              <w:t>6</w:t>
            </w:r>
          </w:p>
        </w:tc>
        <w:tc>
          <w:tcPr>
            <w:tcW w:w="398" w:type="pct"/>
            <w:vAlign w:val="center"/>
          </w:tcPr>
          <w:p w14:paraId="5A6437E9" w14:textId="77777777" w:rsidR="005A05FE" w:rsidRPr="00270496" w:rsidRDefault="005A05FE" w:rsidP="00743779">
            <w:pPr>
              <w:jc w:val="center"/>
              <w:rPr>
                <w:szCs w:val="21"/>
              </w:rPr>
            </w:pPr>
            <w:r w:rsidRPr="00270496">
              <w:rPr>
                <w:rFonts w:hint="eastAsia"/>
                <w:szCs w:val="21"/>
              </w:rPr>
              <w:t>保留</w:t>
            </w:r>
          </w:p>
        </w:tc>
        <w:tc>
          <w:tcPr>
            <w:tcW w:w="985" w:type="pct"/>
            <w:vAlign w:val="center"/>
          </w:tcPr>
          <w:p w14:paraId="51C1D2F7" w14:textId="77777777" w:rsidR="005A05FE" w:rsidRPr="00270496" w:rsidRDefault="005A05FE" w:rsidP="00743779">
            <w:pPr>
              <w:rPr>
                <w:b/>
                <w:bCs/>
                <w:szCs w:val="21"/>
              </w:rPr>
            </w:pPr>
            <w:r w:rsidRPr="00270496">
              <w:rPr>
                <w:rFonts w:hint="eastAsia"/>
                <w:szCs w:val="21"/>
              </w:rPr>
              <w:t>接受高等教育就业人口比例</w:t>
            </w:r>
            <w:r w:rsidRPr="00270496">
              <w:rPr>
                <w:szCs w:val="21"/>
              </w:rPr>
              <w:t>（</w:t>
            </w:r>
            <w:r w:rsidRPr="00270496">
              <w:rPr>
                <w:i/>
                <w:iCs/>
                <w:szCs w:val="21"/>
              </w:rPr>
              <w:t>T</w:t>
            </w:r>
            <w:r w:rsidRPr="00270496">
              <w:rPr>
                <w:szCs w:val="21"/>
                <w:vertAlign w:val="subscript"/>
              </w:rPr>
              <w:t>75</w:t>
            </w:r>
            <w:r w:rsidRPr="00270496">
              <w:rPr>
                <w:szCs w:val="21"/>
              </w:rPr>
              <w:t>）</w:t>
            </w:r>
          </w:p>
        </w:tc>
        <w:tc>
          <w:tcPr>
            <w:tcW w:w="2429" w:type="pct"/>
            <w:vAlign w:val="center"/>
          </w:tcPr>
          <w:p w14:paraId="13C72819" w14:textId="77777777" w:rsidR="005A05FE" w:rsidRPr="00270496" w:rsidRDefault="005A05FE" w:rsidP="00743779">
            <w:pPr>
              <w:rPr>
                <w:szCs w:val="21"/>
              </w:rPr>
            </w:pPr>
            <w:r w:rsidRPr="00270496">
              <w:rPr>
                <w:rFonts w:hint="eastAsia"/>
                <w:szCs w:val="21"/>
              </w:rPr>
              <w:t>保留国标指标</w:t>
            </w:r>
          </w:p>
        </w:tc>
      </w:tr>
      <w:tr w:rsidR="005A05FE" w:rsidRPr="00270496" w14:paraId="2ED7C696" w14:textId="77777777" w:rsidTr="00BF7071">
        <w:trPr>
          <w:jc w:val="center"/>
        </w:trPr>
        <w:tc>
          <w:tcPr>
            <w:tcW w:w="1189" w:type="pct"/>
            <w:vAlign w:val="center"/>
          </w:tcPr>
          <w:p w14:paraId="49444DBE" w14:textId="2AB2A7AF" w:rsidR="005A05FE" w:rsidRPr="00270496" w:rsidRDefault="005A05FE" w:rsidP="00743779">
            <w:pPr>
              <w:rPr>
                <w:b/>
                <w:bCs/>
                <w:szCs w:val="21"/>
              </w:rPr>
            </w:pPr>
            <w:r w:rsidRPr="00270496">
              <w:rPr>
                <w:rFonts w:hAnsi="宋体"/>
                <w:szCs w:val="21"/>
              </w:rPr>
              <w:t>万人卫生技术人员数</w:t>
            </w:r>
            <w:r w:rsidR="00BF0E9A" w:rsidRPr="00270496">
              <w:rPr>
                <w:i/>
                <w:iCs/>
                <w:szCs w:val="21"/>
              </w:rPr>
              <w:t>T</w:t>
            </w:r>
            <w:r w:rsidR="00BF0E9A">
              <w:rPr>
                <w:szCs w:val="21"/>
                <w:vertAlign w:val="subscript"/>
              </w:rPr>
              <w:t>7</w:t>
            </w:r>
          </w:p>
        </w:tc>
        <w:tc>
          <w:tcPr>
            <w:tcW w:w="398" w:type="pct"/>
            <w:vAlign w:val="center"/>
          </w:tcPr>
          <w:p w14:paraId="5C6742DF" w14:textId="77777777" w:rsidR="005A05FE" w:rsidRPr="00270496" w:rsidRDefault="005A05FE" w:rsidP="00743779">
            <w:pPr>
              <w:jc w:val="center"/>
              <w:rPr>
                <w:szCs w:val="21"/>
              </w:rPr>
            </w:pPr>
            <w:r w:rsidRPr="00270496">
              <w:rPr>
                <w:rFonts w:hint="eastAsia"/>
                <w:szCs w:val="21"/>
              </w:rPr>
              <w:t>保留</w:t>
            </w:r>
          </w:p>
        </w:tc>
        <w:tc>
          <w:tcPr>
            <w:tcW w:w="985" w:type="pct"/>
            <w:vAlign w:val="center"/>
          </w:tcPr>
          <w:p w14:paraId="007D3E7B" w14:textId="77777777" w:rsidR="005A05FE" w:rsidRPr="00270496" w:rsidRDefault="005A05FE" w:rsidP="00743779">
            <w:pPr>
              <w:rPr>
                <w:b/>
                <w:bCs/>
                <w:szCs w:val="21"/>
              </w:rPr>
            </w:pPr>
            <w:r w:rsidRPr="00270496">
              <w:rPr>
                <w:rFonts w:hint="eastAsia"/>
                <w:szCs w:val="21"/>
              </w:rPr>
              <w:t>万人卫生技术人员数</w:t>
            </w:r>
            <w:r w:rsidRPr="00270496">
              <w:rPr>
                <w:szCs w:val="21"/>
              </w:rPr>
              <w:t>（</w:t>
            </w:r>
            <w:r w:rsidRPr="00270496">
              <w:rPr>
                <w:i/>
                <w:iCs/>
                <w:szCs w:val="21"/>
              </w:rPr>
              <w:t>T</w:t>
            </w:r>
            <w:r w:rsidRPr="00270496">
              <w:rPr>
                <w:szCs w:val="21"/>
                <w:vertAlign w:val="subscript"/>
              </w:rPr>
              <w:t>65</w:t>
            </w:r>
            <w:r w:rsidRPr="00270496">
              <w:rPr>
                <w:szCs w:val="21"/>
              </w:rPr>
              <w:t>）</w:t>
            </w:r>
          </w:p>
        </w:tc>
        <w:tc>
          <w:tcPr>
            <w:tcW w:w="2429" w:type="pct"/>
            <w:vAlign w:val="center"/>
          </w:tcPr>
          <w:p w14:paraId="5FD2A383" w14:textId="079191AD" w:rsidR="005A05FE" w:rsidRPr="00270496" w:rsidRDefault="00AF70FA" w:rsidP="00743779">
            <w:pPr>
              <w:rPr>
                <w:szCs w:val="21"/>
              </w:rPr>
            </w:pPr>
            <w:r w:rsidRPr="00270496">
              <w:rPr>
                <w:rFonts w:hint="eastAsia"/>
                <w:szCs w:val="21"/>
              </w:rPr>
              <w:t>保留国标指标</w:t>
            </w:r>
            <w:r>
              <w:rPr>
                <w:rFonts w:hint="eastAsia"/>
                <w:szCs w:val="21"/>
              </w:rPr>
              <w:t>，</w:t>
            </w:r>
            <w:r w:rsidR="00FA4E32">
              <w:rPr>
                <w:rFonts w:hint="eastAsia"/>
                <w:szCs w:val="21"/>
              </w:rPr>
              <w:t>并</w:t>
            </w:r>
            <w:r w:rsidR="005A05FE" w:rsidRPr="00270496">
              <w:rPr>
                <w:rFonts w:hint="eastAsia"/>
                <w:szCs w:val="21"/>
              </w:rPr>
              <w:t>根据北京市实际情况</w:t>
            </w:r>
            <w:r w:rsidR="00826651" w:rsidRPr="00826651">
              <w:rPr>
                <w:rFonts w:hint="eastAsia"/>
                <w:b/>
                <w:bCs/>
                <w:szCs w:val="21"/>
              </w:rPr>
              <w:t>从严调整了打分档级细则</w:t>
            </w:r>
            <w:r w:rsidR="00826651" w:rsidRPr="00270496">
              <w:rPr>
                <w:rFonts w:hint="eastAsia"/>
                <w:szCs w:val="21"/>
              </w:rPr>
              <w:t>，</w:t>
            </w:r>
            <w:r w:rsidR="005A05FE" w:rsidRPr="00270496">
              <w:rPr>
                <w:rFonts w:hint="eastAsia"/>
                <w:szCs w:val="21"/>
              </w:rPr>
              <w:t>并移至二级指标医疗救治能力（</w:t>
            </w:r>
            <w:r w:rsidR="005A05FE" w:rsidRPr="009B53B3">
              <w:rPr>
                <w:rFonts w:hint="eastAsia"/>
                <w:i/>
                <w:iCs/>
                <w:szCs w:val="21"/>
              </w:rPr>
              <w:t>S</w:t>
            </w:r>
            <w:r w:rsidR="005A05FE" w:rsidRPr="00270496">
              <w:rPr>
                <w:rFonts w:hint="eastAsia"/>
                <w:szCs w:val="21"/>
                <w:vertAlign w:val="subscript"/>
              </w:rPr>
              <w:t>14</w:t>
            </w:r>
            <w:r w:rsidR="005A05FE" w:rsidRPr="00270496">
              <w:rPr>
                <w:rFonts w:hint="eastAsia"/>
                <w:szCs w:val="21"/>
              </w:rPr>
              <w:t>）下</w:t>
            </w:r>
          </w:p>
        </w:tc>
      </w:tr>
      <w:tr w:rsidR="005A05FE" w:rsidRPr="00270496" w14:paraId="606DF221" w14:textId="77777777" w:rsidTr="00BF7071">
        <w:trPr>
          <w:jc w:val="center"/>
        </w:trPr>
        <w:tc>
          <w:tcPr>
            <w:tcW w:w="1189" w:type="pct"/>
            <w:vAlign w:val="center"/>
          </w:tcPr>
          <w:p w14:paraId="26EA404F" w14:textId="392EB786" w:rsidR="005A05FE" w:rsidRPr="00270496" w:rsidRDefault="005A05FE" w:rsidP="00743779">
            <w:pPr>
              <w:rPr>
                <w:rFonts w:hAnsi="宋体"/>
                <w:szCs w:val="21"/>
              </w:rPr>
            </w:pPr>
            <w:r w:rsidRPr="00270496">
              <w:rPr>
                <w:rFonts w:hAnsi="宋体" w:hint="eastAsia"/>
                <w:szCs w:val="21"/>
              </w:rPr>
              <w:t>万人人民警察数</w:t>
            </w:r>
            <w:r w:rsidR="00BF0E9A" w:rsidRPr="00270496">
              <w:rPr>
                <w:i/>
                <w:iCs/>
                <w:szCs w:val="21"/>
              </w:rPr>
              <w:t>T</w:t>
            </w:r>
            <w:r w:rsidR="00BF0E9A">
              <w:rPr>
                <w:szCs w:val="21"/>
                <w:vertAlign w:val="subscript"/>
              </w:rPr>
              <w:t>8</w:t>
            </w:r>
          </w:p>
        </w:tc>
        <w:tc>
          <w:tcPr>
            <w:tcW w:w="398" w:type="pct"/>
            <w:vAlign w:val="center"/>
          </w:tcPr>
          <w:p w14:paraId="03B1EC0C" w14:textId="77777777" w:rsidR="005A05FE" w:rsidRPr="00270496" w:rsidRDefault="005A05FE" w:rsidP="00743779">
            <w:pPr>
              <w:jc w:val="center"/>
              <w:rPr>
                <w:szCs w:val="21"/>
              </w:rPr>
            </w:pPr>
            <w:r w:rsidRPr="00270496">
              <w:rPr>
                <w:rFonts w:hint="eastAsia"/>
                <w:szCs w:val="21"/>
              </w:rPr>
              <w:t>保留</w:t>
            </w:r>
          </w:p>
        </w:tc>
        <w:tc>
          <w:tcPr>
            <w:tcW w:w="985" w:type="pct"/>
            <w:vAlign w:val="center"/>
          </w:tcPr>
          <w:p w14:paraId="5BB93790" w14:textId="77777777" w:rsidR="005A05FE" w:rsidRPr="00270496" w:rsidRDefault="005A05FE" w:rsidP="00743779">
            <w:pPr>
              <w:rPr>
                <w:b/>
                <w:bCs/>
                <w:szCs w:val="21"/>
              </w:rPr>
            </w:pPr>
            <w:r w:rsidRPr="00270496">
              <w:rPr>
                <w:rFonts w:hint="eastAsia"/>
                <w:szCs w:val="21"/>
              </w:rPr>
              <w:t>万人人民警察数</w:t>
            </w:r>
            <w:r w:rsidRPr="00270496">
              <w:rPr>
                <w:szCs w:val="21"/>
              </w:rPr>
              <w:t>（</w:t>
            </w:r>
            <w:r w:rsidRPr="00270496">
              <w:rPr>
                <w:i/>
                <w:iCs/>
                <w:szCs w:val="21"/>
              </w:rPr>
              <w:t>T</w:t>
            </w:r>
            <w:r w:rsidRPr="00270496">
              <w:rPr>
                <w:szCs w:val="21"/>
                <w:vertAlign w:val="subscript"/>
              </w:rPr>
              <w:t>84</w:t>
            </w:r>
            <w:r w:rsidRPr="00270496">
              <w:rPr>
                <w:szCs w:val="21"/>
              </w:rPr>
              <w:t>）</w:t>
            </w:r>
          </w:p>
        </w:tc>
        <w:tc>
          <w:tcPr>
            <w:tcW w:w="2429" w:type="pct"/>
            <w:vAlign w:val="center"/>
          </w:tcPr>
          <w:p w14:paraId="6B9579C9" w14:textId="77777777" w:rsidR="005A05FE" w:rsidRPr="00270496" w:rsidRDefault="005A05FE" w:rsidP="00743779">
            <w:pPr>
              <w:rPr>
                <w:szCs w:val="21"/>
              </w:rPr>
            </w:pPr>
            <w:r w:rsidRPr="00270496">
              <w:rPr>
                <w:rFonts w:hint="eastAsia"/>
                <w:szCs w:val="21"/>
              </w:rPr>
              <w:t>保留国标指标</w:t>
            </w:r>
          </w:p>
        </w:tc>
      </w:tr>
      <w:tr w:rsidR="005A05FE" w:rsidRPr="00270496" w14:paraId="60A87320" w14:textId="77777777" w:rsidTr="00BF7071">
        <w:trPr>
          <w:jc w:val="center"/>
        </w:trPr>
        <w:tc>
          <w:tcPr>
            <w:tcW w:w="1189" w:type="pct"/>
            <w:vAlign w:val="center"/>
          </w:tcPr>
          <w:p w14:paraId="74EEBB38" w14:textId="0A8F57A5" w:rsidR="005A05FE" w:rsidRPr="00270496" w:rsidRDefault="005A05FE" w:rsidP="00743779">
            <w:pPr>
              <w:rPr>
                <w:rFonts w:hAnsi="宋体"/>
                <w:szCs w:val="21"/>
              </w:rPr>
            </w:pPr>
            <w:r w:rsidRPr="00270496">
              <w:rPr>
                <w:rFonts w:hAnsi="宋体"/>
                <w:szCs w:val="21"/>
              </w:rPr>
              <w:t>万人消防员数</w:t>
            </w:r>
            <w:r w:rsidR="00BF0E9A" w:rsidRPr="00270496">
              <w:rPr>
                <w:i/>
                <w:iCs/>
                <w:szCs w:val="21"/>
              </w:rPr>
              <w:t>T</w:t>
            </w:r>
            <w:r w:rsidR="00BF0E9A">
              <w:rPr>
                <w:szCs w:val="21"/>
                <w:vertAlign w:val="subscript"/>
              </w:rPr>
              <w:t>9</w:t>
            </w:r>
          </w:p>
        </w:tc>
        <w:tc>
          <w:tcPr>
            <w:tcW w:w="398" w:type="pct"/>
            <w:vAlign w:val="center"/>
          </w:tcPr>
          <w:p w14:paraId="05914E61" w14:textId="77777777" w:rsidR="005A05FE" w:rsidRPr="00270496" w:rsidRDefault="005A05FE" w:rsidP="00743779">
            <w:pPr>
              <w:jc w:val="center"/>
              <w:rPr>
                <w:szCs w:val="21"/>
              </w:rPr>
            </w:pPr>
            <w:r w:rsidRPr="00270496">
              <w:rPr>
                <w:rFonts w:hint="eastAsia"/>
                <w:szCs w:val="21"/>
              </w:rPr>
              <w:t>保留</w:t>
            </w:r>
          </w:p>
        </w:tc>
        <w:tc>
          <w:tcPr>
            <w:tcW w:w="985" w:type="pct"/>
            <w:vAlign w:val="center"/>
          </w:tcPr>
          <w:p w14:paraId="32789C9B" w14:textId="77777777" w:rsidR="005A05FE" w:rsidRPr="00270496" w:rsidRDefault="005A05FE" w:rsidP="00743779">
            <w:pPr>
              <w:rPr>
                <w:b/>
                <w:bCs/>
                <w:szCs w:val="21"/>
              </w:rPr>
            </w:pPr>
            <w:r w:rsidRPr="00270496">
              <w:rPr>
                <w:rFonts w:hint="eastAsia"/>
                <w:szCs w:val="21"/>
              </w:rPr>
              <w:t>万人消防员数</w:t>
            </w:r>
            <w:r w:rsidRPr="00270496">
              <w:rPr>
                <w:szCs w:val="21"/>
              </w:rPr>
              <w:t>（</w:t>
            </w:r>
            <w:r w:rsidRPr="00270496">
              <w:rPr>
                <w:i/>
                <w:iCs/>
                <w:szCs w:val="21"/>
              </w:rPr>
              <w:t>T</w:t>
            </w:r>
            <w:r w:rsidRPr="00270496">
              <w:rPr>
                <w:szCs w:val="21"/>
                <w:vertAlign w:val="subscript"/>
              </w:rPr>
              <w:t>56</w:t>
            </w:r>
            <w:r w:rsidRPr="00270496">
              <w:rPr>
                <w:szCs w:val="21"/>
              </w:rPr>
              <w:t>）</w:t>
            </w:r>
          </w:p>
        </w:tc>
        <w:tc>
          <w:tcPr>
            <w:tcW w:w="2429" w:type="pct"/>
            <w:vAlign w:val="center"/>
          </w:tcPr>
          <w:p w14:paraId="581CB715" w14:textId="3B162B22" w:rsidR="005A05FE" w:rsidRPr="00270496" w:rsidRDefault="00132BD1" w:rsidP="00743779">
            <w:pPr>
              <w:rPr>
                <w:szCs w:val="21"/>
              </w:rPr>
            </w:pPr>
            <w:r w:rsidRPr="00270496">
              <w:rPr>
                <w:rFonts w:hint="eastAsia"/>
                <w:szCs w:val="21"/>
              </w:rPr>
              <w:t>保留国标指标</w:t>
            </w:r>
            <w:r>
              <w:rPr>
                <w:rFonts w:hint="eastAsia"/>
                <w:szCs w:val="21"/>
              </w:rPr>
              <w:t>，</w:t>
            </w:r>
            <w:r w:rsidR="002A1DFA">
              <w:rPr>
                <w:rFonts w:hint="eastAsia"/>
                <w:szCs w:val="21"/>
              </w:rPr>
              <w:t>并</w:t>
            </w:r>
            <w:r w:rsidR="005A05FE" w:rsidRPr="00270496">
              <w:rPr>
                <w:rFonts w:hint="eastAsia"/>
                <w:szCs w:val="21"/>
              </w:rPr>
              <w:t>根据北京市实际情况</w:t>
            </w:r>
            <w:r w:rsidR="000502D1" w:rsidRPr="00826651">
              <w:rPr>
                <w:rFonts w:hint="eastAsia"/>
                <w:b/>
                <w:bCs/>
                <w:szCs w:val="21"/>
              </w:rPr>
              <w:t>从严调整了打分档级细则</w:t>
            </w:r>
            <w:r w:rsidR="000502D1" w:rsidRPr="00270496">
              <w:rPr>
                <w:rFonts w:hint="eastAsia"/>
                <w:szCs w:val="21"/>
              </w:rPr>
              <w:t>，</w:t>
            </w:r>
            <w:r w:rsidR="005A05FE" w:rsidRPr="00270496">
              <w:rPr>
                <w:rFonts w:hint="eastAsia"/>
                <w:szCs w:val="21"/>
              </w:rPr>
              <w:t>并移至二级指标应急救援能力（</w:t>
            </w:r>
            <w:r w:rsidR="005A05FE" w:rsidRPr="000D054A">
              <w:rPr>
                <w:rFonts w:hint="eastAsia"/>
                <w:i/>
                <w:iCs/>
                <w:szCs w:val="21"/>
              </w:rPr>
              <w:t>S</w:t>
            </w:r>
            <w:r w:rsidR="005A05FE" w:rsidRPr="000D054A">
              <w:rPr>
                <w:rFonts w:hint="eastAsia"/>
                <w:szCs w:val="21"/>
                <w:vertAlign w:val="subscript"/>
              </w:rPr>
              <w:t>12</w:t>
            </w:r>
            <w:r w:rsidR="005A05FE" w:rsidRPr="00270496">
              <w:rPr>
                <w:rFonts w:hint="eastAsia"/>
                <w:szCs w:val="21"/>
              </w:rPr>
              <w:t>）下</w:t>
            </w:r>
          </w:p>
        </w:tc>
      </w:tr>
      <w:tr w:rsidR="005A05FE" w:rsidRPr="00270496" w14:paraId="11AFD945" w14:textId="77777777" w:rsidTr="00BF7071">
        <w:trPr>
          <w:jc w:val="center"/>
        </w:trPr>
        <w:tc>
          <w:tcPr>
            <w:tcW w:w="1189" w:type="pct"/>
            <w:vAlign w:val="center"/>
          </w:tcPr>
          <w:p w14:paraId="39556BF1" w14:textId="160A5FB4" w:rsidR="005A05FE" w:rsidRPr="00270496" w:rsidRDefault="005A05FE" w:rsidP="00743779">
            <w:pPr>
              <w:rPr>
                <w:rFonts w:hAnsi="宋体"/>
                <w:szCs w:val="21"/>
              </w:rPr>
            </w:pPr>
            <w:r w:rsidRPr="00270496">
              <w:rPr>
                <w:rFonts w:hAnsi="宋体" w:hint="eastAsia"/>
                <w:szCs w:val="21"/>
              </w:rPr>
              <w:t>应急救援队伍数</w:t>
            </w:r>
            <w:r w:rsidR="00BF0E9A" w:rsidRPr="00BF7071">
              <w:rPr>
                <w:rFonts w:hAnsi="宋体"/>
                <w:i/>
                <w:iCs/>
                <w:szCs w:val="21"/>
              </w:rPr>
              <w:t>T</w:t>
            </w:r>
            <w:r w:rsidR="00BF0E9A" w:rsidRPr="00270496">
              <w:rPr>
                <w:rFonts w:hAnsi="宋体" w:hint="eastAsia"/>
                <w:szCs w:val="21"/>
                <w:vertAlign w:val="subscript"/>
              </w:rPr>
              <w:t>1</w:t>
            </w:r>
            <w:r w:rsidR="00BF0E9A" w:rsidRPr="00270496">
              <w:rPr>
                <w:rFonts w:hAnsi="宋体"/>
                <w:szCs w:val="21"/>
                <w:vertAlign w:val="subscript"/>
              </w:rPr>
              <w:t>0</w:t>
            </w:r>
          </w:p>
        </w:tc>
        <w:tc>
          <w:tcPr>
            <w:tcW w:w="398" w:type="pct"/>
            <w:vAlign w:val="center"/>
          </w:tcPr>
          <w:p w14:paraId="1D1AC3CF" w14:textId="77777777" w:rsidR="005A05FE" w:rsidRPr="00270496" w:rsidRDefault="005A05FE" w:rsidP="00743779">
            <w:pPr>
              <w:jc w:val="center"/>
              <w:rPr>
                <w:szCs w:val="21"/>
              </w:rPr>
            </w:pPr>
            <w:r w:rsidRPr="00270496">
              <w:rPr>
                <w:rFonts w:hint="eastAsia"/>
                <w:szCs w:val="21"/>
              </w:rPr>
              <w:t>改写</w:t>
            </w:r>
          </w:p>
        </w:tc>
        <w:tc>
          <w:tcPr>
            <w:tcW w:w="985" w:type="pct"/>
            <w:vAlign w:val="center"/>
          </w:tcPr>
          <w:p w14:paraId="26D6AC13" w14:textId="77777777" w:rsidR="005A05FE" w:rsidRPr="00270496" w:rsidRDefault="005A05FE" w:rsidP="00743779">
            <w:pPr>
              <w:rPr>
                <w:b/>
                <w:bCs/>
                <w:szCs w:val="21"/>
              </w:rPr>
            </w:pPr>
            <w:r w:rsidRPr="00270496">
              <w:rPr>
                <w:rFonts w:hint="eastAsia"/>
                <w:szCs w:val="21"/>
              </w:rPr>
              <w:t>应急救援队伍规模</w:t>
            </w:r>
            <w:r w:rsidRPr="00270496">
              <w:rPr>
                <w:szCs w:val="21"/>
              </w:rPr>
              <w:t>（</w:t>
            </w:r>
            <w:r w:rsidRPr="00270496">
              <w:rPr>
                <w:i/>
                <w:iCs/>
                <w:szCs w:val="21"/>
              </w:rPr>
              <w:t>T</w:t>
            </w:r>
            <w:r w:rsidRPr="00270496">
              <w:rPr>
                <w:szCs w:val="21"/>
                <w:vertAlign w:val="subscript"/>
              </w:rPr>
              <w:t>55</w:t>
            </w:r>
            <w:r w:rsidRPr="00270496">
              <w:rPr>
                <w:szCs w:val="21"/>
              </w:rPr>
              <w:t>）</w:t>
            </w:r>
          </w:p>
        </w:tc>
        <w:tc>
          <w:tcPr>
            <w:tcW w:w="2429" w:type="pct"/>
            <w:vAlign w:val="center"/>
          </w:tcPr>
          <w:p w14:paraId="14942082" w14:textId="5D42DB4D" w:rsidR="005A05FE" w:rsidRPr="00270496" w:rsidRDefault="005A05FE" w:rsidP="00743779">
            <w:pPr>
              <w:rPr>
                <w:szCs w:val="21"/>
              </w:rPr>
            </w:pPr>
            <w:r w:rsidRPr="00270496">
              <w:rPr>
                <w:rFonts w:hint="eastAsia"/>
                <w:szCs w:val="21"/>
              </w:rPr>
              <w:t>打分档级细则由</w:t>
            </w:r>
            <w:r w:rsidRPr="00826651">
              <w:rPr>
                <w:rFonts w:hint="eastAsia"/>
                <w:b/>
                <w:bCs/>
                <w:szCs w:val="21"/>
              </w:rPr>
              <w:t>绝对值</w:t>
            </w:r>
            <w:r w:rsidRPr="00270496">
              <w:rPr>
                <w:rFonts w:hint="eastAsia"/>
                <w:szCs w:val="21"/>
              </w:rPr>
              <w:t>改</w:t>
            </w:r>
            <w:r w:rsidR="001E4B7E">
              <w:rPr>
                <w:rFonts w:hint="eastAsia"/>
                <w:szCs w:val="21"/>
              </w:rPr>
              <w:t>写为</w:t>
            </w:r>
            <w:r w:rsidRPr="00270496">
              <w:rPr>
                <w:rFonts w:hint="eastAsia"/>
                <w:szCs w:val="21"/>
              </w:rPr>
              <w:t>与常住人口的</w:t>
            </w:r>
            <w:r w:rsidRPr="00826651">
              <w:rPr>
                <w:rFonts w:hint="eastAsia"/>
                <w:b/>
                <w:bCs/>
                <w:szCs w:val="21"/>
              </w:rPr>
              <w:t>相对值</w:t>
            </w:r>
          </w:p>
        </w:tc>
      </w:tr>
      <w:tr w:rsidR="005A05FE" w:rsidRPr="00270496" w14:paraId="6B983B52" w14:textId="77777777" w:rsidTr="00BF7071">
        <w:trPr>
          <w:jc w:val="center"/>
        </w:trPr>
        <w:tc>
          <w:tcPr>
            <w:tcW w:w="1189" w:type="pct"/>
            <w:vAlign w:val="center"/>
          </w:tcPr>
          <w:p w14:paraId="222EEED4" w14:textId="129A477E" w:rsidR="005A05FE" w:rsidRPr="00270496" w:rsidRDefault="005A05FE" w:rsidP="00743779">
            <w:pPr>
              <w:rPr>
                <w:rFonts w:hAnsi="宋体"/>
                <w:szCs w:val="21"/>
              </w:rPr>
            </w:pPr>
            <w:r w:rsidRPr="00270496">
              <w:rPr>
                <w:rFonts w:hAnsi="宋体"/>
                <w:szCs w:val="21"/>
              </w:rPr>
              <w:t>注册志愿者比例</w:t>
            </w:r>
            <w:r w:rsidR="00BF0E9A" w:rsidRPr="00BF7071">
              <w:rPr>
                <w:rFonts w:hAnsi="宋体"/>
                <w:i/>
                <w:iCs/>
                <w:szCs w:val="21"/>
              </w:rPr>
              <w:t>T</w:t>
            </w:r>
            <w:r w:rsidR="00BF0E9A" w:rsidRPr="00270496">
              <w:rPr>
                <w:rFonts w:hAnsi="宋体" w:hint="eastAsia"/>
                <w:szCs w:val="21"/>
                <w:vertAlign w:val="subscript"/>
              </w:rPr>
              <w:t>1</w:t>
            </w:r>
            <w:r w:rsidR="00BF0E9A" w:rsidRPr="00270496">
              <w:rPr>
                <w:rFonts w:hAnsi="宋体"/>
                <w:szCs w:val="21"/>
                <w:vertAlign w:val="subscript"/>
              </w:rPr>
              <w:t>1</w:t>
            </w:r>
          </w:p>
        </w:tc>
        <w:tc>
          <w:tcPr>
            <w:tcW w:w="398" w:type="pct"/>
            <w:vAlign w:val="center"/>
          </w:tcPr>
          <w:p w14:paraId="7D8D0EC8" w14:textId="77777777" w:rsidR="005A05FE" w:rsidRPr="00270496" w:rsidRDefault="005A05FE" w:rsidP="00743779">
            <w:pPr>
              <w:jc w:val="center"/>
              <w:rPr>
                <w:szCs w:val="21"/>
              </w:rPr>
            </w:pPr>
            <w:r w:rsidRPr="00270496">
              <w:rPr>
                <w:rFonts w:hint="eastAsia"/>
                <w:szCs w:val="21"/>
              </w:rPr>
              <w:t>改写</w:t>
            </w:r>
          </w:p>
        </w:tc>
        <w:tc>
          <w:tcPr>
            <w:tcW w:w="985" w:type="pct"/>
            <w:vAlign w:val="center"/>
          </w:tcPr>
          <w:p w14:paraId="277D11B5" w14:textId="77777777" w:rsidR="005A05FE" w:rsidRPr="00270496" w:rsidRDefault="005A05FE" w:rsidP="00743779">
            <w:pPr>
              <w:rPr>
                <w:b/>
                <w:bCs/>
                <w:szCs w:val="21"/>
              </w:rPr>
            </w:pPr>
            <w:r w:rsidRPr="00270496">
              <w:rPr>
                <w:rFonts w:hint="eastAsia"/>
                <w:szCs w:val="21"/>
              </w:rPr>
              <w:t>注册应急志愿者比例</w:t>
            </w:r>
            <w:r w:rsidRPr="00270496">
              <w:rPr>
                <w:szCs w:val="21"/>
              </w:rPr>
              <w:t>（</w:t>
            </w:r>
            <w:r w:rsidRPr="00270496">
              <w:rPr>
                <w:i/>
                <w:iCs/>
                <w:szCs w:val="21"/>
              </w:rPr>
              <w:t>T</w:t>
            </w:r>
            <w:r w:rsidRPr="00270496">
              <w:rPr>
                <w:szCs w:val="21"/>
                <w:vertAlign w:val="subscript"/>
              </w:rPr>
              <w:t>85</w:t>
            </w:r>
            <w:r w:rsidRPr="00270496">
              <w:rPr>
                <w:szCs w:val="21"/>
              </w:rPr>
              <w:t>）</w:t>
            </w:r>
          </w:p>
        </w:tc>
        <w:tc>
          <w:tcPr>
            <w:tcW w:w="2429" w:type="pct"/>
            <w:vAlign w:val="center"/>
          </w:tcPr>
          <w:p w14:paraId="041D1AC2" w14:textId="6C0C7681" w:rsidR="005A05FE" w:rsidRPr="00270496" w:rsidRDefault="005A05FE" w:rsidP="00743779">
            <w:pPr>
              <w:rPr>
                <w:szCs w:val="21"/>
              </w:rPr>
            </w:pPr>
            <w:r w:rsidRPr="00270496">
              <w:rPr>
                <w:rFonts w:hint="eastAsia"/>
                <w:szCs w:val="21"/>
              </w:rPr>
              <w:t>根据北京市</w:t>
            </w:r>
            <w:r w:rsidR="00BF0E9A">
              <w:rPr>
                <w:rFonts w:hint="eastAsia"/>
                <w:szCs w:val="21"/>
              </w:rPr>
              <w:t>应急领域志愿者</w:t>
            </w:r>
            <w:r w:rsidRPr="00270496">
              <w:rPr>
                <w:rFonts w:hint="eastAsia"/>
                <w:szCs w:val="21"/>
              </w:rPr>
              <w:t>工作推进情况，</w:t>
            </w:r>
            <w:r w:rsidR="00BF0E9A">
              <w:rPr>
                <w:rFonts w:hint="eastAsia"/>
                <w:szCs w:val="21"/>
              </w:rPr>
              <w:t>可细化</w:t>
            </w:r>
            <w:r w:rsidRPr="00270496">
              <w:rPr>
                <w:rFonts w:hint="eastAsia"/>
                <w:szCs w:val="21"/>
              </w:rPr>
              <w:t>为注册应急志愿者</w:t>
            </w:r>
            <w:r w:rsidR="00BF0E9A">
              <w:rPr>
                <w:rFonts w:hint="eastAsia"/>
                <w:szCs w:val="21"/>
              </w:rPr>
              <w:t>。</w:t>
            </w:r>
            <w:r w:rsidR="000502D1">
              <w:rPr>
                <w:rFonts w:hint="eastAsia"/>
                <w:szCs w:val="21"/>
              </w:rPr>
              <w:t>因指标受众不同，</w:t>
            </w:r>
            <w:r w:rsidRPr="00270496">
              <w:rPr>
                <w:rFonts w:hint="eastAsia"/>
                <w:szCs w:val="21"/>
              </w:rPr>
              <w:t>调整了打分档级细则</w:t>
            </w:r>
          </w:p>
        </w:tc>
      </w:tr>
      <w:tr w:rsidR="005A05FE" w:rsidRPr="00270496" w14:paraId="7B7D04F6" w14:textId="77777777" w:rsidTr="00BF7071">
        <w:trPr>
          <w:jc w:val="center"/>
        </w:trPr>
        <w:tc>
          <w:tcPr>
            <w:tcW w:w="1189" w:type="pct"/>
            <w:vAlign w:val="center"/>
          </w:tcPr>
          <w:p w14:paraId="4A28B77E" w14:textId="52E4E317" w:rsidR="005A05FE" w:rsidRPr="00270496" w:rsidRDefault="005A05FE" w:rsidP="00743779">
            <w:pPr>
              <w:rPr>
                <w:rFonts w:hAnsi="宋体"/>
                <w:szCs w:val="21"/>
              </w:rPr>
            </w:pPr>
            <w:r w:rsidRPr="00270496">
              <w:rPr>
                <w:rFonts w:hAnsi="宋体" w:hint="eastAsia"/>
                <w:szCs w:val="21"/>
              </w:rPr>
              <w:t>安全生产责任险覆盖率</w:t>
            </w:r>
            <w:r w:rsidR="00BF0E9A" w:rsidRPr="00BF7071">
              <w:rPr>
                <w:rFonts w:hAnsi="宋体"/>
                <w:i/>
                <w:iCs/>
                <w:szCs w:val="21"/>
              </w:rPr>
              <w:t>T</w:t>
            </w:r>
            <w:r w:rsidR="00BF0E9A" w:rsidRPr="00270496">
              <w:rPr>
                <w:rFonts w:hAnsi="宋体" w:hint="eastAsia"/>
                <w:szCs w:val="21"/>
                <w:vertAlign w:val="subscript"/>
              </w:rPr>
              <w:t>1</w:t>
            </w:r>
            <w:r w:rsidR="00BF0E9A" w:rsidRPr="00270496">
              <w:rPr>
                <w:rFonts w:hAnsi="宋体"/>
                <w:szCs w:val="21"/>
                <w:vertAlign w:val="subscript"/>
              </w:rPr>
              <w:t>2</w:t>
            </w:r>
          </w:p>
        </w:tc>
        <w:tc>
          <w:tcPr>
            <w:tcW w:w="398" w:type="pct"/>
            <w:vAlign w:val="center"/>
          </w:tcPr>
          <w:p w14:paraId="17143C9C" w14:textId="77777777" w:rsidR="005A05FE" w:rsidRPr="00270496" w:rsidRDefault="005A05FE" w:rsidP="00743779">
            <w:pPr>
              <w:jc w:val="center"/>
              <w:rPr>
                <w:szCs w:val="21"/>
              </w:rPr>
            </w:pPr>
            <w:r w:rsidRPr="00270496">
              <w:rPr>
                <w:rFonts w:hint="eastAsia"/>
                <w:szCs w:val="21"/>
              </w:rPr>
              <w:t>保留</w:t>
            </w:r>
          </w:p>
        </w:tc>
        <w:tc>
          <w:tcPr>
            <w:tcW w:w="985" w:type="pct"/>
            <w:vAlign w:val="center"/>
          </w:tcPr>
          <w:p w14:paraId="7E65EC5C" w14:textId="77777777" w:rsidR="005A05FE" w:rsidRPr="00270496" w:rsidRDefault="005A05FE" w:rsidP="00743779">
            <w:pPr>
              <w:rPr>
                <w:b/>
                <w:bCs/>
                <w:szCs w:val="21"/>
              </w:rPr>
            </w:pPr>
            <w:r w:rsidRPr="00270496">
              <w:rPr>
                <w:rFonts w:hint="eastAsia"/>
                <w:szCs w:val="21"/>
              </w:rPr>
              <w:t>安全生产责任险覆盖率</w:t>
            </w:r>
            <w:r w:rsidRPr="00270496">
              <w:rPr>
                <w:szCs w:val="21"/>
              </w:rPr>
              <w:t>（</w:t>
            </w:r>
            <w:r w:rsidRPr="00270496">
              <w:rPr>
                <w:i/>
                <w:iCs/>
                <w:szCs w:val="21"/>
              </w:rPr>
              <w:t>T</w:t>
            </w:r>
            <w:r w:rsidRPr="00270496">
              <w:rPr>
                <w:szCs w:val="21"/>
                <w:vertAlign w:val="subscript"/>
              </w:rPr>
              <w:t>79</w:t>
            </w:r>
            <w:r w:rsidRPr="00270496">
              <w:rPr>
                <w:szCs w:val="21"/>
              </w:rPr>
              <w:t>）</w:t>
            </w:r>
          </w:p>
        </w:tc>
        <w:tc>
          <w:tcPr>
            <w:tcW w:w="2429" w:type="pct"/>
            <w:vAlign w:val="center"/>
          </w:tcPr>
          <w:p w14:paraId="27296E66" w14:textId="77777777" w:rsidR="005A05FE" w:rsidRPr="00270496" w:rsidRDefault="005A05FE" w:rsidP="00743779">
            <w:pPr>
              <w:rPr>
                <w:szCs w:val="21"/>
              </w:rPr>
            </w:pPr>
            <w:r w:rsidRPr="00270496">
              <w:rPr>
                <w:rFonts w:hint="eastAsia"/>
                <w:szCs w:val="21"/>
              </w:rPr>
              <w:t>保留国标指标</w:t>
            </w:r>
          </w:p>
        </w:tc>
      </w:tr>
      <w:tr w:rsidR="005A05FE" w:rsidRPr="00270496" w14:paraId="64D8A7E5" w14:textId="77777777" w:rsidTr="00BF7071">
        <w:trPr>
          <w:jc w:val="center"/>
        </w:trPr>
        <w:tc>
          <w:tcPr>
            <w:tcW w:w="1189" w:type="pct"/>
            <w:vAlign w:val="center"/>
          </w:tcPr>
          <w:p w14:paraId="06343D45" w14:textId="34E1F0A6" w:rsidR="005A05FE" w:rsidRPr="00270496" w:rsidRDefault="005A05FE" w:rsidP="00743779">
            <w:pPr>
              <w:rPr>
                <w:rFonts w:hAnsi="宋体"/>
                <w:szCs w:val="21"/>
              </w:rPr>
            </w:pPr>
            <w:r w:rsidRPr="00270496">
              <w:rPr>
                <w:rFonts w:hAnsi="宋体" w:hint="eastAsia"/>
                <w:szCs w:val="21"/>
              </w:rPr>
              <w:t>市民安全意识和满意度</w:t>
            </w:r>
            <w:r w:rsidR="00BF0E9A" w:rsidRPr="00BF7071">
              <w:rPr>
                <w:rFonts w:hAnsi="宋体"/>
                <w:i/>
                <w:iCs/>
                <w:szCs w:val="21"/>
              </w:rPr>
              <w:t>T</w:t>
            </w:r>
            <w:r w:rsidR="00BF0E9A" w:rsidRPr="00270496">
              <w:rPr>
                <w:rFonts w:hAnsi="宋体" w:hint="eastAsia"/>
                <w:szCs w:val="21"/>
                <w:vertAlign w:val="subscript"/>
              </w:rPr>
              <w:t>1</w:t>
            </w:r>
            <w:r w:rsidR="00BF0E9A" w:rsidRPr="00270496">
              <w:rPr>
                <w:rFonts w:hAnsi="宋体"/>
                <w:szCs w:val="21"/>
                <w:vertAlign w:val="subscript"/>
              </w:rPr>
              <w:t>3</w:t>
            </w:r>
          </w:p>
        </w:tc>
        <w:tc>
          <w:tcPr>
            <w:tcW w:w="398" w:type="pct"/>
            <w:vAlign w:val="center"/>
          </w:tcPr>
          <w:p w14:paraId="1D1F22C3" w14:textId="77777777" w:rsidR="005A05FE" w:rsidRPr="00270496" w:rsidRDefault="005A05FE" w:rsidP="00743779">
            <w:pPr>
              <w:jc w:val="center"/>
              <w:rPr>
                <w:szCs w:val="21"/>
              </w:rPr>
            </w:pPr>
            <w:r w:rsidRPr="00270496">
              <w:rPr>
                <w:rFonts w:hint="eastAsia"/>
                <w:szCs w:val="21"/>
              </w:rPr>
              <w:t>保留</w:t>
            </w:r>
          </w:p>
        </w:tc>
        <w:tc>
          <w:tcPr>
            <w:tcW w:w="985" w:type="pct"/>
            <w:vAlign w:val="center"/>
          </w:tcPr>
          <w:p w14:paraId="4E854A23" w14:textId="77777777" w:rsidR="005A05FE" w:rsidRPr="00270496" w:rsidRDefault="005A05FE" w:rsidP="00743779">
            <w:pPr>
              <w:rPr>
                <w:b/>
                <w:bCs/>
                <w:szCs w:val="21"/>
              </w:rPr>
            </w:pPr>
            <w:r w:rsidRPr="00270496">
              <w:rPr>
                <w:rFonts w:hint="eastAsia"/>
                <w:szCs w:val="21"/>
              </w:rPr>
              <w:t>市民安全意识和满意度</w:t>
            </w:r>
            <w:r w:rsidRPr="00270496">
              <w:rPr>
                <w:szCs w:val="21"/>
              </w:rPr>
              <w:t>（</w:t>
            </w:r>
            <w:r w:rsidRPr="00270496">
              <w:rPr>
                <w:i/>
                <w:iCs/>
                <w:szCs w:val="21"/>
              </w:rPr>
              <w:t>T</w:t>
            </w:r>
            <w:r w:rsidRPr="00270496">
              <w:rPr>
                <w:szCs w:val="21"/>
                <w:vertAlign w:val="subscript"/>
              </w:rPr>
              <w:t>76</w:t>
            </w:r>
            <w:r w:rsidRPr="00270496">
              <w:rPr>
                <w:szCs w:val="21"/>
              </w:rPr>
              <w:t>）</w:t>
            </w:r>
          </w:p>
        </w:tc>
        <w:tc>
          <w:tcPr>
            <w:tcW w:w="2429" w:type="pct"/>
            <w:vAlign w:val="center"/>
          </w:tcPr>
          <w:p w14:paraId="6A79FC80" w14:textId="77777777" w:rsidR="005A05FE" w:rsidRPr="00270496" w:rsidRDefault="005A05FE" w:rsidP="00743779">
            <w:pPr>
              <w:rPr>
                <w:szCs w:val="21"/>
              </w:rPr>
            </w:pPr>
            <w:r w:rsidRPr="00270496">
              <w:rPr>
                <w:rFonts w:hint="eastAsia"/>
                <w:szCs w:val="21"/>
              </w:rPr>
              <w:t>保留国标指标</w:t>
            </w:r>
          </w:p>
        </w:tc>
      </w:tr>
      <w:tr w:rsidR="005A05FE" w:rsidRPr="00270496" w14:paraId="01316422" w14:textId="77777777" w:rsidTr="00BF7071">
        <w:trPr>
          <w:jc w:val="center"/>
        </w:trPr>
        <w:tc>
          <w:tcPr>
            <w:tcW w:w="1189" w:type="pct"/>
            <w:vAlign w:val="center"/>
          </w:tcPr>
          <w:p w14:paraId="66ADDD85" w14:textId="35CC81BC" w:rsidR="005A05FE" w:rsidRPr="00270496" w:rsidRDefault="005A05FE" w:rsidP="00743779">
            <w:pPr>
              <w:rPr>
                <w:rFonts w:hAnsi="宋体"/>
                <w:szCs w:val="21"/>
              </w:rPr>
            </w:pPr>
            <w:r w:rsidRPr="00270496">
              <w:rPr>
                <w:rFonts w:hAnsi="宋体"/>
                <w:szCs w:val="21"/>
              </w:rPr>
              <w:t>商业保险密度</w:t>
            </w:r>
            <w:r w:rsidR="00BF0E9A" w:rsidRPr="00BF7071">
              <w:rPr>
                <w:rFonts w:hAnsi="宋体"/>
                <w:i/>
                <w:iCs/>
                <w:szCs w:val="21"/>
              </w:rPr>
              <w:t>T</w:t>
            </w:r>
            <w:r w:rsidR="00BF0E9A" w:rsidRPr="00270496">
              <w:rPr>
                <w:rFonts w:hAnsi="宋体" w:hint="eastAsia"/>
                <w:szCs w:val="21"/>
                <w:vertAlign w:val="subscript"/>
              </w:rPr>
              <w:t>1</w:t>
            </w:r>
            <w:r w:rsidR="00BF0E9A" w:rsidRPr="00270496">
              <w:rPr>
                <w:rFonts w:hAnsi="宋体"/>
                <w:szCs w:val="21"/>
                <w:vertAlign w:val="subscript"/>
              </w:rPr>
              <w:t>4</w:t>
            </w:r>
          </w:p>
        </w:tc>
        <w:tc>
          <w:tcPr>
            <w:tcW w:w="398" w:type="pct"/>
            <w:vAlign w:val="center"/>
          </w:tcPr>
          <w:p w14:paraId="371835A5" w14:textId="77777777" w:rsidR="005A05FE" w:rsidRPr="00270496" w:rsidRDefault="005A05FE" w:rsidP="00743779">
            <w:pPr>
              <w:jc w:val="center"/>
              <w:rPr>
                <w:szCs w:val="21"/>
              </w:rPr>
            </w:pPr>
            <w:r w:rsidRPr="00270496">
              <w:rPr>
                <w:rFonts w:hint="eastAsia"/>
                <w:szCs w:val="21"/>
              </w:rPr>
              <w:t>保留</w:t>
            </w:r>
          </w:p>
        </w:tc>
        <w:tc>
          <w:tcPr>
            <w:tcW w:w="985" w:type="pct"/>
            <w:vAlign w:val="center"/>
          </w:tcPr>
          <w:p w14:paraId="36CEDE39" w14:textId="77777777" w:rsidR="005A05FE" w:rsidRPr="00270496" w:rsidRDefault="005A05FE" w:rsidP="00743779">
            <w:pPr>
              <w:rPr>
                <w:b/>
                <w:bCs/>
                <w:szCs w:val="21"/>
              </w:rPr>
            </w:pPr>
            <w:r w:rsidRPr="00270496">
              <w:rPr>
                <w:rFonts w:hint="eastAsia"/>
                <w:szCs w:val="21"/>
              </w:rPr>
              <w:t>商业保险密度</w:t>
            </w:r>
            <w:r w:rsidRPr="00270496">
              <w:rPr>
                <w:szCs w:val="21"/>
              </w:rPr>
              <w:t>（</w:t>
            </w:r>
            <w:r w:rsidRPr="00270496">
              <w:rPr>
                <w:i/>
                <w:iCs/>
                <w:szCs w:val="21"/>
              </w:rPr>
              <w:t>T</w:t>
            </w:r>
            <w:r w:rsidRPr="00270496">
              <w:rPr>
                <w:szCs w:val="21"/>
                <w:vertAlign w:val="subscript"/>
              </w:rPr>
              <w:t>80</w:t>
            </w:r>
            <w:r w:rsidRPr="00270496">
              <w:rPr>
                <w:szCs w:val="21"/>
              </w:rPr>
              <w:t>）</w:t>
            </w:r>
          </w:p>
        </w:tc>
        <w:tc>
          <w:tcPr>
            <w:tcW w:w="2429" w:type="pct"/>
            <w:vAlign w:val="center"/>
          </w:tcPr>
          <w:p w14:paraId="392FFE09" w14:textId="77777777" w:rsidR="005A05FE" w:rsidRPr="00270496" w:rsidRDefault="005A05FE" w:rsidP="00743779">
            <w:pPr>
              <w:rPr>
                <w:szCs w:val="21"/>
              </w:rPr>
            </w:pPr>
            <w:r w:rsidRPr="00270496">
              <w:rPr>
                <w:rFonts w:hint="eastAsia"/>
                <w:szCs w:val="21"/>
              </w:rPr>
              <w:t>保留国标指标</w:t>
            </w:r>
          </w:p>
        </w:tc>
      </w:tr>
      <w:tr w:rsidR="005A05FE" w:rsidRPr="00270496" w14:paraId="725DBF64" w14:textId="77777777" w:rsidTr="00BF7071">
        <w:trPr>
          <w:jc w:val="center"/>
        </w:trPr>
        <w:tc>
          <w:tcPr>
            <w:tcW w:w="1189" w:type="pct"/>
            <w:vAlign w:val="center"/>
          </w:tcPr>
          <w:p w14:paraId="5EDB1D0E" w14:textId="375DDAF4" w:rsidR="005A05FE" w:rsidRPr="00270496" w:rsidRDefault="005A05FE" w:rsidP="00743779">
            <w:pPr>
              <w:rPr>
                <w:rFonts w:hAnsi="宋体"/>
                <w:szCs w:val="21"/>
              </w:rPr>
            </w:pPr>
            <w:r w:rsidRPr="00270496">
              <w:rPr>
                <w:rFonts w:hAnsi="宋体" w:hint="eastAsia"/>
                <w:szCs w:val="21"/>
              </w:rPr>
              <w:t>城市安全文化教育体验基地或场馆数量</w:t>
            </w:r>
            <w:r w:rsidR="00BF0E9A" w:rsidRPr="00BF7071">
              <w:rPr>
                <w:rFonts w:hAnsi="宋体"/>
                <w:i/>
                <w:iCs/>
                <w:szCs w:val="21"/>
              </w:rPr>
              <w:t>T</w:t>
            </w:r>
            <w:r w:rsidR="00BF0E9A" w:rsidRPr="00270496">
              <w:rPr>
                <w:rFonts w:hAnsi="宋体" w:hint="eastAsia"/>
                <w:szCs w:val="21"/>
                <w:vertAlign w:val="subscript"/>
              </w:rPr>
              <w:t>1</w:t>
            </w:r>
            <w:r w:rsidR="00BF0E9A" w:rsidRPr="00270496">
              <w:rPr>
                <w:rFonts w:hAnsi="宋体"/>
                <w:szCs w:val="21"/>
                <w:vertAlign w:val="subscript"/>
              </w:rPr>
              <w:t>5</w:t>
            </w:r>
          </w:p>
        </w:tc>
        <w:tc>
          <w:tcPr>
            <w:tcW w:w="398" w:type="pct"/>
            <w:vAlign w:val="center"/>
          </w:tcPr>
          <w:p w14:paraId="16F67E7A" w14:textId="778B250B" w:rsidR="005A05FE" w:rsidRPr="00270496" w:rsidRDefault="00132BD1" w:rsidP="00743779">
            <w:pPr>
              <w:jc w:val="center"/>
              <w:rPr>
                <w:szCs w:val="21"/>
              </w:rPr>
            </w:pPr>
            <w:r>
              <w:rPr>
                <w:rFonts w:hint="eastAsia"/>
                <w:szCs w:val="21"/>
              </w:rPr>
              <w:t>改写</w:t>
            </w:r>
          </w:p>
        </w:tc>
        <w:tc>
          <w:tcPr>
            <w:tcW w:w="985" w:type="pct"/>
            <w:vAlign w:val="center"/>
          </w:tcPr>
          <w:p w14:paraId="095ECBD7" w14:textId="77777777" w:rsidR="005A05FE" w:rsidRPr="00270496" w:rsidRDefault="005A05FE" w:rsidP="00743779">
            <w:pPr>
              <w:rPr>
                <w:b/>
                <w:bCs/>
                <w:szCs w:val="21"/>
              </w:rPr>
            </w:pPr>
            <w:r w:rsidRPr="00270496">
              <w:rPr>
                <w:rFonts w:hint="eastAsia"/>
                <w:szCs w:val="21"/>
              </w:rPr>
              <w:t>安全文化教育体验基地或场馆情况</w:t>
            </w:r>
            <w:r w:rsidRPr="00270496">
              <w:rPr>
                <w:szCs w:val="21"/>
              </w:rPr>
              <w:t>（</w:t>
            </w:r>
            <w:r w:rsidRPr="00270496">
              <w:rPr>
                <w:i/>
                <w:iCs/>
                <w:szCs w:val="21"/>
              </w:rPr>
              <w:t>T</w:t>
            </w:r>
            <w:r w:rsidRPr="00270496">
              <w:rPr>
                <w:szCs w:val="21"/>
                <w:vertAlign w:val="subscript"/>
              </w:rPr>
              <w:t>77</w:t>
            </w:r>
            <w:r w:rsidRPr="00270496">
              <w:rPr>
                <w:szCs w:val="21"/>
              </w:rPr>
              <w:t>）</w:t>
            </w:r>
          </w:p>
        </w:tc>
        <w:tc>
          <w:tcPr>
            <w:tcW w:w="2429" w:type="pct"/>
            <w:vAlign w:val="center"/>
          </w:tcPr>
          <w:p w14:paraId="14BEAF74" w14:textId="55A178F4" w:rsidR="005A05FE" w:rsidRPr="00270496" w:rsidRDefault="005A05FE" w:rsidP="00743779">
            <w:pPr>
              <w:rPr>
                <w:szCs w:val="21"/>
              </w:rPr>
            </w:pPr>
            <w:r w:rsidRPr="00270496">
              <w:rPr>
                <w:rFonts w:hint="eastAsia"/>
                <w:szCs w:val="21"/>
              </w:rPr>
              <w:t>打分档级细则由</w:t>
            </w:r>
            <w:r w:rsidRPr="00826651">
              <w:rPr>
                <w:rFonts w:hint="eastAsia"/>
                <w:b/>
                <w:bCs/>
                <w:szCs w:val="21"/>
              </w:rPr>
              <w:t>绝对值</w:t>
            </w:r>
            <w:r w:rsidR="00F43BB6">
              <w:rPr>
                <w:rFonts w:hint="eastAsia"/>
                <w:szCs w:val="21"/>
              </w:rPr>
              <w:t>改写为</w:t>
            </w:r>
            <w:r w:rsidRPr="00270496">
              <w:rPr>
                <w:rFonts w:hint="eastAsia"/>
                <w:szCs w:val="21"/>
              </w:rPr>
              <w:t>与常住人口的</w:t>
            </w:r>
            <w:r w:rsidRPr="00826651">
              <w:rPr>
                <w:rFonts w:hint="eastAsia"/>
                <w:b/>
                <w:bCs/>
                <w:szCs w:val="21"/>
              </w:rPr>
              <w:t>相对值</w:t>
            </w:r>
          </w:p>
        </w:tc>
      </w:tr>
      <w:tr w:rsidR="005A05FE" w:rsidRPr="00270496" w14:paraId="3F512B3E" w14:textId="77777777" w:rsidTr="00BF7071">
        <w:trPr>
          <w:jc w:val="center"/>
        </w:trPr>
        <w:tc>
          <w:tcPr>
            <w:tcW w:w="1189" w:type="pct"/>
            <w:vAlign w:val="center"/>
          </w:tcPr>
          <w:p w14:paraId="11845FC2" w14:textId="6D687BBF" w:rsidR="005A05FE" w:rsidRPr="00270496" w:rsidRDefault="005A05FE" w:rsidP="00743779">
            <w:pPr>
              <w:rPr>
                <w:rFonts w:hAnsi="宋体"/>
                <w:szCs w:val="21"/>
              </w:rPr>
            </w:pPr>
            <w:r w:rsidRPr="00270496">
              <w:rPr>
                <w:rFonts w:hAnsi="宋体" w:hint="eastAsia"/>
                <w:szCs w:val="21"/>
              </w:rPr>
              <w:lastRenderedPageBreak/>
              <w:t>基本符合抗震设防要求的建筑物比例</w:t>
            </w:r>
            <w:r w:rsidR="00BF0E9A" w:rsidRPr="00BF7071">
              <w:rPr>
                <w:rFonts w:hAnsi="宋体"/>
                <w:i/>
                <w:iCs/>
                <w:szCs w:val="21"/>
              </w:rPr>
              <w:t>T</w:t>
            </w:r>
            <w:r w:rsidR="00BF0E9A" w:rsidRPr="00270496">
              <w:rPr>
                <w:rFonts w:hAnsi="宋体" w:hint="eastAsia"/>
                <w:szCs w:val="21"/>
                <w:vertAlign w:val="subscript"/>
              </w:rPr>
              <w:t>1</w:t>
            </w:r>
            <w:r w:rsidR="00BF0E9A" w:rsidRPr="00270496">
              <w:rPr>
                <w:rFonts w:hAnsi="宋体"/>
                <w:szCs w:val="21"/>
                <w:vertAlign w:val="subscript"/>
              </w:rPr>
              <w:t>6</w:t>
            </w:r>
          </w:p>
        </w:tc>
        <w:tc>
          <w:tcPr>
            <w:tcW w:w="398" w:type="pct"/>
            <w:vAlign w:val="center"/>
          </w:tcPr>
          <w:p w14:paraId="1E5A55D8" w14:textId="77777777" w:rsidR="005A05FE" w:rsidRPr="00270496" w:rsidRDefault="005A05FE" w:rsidP="00743779">
            <w:pPr>
              <w:jc w:val="center"/>
              <w:rPr>
                <w:szCs w:val="21"/>
              </w:rPr>
            </w:pPr>
            <w:r w:rsidRPr="00270496">
              <w:rPr>
                <w:rFonts w:hint="eastAsia"/>
                <w:szCs w:val="21"/>
              </w:rPr>
              <w:t>保留</w:t>
            </w:r>
          </w:p>
        </w:tc>
        <w:tc>
          <w:tcPr>
            <w:tcW w:w="985" w:type="pct"/>
            <w:vAlign w:val="center"/>
          </w:tcPr>
          <w:p w14:paraId="0A9BF412" w14:textId="77777777" w:rsidR="005A05FE" w:rsidRPr="00270496" w:rsidRDefault="005A05FE" w:rsidP="00743779">
            <w:pPr>
              <w:rPr>
                <w:b/>
                <w:bCs/>
                <w:szCs w:val="21"/>
              </w:rPr>
            </w:pPr>
            <w:r w:rsidRPr="00270496">
              <w:rPr>
                <w:rFonts w:hint="eastAsia"/>
                <w:szCs w:val="21"/>
              </w:rPr>
              <w:t>基本符合抗震设防要求的建筑物比例</w:t>
            </w:r>
            <w:r w:rsidRPr="00270496">
              <w:rPr>
                <w:szCs w:val="21"/>
              </w:rPr>
              <w:t>（</w:t>
            </w:r>
            <w:r w:rsidRPr="00270496">
              <w:rPr>
                <w:i/>
                <w:iCs/>
                <w:szCs w:val="21"/>
              </w:rPr>
              <w:t>T</w:t>
            </w:r>
            <w:r w:rsidRPr="00270496">
              <w:rPr>
                <w:szCs w:val="21"/>
                <w:vertAlign w:val="subscript"/>
              </w:rPr>
              <w:t>8</w:t>
            </w:r>
            <w:r w:rsidRPr="00270496">
              <w:rPr>
                <w:szCs w:val="21"/>
              </w:rPr>
              <w:t>）</w:t>
            </w:r>
          </w:p>
        </w:tc>
        <w:tc>
          <w:tcPr>
            <w:tcW w:w="2429" w:type="pct"/>
            <w:vAlign w:val="center"/>
          </w:tcPr>
          <w:p w14:paraId="1BEF1DA6" w14:textId="77777777" w:rsidR="005A05FE" w:rsidRPr="00270496" w:rsidRDefault="005A05FE" w:rsidP="00743779">
            <w:pPr>
              <w:rPr>
                <w:szCs w:val="21"/>
              </w:rPr>
            </w:pPr>
            <w:r w:rsidRPr="00270496">
              <w:rPr>
                <w:rFonts w:hint="eastAsia"/>
                <w:szCs w:val="21"/>
              </w:rPr>
              <w:t>保留国标指标</w:t>
            </w:r>
          </w:p>
        </w:tc>
      </w:tr>
      <w:tr w:rsidR="005A05FE" w:rsidRPr="00270496" w14:paraId="79A1CAF9" w14:textId="77777777" w:rsidTr="00BF7071">
        <w:trPr>
          <w:jc w:val="center"/>
        </w:trPr>
        <w:tc>
          <w:tcPr>
            <w:tcW w:w="1189" w:type="pct"/>
            <w:vAlign w:val="center"/>
          </w:tcPr>
          <w:p w14:paraId="27F4BD5F" w14:textId="742AB361" w:rsidR="005A05FE" w:rsidRPr="00270496" w:rsidRDefault="005A05FE" w:rsidP="00743779">
            <w:pPr>
              <w:rPr>
                <w:rFonts w:hAnsi="宋体"/>
                <w:szCs w:val="21"/>
              </w:rPr>
            </w:pPr>
            <w:r w:rsidRPr="00270496">
              <w:rPr>
                <w:rFonts w:hAnsi="宋体" w:hint="eastAsia"/>
                <w:szCs w:val="21"/>
              </w:rPr>
              <w:t>安全薄弱区域用地面积比例</w:t>
            </w:r>
            <w:r w:rsidR="00BF0E9A" w:rsidRPr="00BF7071">
              <w:rPr>
                <w:rFonts w:hAnsi="宋体"/>
                <w:i/>
                <w:iCs/>
                <w:szCs w:val="21"/>
              </w:rPr>
              <w:t>T</w:t>
            </w:r>
            <w:r w:rsidR="00BF0E9A" w:rsidRPr="00270496">
              <w:rPr>
                <w:rFonts w:hAnsi="宋体" w:hint="eastAsia"/>
                <w:szCs w:val="21"/>
                <w:vertAlign w:val="subscript"/>
              </w:rPr>
              <w:t>1</w:t>
            </w:r>
            <w:r w:rsidR="00BF0E9A" w:rsidRPr="00270496">
              <w:rPr>
                <w:rFonts w:hAnsi="宋体"/>
                <w:szCs w:val="21"/>
                <w:vertAlign w:val="subscript"/>
              </w:rPr>
              <w:t>7</w:t>
            </w:r>
          </w:p>
        </w:tc>
        <w:tc>
          <w:tcPr>
            <w:tcW w:w="398" w:type="pct"/>
            <w:vAlign w:val="center"/>
          </w:tcPr>
          <w:p w14:paraId="7311A2CD" w14:textId="77777777" w:rsidR="005A05FE" w:rsidRPr="00270496" w:rsidRDefault="005A05FE" w:rsidP="00743779">
            <w:pPr>
              <w:jc w:val="center"/>
              <w:rPr>
                <w:szCs w:val="21"/>
              </w:rPr>
            </w:pPr>
            <w:r w:rsidRPr="00270496">
              <w:rPr>
                <w:rFonts w:hint="eastAsia"/>
                <w:szCs w:val="21"/>
              </w:rPr>
              <w:t>保留</w:t>
            </w:r>
          </w:p>
        </w:tc>
        <w:tc>
          <w:tcPr>
            <w:tcW w:w="985" w:type="pct"/>
            <w:vAlign w:val="center"/>
          </w:tcPr>
          <w:p w14:paraId="069F82A5" w14:textId="77777777" w:rsidR="005A05FE" w:rsidRPr="00270496" w:rsidRDefault="005A05FE" w:rsidP="00743779">
            <w:pPr>
              <w:rPr>
                <w:b/>
                <w:bCs/>
                <w:szCs w:val="21"/>
              </w:rPr>
            </w:pPr>
            <w:r w:rsidRPr="00270496">
              <w:rPr>
                <w:rFonts w:hint="eastAsia"/>
                <w:szCs w:val="21"/>
              </w:rPr>
              <w:t>安全薄弱区域面积比例</w:t>
            </w:r>
            <w:r w:rsidRPr="00270496">
              <w:rPr>
                <w:szCs w:val="21"/>
              </w:rPr>
              <w:t>（</w:t>
            </w:r>
            <w:r w:rsidRPr="00270496">
              <w:rPr>
                <w:i/>
                <w:iCs/>
                <w:szCs w:val="21"/>
              </w:rPr>
              <w:t>T</w:t>
            </w:r>
            <w:r w:rsidRPr="00270496">
              <w:rPr>
                <w:szCs w:val="21"/>
                <w:vertAlign w:val="subscript"/>
              </w:rPr>
              <w:t>2</w:t>
            </w:r>
            <w:r w:rsidRPr="00270496">
              <w:rPr>
                <w:szCs w:val="21"/>
              </w:rPr>
              <w:t>）</w:t>
            </w:r>
          </w:p>
        </w:tc>
        <w:tc>
          <w:tcPr>
            <w:tcW w:w="2429" w:type="pct"/>
            <w:vAlign w:val="center"/>
          </w:tcPr>
          <w:p w14:paraId="3063A445" w14:textId="77777777" w:rsidR="005A05FE" w:rsidRPr="00270496" w:rsidRDefault="005A05FE" w:rsidP="00743779">
            <w:pPr>
              <w:rPr>
                <w:szCs w:val="21"/>
              </w:rPr>
            </w:pPr>
            <w:r w:rsidRPr="00270496">
              <w:rPr>
                <w:rFonts w:hint="eastAsia"/>
                <w:szCs w:val="21"/>
              </w:rPr>
              <w:t>保留国标指标</w:t>
            </w:r>
          </w:p>
        </w:tc>
      </w:tr>
      <w:tr w:rsidR="005A05FE" w:rsidRPr="00270496" w14:paraId="6E111B68" w14:textId="77777777" w:rsidTr="00BF7071">
        <w:trPr>
          <w:jc w:val="center"/>
        </w:trPr>
        <w:tc>
          <w:tcPr>
            <w:tcW w:w="1189" w:type="pct"/>
            <w:vAlign w:val="center"/>
          </w:tcPr>
          <w:p w14:paraId="4EF49F7A" w14:textId="68774DF4" w:rsidR="005A05FE" w:rsidRPr="00270496" w:rsidRDefault="005A05FE" w:rsidP="00743779">
            <w:pPr>
              <w:rPr>
                <w:rFonts w:hAnsi="宋体"/>
                <w:szCs w:val="21"/>
              </w:rPr>
            </w:pPr>
            <w:r w:rsidRPr="00270496">
              <w:rPr>
                <w:rFonts w:hAnsi="宋体" w:hint="eastAsia"/>
                <w:szCs w:val="21"/>
              </w:rPr>
              <w:t>土地开发强度</w:t>
            </w:r>
            <w:r w:rsidR="00BF0E9A" w:rsidRPr="00BF7071">
              <w:rPr>
                <w:rFonts w:hAnsi="宋体"/>
                <w:i/>
                <w:iCs/>
                <w:szCs w:val="21"/>
              </w:rPr>
              <w:t>T</w:t>
            </w:r>
            <w:r w:rsidR="00BF0E9A" w:rsidRPr="00270496">
              <w:rPr>
                <w:rFonts w:hAnsi="宋体" w:hint="eastAsia"/>
                <w:szCs w:val="21"/>
                <w:vertAlign w:val="subscript"/>
              </w:rPr>
              <w:t>1</w:t>
            </w:r>
            <w:r w:rsidR="00BF0E9A" w:rsidRPr="00270496">
              <w:rPr>
                <w:rFonts w:hAnsi="宋体"/>
                <w:szCs w:val="21"/>
                <w:vertAlign w:val="subscript"/>
              </w:rPr>
              <w:t>8</w:t>
            </w:r>
          </w:p>
        </w:tc>
        <w:tc>
          <w:tcPr>
            <w:tcW w:w="398" w:type="pct"/>
            <w:vAlign w:val="center"/>
          </w:tcPr>
          <w:p w14:paraId="1996F040" w14:textId="77777777" w:rsidR="005A05FE" w:rsidRPr="00270496" w:rsidRDefault="005A05FE" w:rsidP="00743779">
            <w:pPr>
              <w:jc w:val="center"/>
              <w:rPr>
                <w:szCs w:val="21"/>
              </w:rPr>
            </w:pPr>
            <w:r w:rsidRPr="00270496">
              <w:rPr>
                <w:rFonts w:hint="eastAsia"/>
                <w:szCs w:val="21"/>
              </w:rPr>
              <w:t>改写</w:t>
            </w:r>
          </w:p>
        </w:tc>
        <w:tc>
          <w:tcPr>
            <w:tcW w:w="985" w:type="pct"/>
            <w:vAlign w:val="center"/>
          </w:tcPr>
          <w:p w14:paraId="4E8B946D" w14:textId="77777777" w:rsidR="005A05FE" w:rsidRPr="00270496" w:rsidRDefault="005A05FE" w:rsidP="00743779">
            <w:pPr>
              <w:rPr>
                <w:b/>
                <w:bCs/>
                <w:szCs w:val="21"/>
              </w:rPr>
            </w:pPr>
            <w:r w:rsidRPr="00270496">
              <w:rPr>
                <w:szCs w:val="21"/>
              </w:rPr>
              <w:t>平原地区开发强度（</w:t>
            </w:r>
            <w:r w:rsidRPr="00270496">
              <w:rPr>
                <w:i/>
                <w:iCs/>
                <w:szCs w:val="21"/>
              </w:rPr>
              <w:t>T</w:t>
            </w:r>
            <w:r w:rsidRPr="00270496">
              <w:rPr>
                <w:szCs w:val="21"/>
                <w:vertAlign w:val="subscript"/>
              </w:rPr>
              <w:t>1</w:t>
            </w:r>
            <w:r w:rsidRPr="00270496">
              <w:rPr>
                <w:szCs w:val="21"/>
              </w:rPr>
              <w:t>）</w:t>
            </w:r>
          </w:p>
        </w:tc>
        <w:tc>
          <w:tcPr>
            <w:tcW w:w="2429" w:type="pct"/>
            <w:vAlign w:val="center"/>
          </w:tcPr>
          <w:p w14:paraId="5BC9F6E2" w14:textId="77777777" w:rsidR="005A05FE" w:rsidRPr="00270496" w:rsidRDefault="005A05FE" w:rsidP="00743779">
            <w:pPr>
              <w:rPr>
                <w:szCs w:val="21"/>
              </w:rPr>
            </w:pPr>
            <w:r w:rsidRPr="00270496">
              <w:rPr>
                <w:rFonts w:hint="eastAsia"/>
                <w:szCs w:val="21"/>
              </w:rPr>
              <w:t>根据《北京城市总体规划（</w:t>
            </w:r>
            <w:r w:rsidRPr="00270496">
              <w:rPr>
                <w:rFonts w:hint="eastAsia"/>
                <w:szCs w:val="21"/>
              </w:rPr>
              <w:t>2016</w:t>
            </w:r>
            <w:r w:rsidRPr="00270496">
              <w:rPr>
                <w:rFonts w:hint="eastAsia"/>
                <w:szCs w:val="21"/>
              </w:rPr>
              <w:t>年</w:t>
            </w:r>
            <w:r w:rsidRPr="00270496">
              <w:rPr>
                <w:rFonts w:hint="eastAsia"/>
                <w:szCs w:val="21"/>
              </w:rPr>
              <w:t>-2035</w:t>
            </w:r>
            <w:r w:rsidRPr="00270496">
              <w:rPr>
                <w:rFonts w:hint="eastAsia"/>
                <w:szCs w:val="21"/>
              </w:rPr>
              <w:t>年）》，改写为平原地区开发强度，并调整了打分档级细则，移至二级指标空间布局（</w:t>
            </w:r>
            <w:r w:rsidRPr="00BF0E9A">
              <w:rPr>
                <w:rFonts w:hint="eastAsia"/>
                <w:i/>
                <w:iCs/>
                <w:szCs w:val="21"/>
              </w:rPr>
              <w:t>S</w:t>
            </w:r>
            <w:r w:rsidRPr="00270496">
              <w:rPr>
                <w:rFonts w:hint="eastAsia"/>
                <w:szCs w:val="21"/>
                <w:vertAlign w:val="subscript"/>
              </w:rPr>
              <w:t>1</w:t>
            </w:r>
            <w:r w:rsidRPr="00270496">
              <w:rPr>
                <w:rFonts w:hint="eastAsia"/>
                <w:szCs w:val="21"/>
              </w:rPr>
              <w:t>）下</w:t>
            </w:r>
          </w:p>
        </w:tc>
      </w:tr>
      <w:tr w:rsidR="005A05FE" w:rsidRPr="00270496" w14:paraId="128DA57E" w14:textId="77777777" w:rsidTr="00BF7071">
        <w:trPr>
          <w:jc w:val="center"/>
        </w:trPr>
        <w:tc>
          <w:tcPr>
            <w:tcW w:w="1189" w:type="pct"/>
            <w:vAlign w:val="center"/>
          </w:tcPr>
          <w:p w14:paraId="215566C9" w14:textId="4D5171AB" w:rsidR="005A05FE" w:rsidRPr="00270496" w:rsidRDefault="005A05FE" w:rsidP="00743779">
            <w:pPr>
              <w:rPr>
                <w:rFonts w:hAnsi="宋体"/>
                <w:szCs w:val="21"/>
              </w:rPr>
            </w:pPr>
            <w:r w:rsidRPr="00270496">
              <w:rPr>
                <w:rFonts w:hAnsi="宋体" w:hint="eastAsia"/>
                <w:szCs w:val="21"/>
              </w:rPr>
              <w:t>人均道路面积</w:t>
            </w:r>
            <w:r w:rsidR="00BF0E9A" w:rsidRPr="00BF7071">
              <w:rPr>
                <w:rFonts w:hAnsi="宋体"/>
                <w:i/>
                <w:iCs/>
                <w:szCs w:val="21"/>
              </w:rPr>
              <w:t>T</w:t>
            </w:r>
            <w:r w:rsidR="00BF0E9A" w:rsidRPr="00270496">
              <w:rPr>
                <w:rFonts w:hAnsi="宋体" w:hint="eastAsia"/>
                <w:szCs w:val="21"/>
                <w:vertAlign w:val="subscript"/>
              </w:rPr>
              <w:t>1</w:t>
            </w:r>
            <w:r w:rsidR="00BF0E9A" w:rsidRPr="00270496">
              <w:rPr>
                <w:rFonts w:hAnsi="宋体"/>
                <w:szCs w:val="21"/>
                <w:vertAlign w:val="subscript"/>
              </w:rPr>
              <w:t>9</w:t>
            </w:r>
          </w:p>
        </w:tc>
        <w:tc>
          <w:tcPr>
            <w:tcW w:w="398" w:type="pct"/>
            <w:vAlign w:val="center"/>
          </w:tcPr>
          <w:p w14:paraId="6454E630" w14:textId="77777777" w:rsidR="005A05FE" w:rsidRPr="00270496" w:rsidRDefault="005A05FE" w:rsidP="00743779">
            <w:pPr>
              <w:jc w:val="center"/>
              <w:rPr>
                <w:szCs w:val="21"/>
              </w:rPr>
            </w:pPr>
            <w:r w:rsidRPr="00270496">
              <w:rPr>
                <w:rFonts w:hint="eastAsia"/>
                <w:szCs w:val="21"/>
              </w:rPr>
              <w:t>保留</w:t>
            </w:r>
          </w:p>
        </w:tc>
        <w:tc>
          <w:tcPr>
            <w:tcW w:w="985" w:type="pct"/>
            <w:vAlign w:val="center"/>
          </w:tcPr>
          <w:p w14:paraId="280FAFFB" w14:textId="77777777" w:rsidR="005A05FE" w:rsidRPr="00270496" w:rsidRDefault="005A05FE" w:rsidP="00743779">
            <w:pPr>
              <w:rPr>
                <w:b/>
                <w:bCs/>
                <w:szCs w:val="21"/>
              </w:rPr>
            </w:pPr>
            <w:r w:rsidRPr="00270496">
              <w:rPr>
                <w:rFonts w:hint="eastAsia"/>
                <w:szCs w:val="21"/>
              </w:rPr>
              <w:t>人均道路面积</w:t>
            </w:r>
            <w:r w:rsidRPr="00270496">
              <w:rPr>
                <w:szCs w:val="21"/>
              </w:rPr>
              <w:t>（</w:t>
            </w:r>
            <w:r w:rsidRPr="00270496">
              <w:rPr>
                <w:i/>
                <w:iCs/>
                <w:szCs w:val="21"/>
              </w:rPr>
              <w:t>T</w:t>
            </w:r>
            <w:r w:rsidRPr="00270496">
              <w:rPr>
                <w:szCs w:val="21"/>
                <w:vertAlign w:val="subscript"/>
              </w:rPr>
              <w:t>4</w:t>
            </w:r>
            <w:r w:rsidRPr="00270496">
              <w:rPr>
                <w:szCs w:val="21"/>
              </w:rPr>
              <w:t>）</w:t>
            </w:r>
          </w:p>
        </w:tc>
        <w:tc>
          <w:tcPr>
            <w:tcW w:w="2429" w:type="pct"/>
            <w:vAlign w:val="center"/>
          </w:tcPr>
          <w:p w14:paraId="7CDF0347" w14:textId="68A7ED15" w:rsidR="005A05FE" w:rsidRPr="00270496" w:rsidRDefault="005A05FE" w:rsidP="00743779">
            <w:pPr>
              <w:rPr>
                <w:szCs w:val="21"/>
              </w:rPr>
            </w:pPr>
            <w:r w:rsidRPr="00270496">
              <w:rPr>
                <w:rFonts w:hint="eastAsia"/>
                <w:szCs w:val="21"/>
              </w:rPr>
              <w:t>保留国标指标，移至二级指标空间布局（</w:t>
            </w:r>
            <w:r w:rsidR="00BF0E9A" w:rsidRPr="00BF0E9A">
              <w:rPr>
                <w:rFonts w:hint="eastAsia"/>
                <w:i/>
                <w:iCs/>
                <w:szCs w:val="21"/>
              </w:rPr>
              <w:t>S</w:t>
            </w:r>
            <w:r w:rsidRPr="00270496">
              <w:rPr>
                <w:rFonts w:hint="eastAsia"/>
                <w:szCs w:val="21"/>
                <w:vertAlign w:val="subscript"/>
              </w:rPr>
              <w:t>1</w:t>
            </w:r>
            <w:r w:rsidRPr="00270496">
              <w:rPr>
                <w:rFonts w:hint="eastAsia"/>
                <w:szCs w:val="21"/>
              </w:rPr>
              <w:t>）下</w:t>
            </w:r>
          </w:p>
        </w:tc>
      </w:tr>
      <w:tr w:rsidR="005A05FE" w:rsidRPr="00270496" w14:paraId="4D9254EE" w14:textId="77777777" w:rsidTr="00BF7071">
        <w:trPr>
          <w:jc w:val="center"/>
        </w:trPr>
        <w:tc>
          <w:tcPr>
            <w:tcW w:w="1189" w:type="pct"/>
            <w:vAlign w:val="center"/>
          </w:tcPr>
          <w:p w14:paraId="5F129F6C" w14:textId="6554FD5A" w:rsidR="005A05FE" w:rsidRPr="00270496" w:rsidRDefault="005A05FE" w:rsidP="00743779">
            <w:pPr>
              <w:rPr>
                <w:rFonts w:hAnsi="宋体"/>
                <w:szCs w:val="21"/>
              </w:rPr>
            </w:pPr>
            <w:r w:rsidRPr="00270496">
              <w:rPr>
                <w:rFonts w:hAnsi="宋体" w:hint="eastAsia"/>
                <w:szCs w:val="21"/>
              </w:rPr>
              <w:t>公路桥梁安全耐久水平</w:t>
            </w:r>
            <w:r w:rsidR="00BF0E9A" w:rsidRPr="00BF7071">
              <w:rPr>
                <w:rFonts w:hAnsi="宋体"/>
                <w:i/>
                <w:iCs/>
                <w:szCs w:val="21"/>
              </w:rPr>
              <w:t>T</w:t>
            </w:r>
            <w:r w:rsidR="00BF0E9A" w:rsidRPr="00270496">
              <w:rPr>
                <w:rFonts w:hAnsi="宋体"/>
                <w:szCs w:val="21"/>
                <w:vertAlign w:val="subscript"/>
              </w:rPr>
              <w:t>20</w:t>
            </w:r>
          </w:p>
        </w:tc>
        <w:tc>
          <w:tcPr>
            <w:tcW w:w="398" w:type="pct"/>
            <w:vAlign w:val="center"/>
          </w:tcPr>
          <w:p w14:paraId="687AEB77" w14:textId="77777777" w:rsidR="005A05FE" w:rsidRPr="00270496" w:rsidRDefault="005A05FE" w:rsidP="00743779">
            <w:pPr>
              <w:jc w:val="center"/>
              <w:rPr>
                <w:szCs w:val="21"/>
              </w:rPr>
            </w:pPr>
            <w:r w:rsidRPr="00270496">
              <w:rPr>
                <w:rFonts w:hint="eastAsia"/>
                <w:szCs w:val="21"/>
              </w:rPr>
              <w:t>删减</w:t>
            </w:r>
          </w:p>
        </w:tc>
        <w:tc>
          <w:tcPr>
            <w:tcW w:w="985" w:type="pct"/>
            <w:vAlign w:val="center"/>
          </w:tcPr>
          <w:p w14:paraId="4EA83063" w14:textId="77777777" w:rsidR="005A05FE" w:rsidRPr="00270496" w:rsidRDefault="005A05FE" w:rsidP="00743779">
            <w:pPr>
              <w:rPr>
                <w:b/>
                <w:bCs/>
                <w:szCs w:val="21"/>
              </w:rPr>
            </w:pPr>
          </w:p>
        </w:tc>
        <w:tc>
          <w:tcPr>
            <w:tcW w:w="2429" w:type="pct"/>
            <w:vAlign w:val="center"/>
          </w:tcPr>
          <w:p w14:paraId="25551EFB" w14:textId="3CB4796A" w:rsidR="005A05FE" w:rsidRPr="00826651" w:rsidRDefault="005A05FE" w:rsidP="00826651">
            <w:pPr>
              <w:jc w:val="left"/>
              <w:rPr>
                <w:szCs w:val="21"/>
              </w:rPr>
            </w:pPr>
            <w:r w:rsidRPr="00826651">
              <w:rPr>
                <w:rFonts w:hint="eastAsia"/>
                <w:szCs w:val="21"/>
              </w:rPr>
              <w:t>该项指标颗粒度过小（交通基础设施包括桥梁、隧道、道路、场站等类别），如单设该项指标，则需同步响应其他交通基础设施类别。后续可在城市交通专项韧性指标中考虑</w:t>
            </w:r>
          </w:p>
        </w:tc>
      </w:tr>
      <w:tr w:rsidR="005A05FE" w:rsidRPr="00270496" w14:paraId="628EB9F5" w14:textId="77777777" w:rsidTr="00BF7071">
        <w:trPr>
          <w:jc w:val="center"/>
        </w:trPr>
        <w:tc>
          <w:tcPr>
            <w:tcW w:w="1189" w:type="pct"/>
            <w:vAlign w:val="center"/>
          </w:tcPr>
          <w:p w14:paraId="01D10ED3" w14:textId="3AAA50A2" w:rsidR="005A05FE" w:rsidRPr="00270496" w:rsidRDefault="005A05FE" w:rsidP="00743779">
            <w:pPr>
              <w:rPr>
                <w:rFonts w:hAnsi="宋体"/>
                <w:szCs w:val="21"/>
              </w:rPr>
            </w:pPr>
            <w:r w:rsidRPr="00270496">
              <w:rPr>
                <w:rFonts w:hAnsi="宋体" w:hint="eastAsia"/>
                <w:szCs w:val="21"/>
              </w:rPr>
              <w:t>城际物资运送通道数量</w:t>
            </w:r>
            <w:r w:rsidR="00BF0E9A" w:rsidRPr="00BF7071">
              <w:rPr>
                <w:rFonts w:hAnsi="宋体"/>
                <w:i/>
                <w:iCs/>
                <w:szCs w:val="21"/>
              </w:rPr>
              <w:t>T</w:t>
            </w:r>
            <w:r w:rsidR="00BF0E9A" w:rsidRPr="00270496">
              <w:rPr>
                <w:rFonts w:hAnsi="宋体"/>
                <w:szCs w:val="21"/>
                <w:vertAlign w:val="subscript"/>
              </w:rPr>
              <w:t>21</w:t>
            </w:r>
          </w:p>
        </w:tc>
        <w:tc>
          <w:tcPr>
            <w:tcW w:w="398" w:type="pct"/>
            <w:vAlign w:val="center"/>
          </w:tcPr>
          <w:p w14:paraId="4C325865" w14:textId="77777777" w:rsidR="005A05FE" w:rsidRPr="00270496" w:rsidRDefault="005A05FE" w:rsidP="00743779">
            <w:pPr>
              <w:jc w:val="center"/>
              <w:rPr>
                <w:szCs w:val="21"/>
              </w:rPr>
            </w:pPr>
            <w:r w:rsidRPr="00270496">
              <w:rPr>
                <w:rFonts w:hint="eastAsia"/>
                <w:szCs w:val="21"/>
              </w:rPr>
              <w:t>改写</w:t>
            </w:r>
          </w:p>
        </w:tc>
        <w:tc>
          <w:tcPr>
            <w:tcW w:w="985" w:type="pct"/>
            <w:vAlign w:val="center"/>
          </w:tcPr>
          <w:p w14:paraId="4275E6D2" w14:textId="77777777" w:rsidR="005A05FE" w:rsidRPr="00270496" w:rsidRDefault="005A05FE" w:rsidP="00743779">
            <w:pPr>
              <w:rPr>
                <w:b/>
                <w:bCs/>
                <w:szCs w:val="21"/>
              </w:rPr>
            </w:pPr>
            <w:r w:rsidRPr="00270496">
              <w:rPr>
                <w:rFonts w:hint="eastAsia"/>
                <w:szCs w:val="21"/>
              </w:rPr>
              <w:t>城际物资运送通道</w:t>
            </w:r>
            <w:r w:rsidRPr="00270496">
              <w:rPr>
                <w:szCs w:val="21"/>
              </w:rPr>
              <w:t>（</w:t>
            </w:r>
            <w:r w:rsidRPr="00270496">
              <w:rPr>
                <w:i/>
                <w:iCs/>
                <w:szCs w:val="21"/>
              </w:rPr>
              <w:t>T</w:t>
            </w:r>
            <w:r w:rsidRPr="00270496">
              <w:rPr>
                <w:szCs w:val="21"/>
                <w:vertAlign w:val="subscript"/>
              </w:rPr>
              <w:t>67</w:t>
            </w:r>
            <w:r w:rsidRPr="00270496">
              <w:rPr>
                <w:szCs w:val="21"/>
              </w:rPr>
              <w:t>）</w:t>
            </w:r>
          </w:p>
        </w:tc>
        <w:tc>
          <w:tcPr>
            <w:tcW w:w="2429" w:type="pct"/>
            <w:vAlign w:val="center"/>
          </w:tcPr>
          <w:p w14:paraId="4024E5BF" w14:textId="5009CFE1" w:rsidR="005A05FE" w:rsidRPr="00270496" w:rsidRDefault="005A05FE" w:rsidP="00743779">
            <w:pPr>
              <w:rPr>
                <w:szCs w:val="21"/>
              </w:rPr>
            </w:pPr>
            <w:r w:rsidRPr="00270496">
              <w:rPr>
                <w:rFonts w:hint="eastAsia"/>
                <w:szCs w:val="21"/>
              </w:rPr>
              <w:t>根据《城市抗震防灾规划标准》，改写了指标评价内容，并移至二级指标空间布局（</w:t>
            </w:r>
            <w:r w:rsidR="00BF0E9A" w:rsidRPr="00BF0E9A">
              <w:rPr>
                <w:rFonts w:hint="eastAsia"/>
                <w:i/>
                <w:iCs/>
                <w:szCs w:val="21"/>
              </w:rPr>
              <w:t>S</w:t>
            </w:r>
            <w:r w:rsidRPr="00270496">
              <w:rPr>
                <w:rFonts w:hint="eastAsia"/>
                <w:szCs w:val="21"/>
                <w:vertAlign w:val="subscript"/>
              </w:rPr>
              <w:t>1</w:t>
            </w:r>
            <w:r w:rsidRPr="00270496">
              <w:rPr>
                <w:rFonts w:hint="eastAsia"/>
                <w:szCs w:val="21"/>
              </w:rPr>
              <w:t>）下</w:t>
            </w:r>
          </w:p>
        </w:tc>
      </w:tr>
      <w:tr w:rsidR="005A05FE" w:rsidRPr="00270496" w14:paraId="31C10721" w14:textId="77777777" w:rsidTr="00BF7071">
        <w:trPr>
          <w:trHeight w:val="842"/>
          <w:jc w:val="center"/>
        </w:trPr>
        <w:tc>
          <w:tcPr>
            <w:tcW w:w="1189" w:type="pct"/>
            <w:vAlign w:val="center"/>
          </w:tcPr>
          <w:p w14:paraId="1880E996" w14:textId="4DFD43FA" w:rsidR="005A05FE" w:rsidRPr="00270496" w:rsidRDefault="005A05FE" w:rsidP="00743779">
            <w:pPr>
              <w:rPr>
                <w:rFonts w:hAnsi="宋体"/>
                <w:szCs w:val="21"/>
              </w:rPr>
            </w:pPr>
            <w:r w:rsidRPr="00270496">
              <w:rPr>
                <w:rFonts w:hAnsi="宋体" w:hint="eastAsia"/>
                <w:szCs w:val="21"/>
              </w:rPr>
              <w:t>备用燃气供应维持基本服务的天数</w:t>
            </w:r>
            <w:r w:rsidR="00BF0E9A" w:rsidRPr="00BF7071">
              <w:rPr>
                <w:rFonts w:hAnsi="宋体"/>
                <w:i/>
                <w:iCs/>
                <w:szCs w:val="21"/>
              </w:rPr>
              <w:t>T</w:t>
            </w:r>
            <w:r w:rsidR="00BF0E9A" w:rsidRPr="00270496">
              <w:rPr>
                <w:rFonts w:hAnsi="宋体"/>
                <w:szCs w:val="21"/>
                <w:vertAlign w:val="subscript"/>
              </w:rPr>
              <w:t>22</w:t>
            </w:r>
          </w:p>
        </w:tc>
        <w:tc>
          <w:tcPr>
            <w:tcW w:w="398" w:type="pct"/>
            <w:vAlign w:val="center"/>
          </w:tcPr>
          <w:p w14:paraId="248DE374" w14:textId="77777777" w:rsidR="005A05FE" w:rsidRPr="00270496" w:rsidRDefault="005A05FE" w:rsidP="00743779">
            <w:pPr>
              <w:jc w:val="center"/>
              <w:rPr>
                <w:szCs w:val="21"/>
              </w:rPr>
            </w:pPr>
            <w:r w:rsidRPr="00270496">
              <w:rPr>
                <w:rFonts w:hint="eastAsia"/>
                <w:szCs w:val="21"/>
              </w:rPr>
              <w:t>改写</w:t>
            </w:r>
          </w:p>
        </w:tc>
        <w:tc>
          <w:tcPr>
            <w:tcW w:w="985" w:type="pct"/>
            <w:vAlign w:val="center"/>
          </w:tcPr>
          <w:p w14:paraId="725BA950" w14:textId="77777777" w:rsidR="005A05FE" w:rsidRPr="00270496" w:rsidRDefault="005A05FE" w:rsidP="00743779">
            <w:pPr>
              <w:rPr>
                <w:b/>
                <w:bCs/>
                <w:szCs w:val="21"/>
              </w:rPr>
            </w:pPr>
            <w:r w:rsidRPr="00270496">
              <w:rPr>
                <w:rFonts w:hint="eastAsia"/>
                <w:szCs w:val="21"/>
              </w:rPr>
              <w:t>人均天然气应急储备量</w:t>
            </w:r>
            <w:r w:rsidRPr="00270496">
              <w:rPr>
                <w:szCs w:val="21"/>
              </w:rPr>
              <w:t>（</w:t>
            </w:r>
            <w:r w:rsidRPr="00270496">
              <w:rPr>
                <w:i/>
                <w:iCs/>
                <w:szCs w:val="21"/>
              </w:rPr>
              <w:t>T</w:t>
            </w:r>
            <w:r w:rsidRPr="00270496">
              <w:rPr>
                <w:szCs w:val="21"/>
                <w:vertAlign w:val="subscript"/>
              </w:rPr>
              <w:t>11</w:t>
            </w:r>
            <w:r w:rsidRPr="00270496">
              <w:rPr>
                <w:szCs w:val="21"/>
              </w:rPr>
              <w:t>）</w:t>
            </w:r>
          </w:p>
        </w:tc>
        <w:tc>
          <w:tcPr>
            <w:tcW w:w="2429" w:type="pct"/>
            <w:vAlign w:val="center"/>
          </w:tcPr>
          <w:p w14:paraId="417B498A" w14:textId="265EBC0C" w:rsidR="005A05FE" w:rsidRPr="00270496" w:rsidRDefault="005A05FE" w:rsidP="00743779">
            <w:pPr>
              <w:rPr>
                <w:szCs w:val="21"/>
              </w:rPr>
            </w:pPr>
            <w:r w:rsidRPr="00270496">
              <w:rPr>
                <w:rFonts w:hint="eastAsia"/>
                <w:szCs w:val="21"/>
              </w:rPr>
              <w:t>根据《北京市“十四五”时期能源发展规划》，改写为人均天然气应急储备量</w:t>
            </w:r>
            <w:r w:rsidR="00BF0E9A">
              <w:rPr>
                <w:rFonts w:hint="eastAsia"/>
                <w:szCs w:val="21"/>
              </w:rPr>
              <w:t>（可评价性高）</w:t>
            </w:r>
            <w:r w:rsidRPr="00270496">
              <w:rPr>
                <w:rFonts w:hint="eastAsia"/>
                <w:szCs w:val="21"/>
              </w:rPr>
              <w:t>，并调整了评价内容和打分档级细则</w:t>
            </w:r>
          </w:p>
        </w:tc>
      </w:tr>
      <w:tr w:rsidR="005A05FE" w:rsidRPr="00270496" w14:paraId="2DB170E6" w14:textId="77777777" w:rsidTr="00BF7071">
        <w:trPr>
          <w:jc w:val="center"/>
        </w:trPr>
        <w:tc>
          <w:tcPr>
            <w:tcW w:w="1189" w:type="pct"/>
            <w:vAlign w:val="center"/>
          </w:tcPr>
          <w:p w14:paraId="553B4837" w14:textId="6996EF3A" w:rsidR="005A05FE" w:rsidRPr="00270496" w:rsidRDefault="005A05FE" w:rsidP="00743779">
            <w:pPr>
              <w:rPr>
                <w:rFonts w:hAnsi="宋体"/>
                <w:szCs w:val="21"/>
              </w:rPr>
            </w:pPr>
            <w:r w:rsidRPr="00270496">
              <w:rPr>
                <w:rFonts w:hAnsi="宋体" w:hint="eastAsia"/>
                <w:szCs w:val="21"/>
              </w:rPr>
              <w:t>电力系统事故备用容量占比</w:t>
            </w:r>
            <w:r w:rsidR="00BF0E9A" w:rsidRPr="00BF7071">
              <w:rPr>
                <w:rFonts w:hAnsi="宋体"/>
                <w:i/>
                <w:iCs/>
                <w:szCs w:val="21"/>
              </w:rPr>
              <w:t>T</w:t>
            </w:r>
            <w:r w:rsidR="00BF0E9A" w:rsidRPr="00270496">
              <w:rPr>
                <w:rFonts w:hAnsi="宋体"/>
                <w:szCs w:val="21"/>
                <w:vertAlign w:val="subscript"/>
              </w:rPr>
              <w:t>23</w:t>
            </w:r>
          </w:p>
        </w:tc>
        <w:tc>
          <w:tcPr>
            <w:tcW w:w="398" w:type="pct"/>
            <w:vAlign w:val="center"/>
          </w:tcPr>
          <w:p w14:paraId="5E4E4DE8" w14:textId="77777777" w:rsidR="005A05FE" w:rsidRPr="00270496" w:rsidRDefault="005A05FE" w:rsidP="00743779">
            <w:pPr>
              <w:jc w:val="center"/>
              <w:rPr>
                <w:szCs w:val="21"/>
              </w:rPr>
            </w:pPr>
            <w:r w:rsidRPr="00270496">
              <w:rPr>
                <w:rFonts w:hint="eastAsia"/>
                <w:szCs w:val="21"/>
              </w:rPr>
              <w:t>保留</w:t>
            </w:r>
          </w:p>
        </w:tc>
        <w:tc>
          <w:tcPr>
            <w:tcW w:w="985" w:type="pct"/>
            <w:vAlign w:val="center"/>
          </w:tcPr>
          <w:p w14:paraId="7D0F94A5" w14:textId="77777777" w:rsidR="005A05FE" w:rsidRPr="00270496" w:rsidRDefault="005A05FE" w:rsidP="00743779">
            <w:pPr>
              <w:rPr>
                <w:b/>
                <w:bCs/>
                <w:szCs w:val="21"/>
              </w:rPr>
            </w:pPr>
            <w:r w:rsidRPr="00270496">
              <w:rPr>
                <w:rFonts w:hint="eastAsia"/>
                <w:szCs w:val="21"/>
              </w:rPr>
              <w:t>电力系统事故备用容量比例</w:t>
            </w:r>
            <w:r w:rsidRPr="00270496">
              <w:rPr>
                <w:szCs w:val="21"/>
              </w:rPr>
              <w:t>（</w:t>
            </w:r>
            <w:r w:rsidRPr="00270496">
              <w:rPr>
                <w:i/>
                <w:iCs/>
                <w:szCs w:val="21"/>
              </w:rPr>
              <w:t>T</w:t>
            </w:r>
            <w:r w:rsidRPr="00270496">
              <w:rPr>
                <w:szCs w:val="21"/>
                <w:vertAlign w:val="subscript"/>
              </w:rPr>
              <w:t>12</w:t>
            </w:r>
            <w:r w:rsidRPr="00270496">
              <w:rPr>
                <w:szCs w:val="21"/>
              </w:rPr>
              <w:t>）</w:t>
            </w:r>
          </w:p>
        </w:tc>
        <w:tc>
          <w:tcPr>
            <w:tcW w:w="2429" w:type="pct"/>
            <w:vAlign w:val="center"/>
          </w:tcPr>
          <w:p w14:paraId="59C67633" w14:textId="77777777" w:rsidR="005A05FE" w:rsidRPr="00270496" w:rsidRDefault="005A05FE" w:rsidP="00743779">
            <w:pPr>
              <w:rPr>
                <w:szCs w:val="21"/>
              </w:rPr>
            </w:pPr>
            <w:r w:rsidRPr="00270496">
              <w:rPr>
                <w:rFonts w:hint="eastAsia"/>
                <w:szCs w:val="21"/>
              </w:rPr>
              <w:t>保留国标指标</w:t>
            </w:r>
          </w:p>
        </w:tc>
      </w:tr>
      <w:tr w:rsidR="005A05FE" w:rsidRPr="00270496" w14:paraId="0DC0DC23" w14:textId="77777777" w:rsidTr="00BF7071">
        <w:trPr>
          <w:jc w:val="center"/>
        </w:trPr>
        <w:tc>
          <w:tcPr>
            <w:tcW w:w="1189" w:type="pct"/>
            <w:vAlign w:val="center"/>
          </w:tcPr>
          <w:p w14:paraId="0B44F063" w14:textId="6F055437" w:rsidR="005A05FE" w:rsidRPr="00270496" w:rsidRDefault="005A05FE" w:rsidP="00743779">
            <w:pPr>
              <w:rPr>
                <w:rFonts w:hAnsi="宋体"/>
                <w:szCs w:val="21"/>
              </w:rPr>
            </w:pPr>
            <w:r w:rsidRPr="00270496">
              <w:rPr>
                <w:rFonts w:hAnsi="宋体" w:hint="eastAsia"/>
                <w:szCs w:val="21"/>
              </w:rPr>
              <w:t>户年均停电时间</w:t>
            </w:r>
            <w:r w:rsidR="00BF0E9A" w:rsidRPr="00BF7071">
              <w:rPr>
                <w:rFonts w:hAnsi="宋体"/>
                <w:i/>
                <w:iCs/>
                <w:szCs w:val="21"/>
              </w:rPr>
              <w:t>T</w:t>
            </w:r>
            <w:r w:rsidR="00BF0E9A" w:rsidRPr="00270496">
              <w:rPr>
                <w:rFonts w:hAnsi="宋体"/>
                <w:szCs w:val="21"/>
                <w:vertAlign w:val="subscript"/>
              </w:rPr>
              <w:t>24</w:t>
            </w:r>
          </w:p>
        </w:tc>
        <w:tc>
          <w:tcPr>
            <w:tcW w:w="398" w:type="pct"/>
            <w:vAlign w:val="center"/>
          </w:tcPr>
          <w:p w14:paraId="6EC6CEB8" w14:textId="77777777" w:rsidR="005A05FE" w:rsidRPr="00270496" w:rsidRDefault="005A05FE" w:rsidP="00743779">
            <w:pPr>
              <w:jc w:val="center"/>
              <w:rPr>
                <w:szCs w:val="21"/>
              </w:rPr>
            </w:pPr>
            <w:r w:rsidRPr="00270496">
              <w:rPr>
                <w:rFonts w:hint="eastAsia"/>
                <w:szCs w:val="21"/>
              </w:rPr>
              <w:t>保留</w:t>
            </w:r>
          </w:p>
        </w:tc>
        <w:tc>
          <w:tcPr>
            <w:tcW w:w="985" w:type="pct"/>
            <w:vAlign w:val="center"/>
          </w:tcPr>
          <w:p w14:paraId="5BF550FE" w14:textId="77777777" w:rsidR="005A05FE" w:rsidRPr="00270496" w:rsidRDefault="005A05FE" w:rsidP="00743779">
            <w:pPr>
              <w:rPr>
                <w:b/>
                <w:bCs/>
                <w:szCs w:val="21"/>
              </w:rPr>
            </w:pPr>
            <w:r w:rsidRPr="00270496">
              <w:rPr>
                <w:rFonts w:hint="eastAsia"/>
                <w:szCs w:val="21"/>
              </w:rPr>
              <w:t>户年均停电时间</w:t>
            </w:r>
            <w:r w:rsidRPr="00270496">
              <w:rPr>
                <w:szCs w:val="21"/>
              </w:rPr>
              <w:t>（</w:t>
            </w:r>
            <w:r w:rsidRPr="00270496">
              <w:rPr>
                <w:i/>
                <w:iCs/>
                <w:szCs w:val="21"/>
              </w:rPr>
              <w:t>T</w:t>
            </w:r>
            <w:r w:rsidRPr="00270496">
              <w:rPr>
                <w:szCs w:val="21"/>
                <w:vertAlign w:val="subscript"/>
              </w:rPr>
              <w:t>13</w:t>
            </w:r>
            <w:r w:rsidRPr="00270496">
              <w:rPr>
                <w:szCs w:val="21"/>
              </w:rPr>
              <w:t>）</w:t>
            </w:r>
          </w:p>
        </w:tc>
        <w:tc>
          <w:tcPr>
            <w:tcW w:w="2429" w:type="pct"/>
            <w:vAlign w:val="center"/>
          </w:tcPr>
          <w:p w14:paraId="6D310CB1" w14:textId="77777777" w:rsidR="005A05FE" w:rsidRPr="00270496" w:rsidRDefault="005A05FE" w:rsidP="00743779">
            <w:pPr>
              <w:rPr>
                <w:szCs w:val="21"/>
              </w:rPr>
            </w:pPr>
            <w:r w:rsidRPr="00270496">
              <w:rPr>
                <w:rFonts w:hint="eastAsia"/>
                <w:szCs w:val="21"/>
              </w:rPr>
              <w:t>保留国标指标</w:t>
            </w:r>
          </w:p>
        </w:tc>
      </w:tr>
      <w:tr w:rsidR="005A05FE" w:rsidRPr="00270496" w14:paraId="7742B9FD" w14:textId="77777777" w:rsidTr="00BF7071">
        <w:trPr>
          <w:jc w:val="center"/>
        </w:trPr>
        <w:tc>
          <w:tcPr>
            <w:tcW w:w="1189" w:type="pct"/>
            <w:vAlign w:val="center"/>
          </w:tcPr>
          <w:p w14:paraId="3AC9EBAE" w14:textId="5CE26F71" w:rsidR="005A05FE" w:rsidRPr="00270496" w:rsidRDefault="005A05FE" w:rsidP="00743779">
            <w:pPr>
              <w:rPr>
                <w:rFonts w:hAnsi="宋体"/>
                <w:szCs w:val="21"/>
              </w:rPr>
            </w:pPr>
            <w:r w:rsidRPr="00270496">
              <w:rPr>
                <w:rFonts w:hAnsi="宋体" w:hint="eastAsia"/>
                <w:szCs w:val="21"/>
              </w:rPr>
              <w:t>户年均停水时间</w:t>
            </w:r>
            <w:r w:rsidR="00BF0E9A" w:rsidRPr="00BF7071">
              <w:rPr>
                <w:rFonts w:hAnsi="宋体"/>
                <w:i/>
                <w:iCs/>
                <w:szCs w:val="21"/>
              </w:rPr>
              <w:t>T</w:t>
            </w:r>
            <w:r w:rsidR="00BF0E9A" w:rsidRPr="00270496">
              <w:rPr>
                <w:rFonts w:hAnsi="宋体"/>
                <w:szCs w:val="21"/>
                <w:vertAlign w:val="subscript"/>
              </w:rPr>
              <w:t>25</w:t>
            </w:r>
          </w:p>
        </w:tc>
        <w:tc>
          <w:tcPr>
            <w:tcW w:w="398" w:type="pct"/>
            <w:vAlign w:val="center"/>
          </w:tcPr>
          <w:p w14:paraId="6F633831" w14:textId="77777777" w:rsidR="005A05FE" w:rsidRPr="00270496" w:rsidRDefault="005A05FE" w:rsidP="00743779">
            <w:pPr>
              <w:jc w:val="center"/>
              <w:rPr>
                <w:szCs w:val="21"/>
              </w:rPr>
            </w:pPr>
            <w:r w:rsidRPr="00270496">
              <w:rPr>
                <w:rFonts w:hint="eastAsia"/>
                <w:szCs w:val="21"/>
              </w:rPr>
              <w:t>保留</w:t>
            </w:r>
          </w:p>
        </w:tc>
        <w:tc>
          <w:tcPr>
            <w:tcW w:w="985" w:type="pct"/>
            <w:vAlign w:val="center"/>
          </w:tcPr>
          <w:p w14:paraId="4C6FA2AA" w14:textId="77777777" w:rsidR="005A05FE" w:rsidRPr="00270496" w:rsidRDefault="005A05FE" w:rsidP="00743779">
            <w:pPr>
              <w:rPr>
                <w:b/>
                <w:bCs/>
                <w:szCs w:val="21"/>
              </w:rPr>
            </w:pPr>
            <w:r w:rsidRPr="00270496">
              <w:rPr>
                <w:rFonts w:hint="eastAsia"/>
                <w:szCs w:val="21"/>
              </w:rPr>
              <w:t>户年均停水时间</w:t>
            </w:r>
            <w:r w:rsidRPr="00270496">
              <w:rPr>
                <w:szCs w:val="21"/>
              </w:rPr>
              <w:t>（</w:t>
            </w:r>
            <w:r w:rsidRPr="00270496">
              <w:rPr>
                <w:i/>
                <w:iCs/>
                <w:szCs w:val="21"/>
              </w:rPr>
              <w:t>T</w:t>
            </w:r>
            <w:r w:rsidRPr="00270496">
              <w:rPr>
                <w:szCs w:val="21"/>
                <w:vertAlign w:val="subscript"/>
              </w:rPr>
              <w:t>14</w:t>
            </w:r>
            <w:r w:rsidRPr="00270496">
              <w:rPr>
                <w:szCs w:val="21"/>
              </w:rPr>
              <w:t>）</w:t>
            </w:r>
          </w:p>
        </w:tc>
        <w:tc>
          <w:tcPr>
            <w:tcW w:w="2429" w:type="pct"/>
            <w:vAlign w:val="center"/>
          </w:tcPr>
          <w:p w14:paraId="71C03F21" w14:textId="77777777" w:rsidR="005A05FE" w:rsidRPr="00270496" w:rsidRDefault="005A05FE" w:rsidP="00743779">
            <w:pPr>
              <w:rPr>
                <w:szCs w:val="21"/>
              </w:rPr>
            </w:pPr>
            <w:r w:rsidRPr="00270496">
              <w:rPr>
                <w:rFonts w:hint="eastAsia"/>
                <w:szCs w:val="21"/>
              </w:rPr>
              <w:t>保留国标指标</w:t>
            </w:r>
          </w:p>
        </w:tc>
      </w:tr>
      <w:tr w:rsidR="005A05FE" w:rsidRPr="00270496" w14:paraId="49C7DD1D" w14:textId="77777777" w:rsidTr="00C12281">
        <w:trPr>
          <w:trHeight w:val="999"/>
          <w:jc w:val="center"/>
        </w:trPr>
        <w:tc>
          <w:tcPr>
            <w:tcW w:w="1189" w:type="pct"/>
            <w:vAlign w:val="center"/>
          </w:tcPr>
          <w:p w14:paraId="55E6196B" w14:textId="76132A97" w:rsidR="005A05FE" w:rsidRPr="00270496" w:rsidRDefault="005A05FE" w:rsidP="00743779">
            <w:pPr>
              <w:rPr>
                <w:rFonts w:hAnsi="宋体"/>
                <w:szCs w:val="21"/>
              </w:rPr>
            </w:pPr>
            <w:r w:rsidRPr="00270496">
              <w:rPr>
                <w:rFonts w:hAnsi="宋体" w:hint="eastAsia"/>
                <w:szCs w:val="21"/>
              </w:rPr>
              <w:t>移动电话普及率</w:t>
            </w:r>
            <w:r w:rsidR="00BF0E9A" w:rsidRPr="00BF7071">
              <w:rPr>
                <w:rFonts w:hAnsi="宋体"/>
                <w:i/>
                <w:iCs/>
                <w:szCs w:val="21"/>
              </w:rPr>
              <w:t>T</w:t>
            </w:r>
            <w:r w:rsidR="00BF0E9A" w:rsidRPr="00270496">
              <w:rPr>
                <w:rFonts w:hAnsi="宋体"/>
                <w:szCs w:val="21"/>
                <w:vertAlign w:val="subscript"/>
              </w:rPr>
              <w:t>2</w:t>
            </w:r>
            <w:r w:rsidR="00BF0E9A" w:rsidRPr="00270496">
              <w:rPr>
                <w:rFonts w:hAnsi="宋体" w:hint="eastAsia"/>
                <w:szCs w:val="21"/>
                <w:vertAlign w:val="subscript"/>
              </w:rPr>
              <w:t>6</w:t>
            </w:r>
          </w:p>
        </w:tc>
        <w:tc>
          <w:tcPr>
            <w:tcW w:w="398" w:type="pct"/>
            <w:vAlign w:val="center"/>
          </w:tcPr>
          <w:p w14:paraId="7769F71C" w14:textId="77777777" w:rsidR="005A05FE" w:rsidRPr="00270496" w:rsidRDefault="005A05FE" w:rsidP="00743779">
            <w:pPr>
              <w:jc w:val="center"/>
              <w:rPr>
                <w:szCs w:val="21"/>
              </w:rPr>
            </w:pPr>
            <w:r w:rsidRPr="00270496">
              <w:rPr>
                <w:rFonts w:hint="eastAsia"/>
                <w:szCs w:val="21"/>
              </w:rPr>
              <w:t>删减</w:t>
            </w:r>
          </w:p>
        </w:tc>
        <w:tc>
          <w:tcPr>
            <w:tcW w:w="985" w:type="pct"/>
            <w:vMerge w:val="restart"/>
            <w:vAlign w:val="center"/>
          </w:tcPr>
          <w:p w14:paraId="3739D3D3" w14:textId="77777777" w:rsidR="005A05FE" w:rsidRPr="00270496" w:rsidRDefault="005A05FE" w:rsidP="00743779">
            <w:pPr>
              <w:rPr>
                <w:b/>
                <w:bCs/>
                <w:szCs w:val="21"/>
              </w:rPr>
            </w:pPr>
            <w:r w:rsidRPr="00270496">
              <w:rPr>
                <w:rFonts w:hint="eastAsia"/>
                <w:szCs w:val="21"/>
              </w:rPr>
              <w:t>通信基站密度（</w:t>
            </w:r>
            <w:r w:rsidRPr="00826651">
              <w:rPr>
                <w:i/>
                <w:iCs/>
                <w:szCs w:val="21"/>
              </w:rPr>
              <w:t>T</w:t>
            </w:r>
            <w:r w:rsidRPr="00270496">
              <w:rPr>
                <w:szCs w:val="21"/>
                <w:vertAlign w:val="subscript"/>
              </w:rPr>
              <w:t>68</w:t>
            </w:r>
            <w:r w:rsidRPr="00270496">
              <w:rPr>
                <w:rFonts w:hint="eastAsia"/>
                <w:szCs w:val="21"/>
              </w:rPr>
              <w:t>）</w:t>
            </w:r>
          </w:p>
        </w:tc>
        <w:tc>
          <w:tcPr>
            <w:tcW w:w="2429" w:type="pct"/>
            <w:vMerge w:val="restart"/>
            <w:vAlign w:val="center"/>
          </w:tcPr>
          <w:p w14:paraId="0D6A8047" w14:textId="6CF7C15F" w:rsidR="005A05FE" w:rsidRPr="00826651" w:rsidRDefault="005A05FE" w:rsidP="00826651">
            <w:pPr>
              <w:jc w:val="left"/>
              <w:rPr>
                <w:szCs w:val="21"/>
              </w:rPr>
            </w:pPr>
            <w:r w:rsidRPr="00826651">
              <w:rPr>
                <w:rFonts w:hint="eastAsia"/>
                <w:szCs w:val="21"/>
              </w:rPr>
              <w:t>根据可获取的公开数据北京市移动电话普及率为</w:t>
            </w:r>
            <w:r w:rsidRPr="00826651">
              <w:rPr>
                <w:szCs w:val="21"/>
              </w:rPr>
              <w:t>179.8</w:t>
            </w:r>
            <w:r w:rsidRPr="00826651">
              <w:rPr>
                <w:rFonts w:hint="eastAsia"/>
                <w:szCs w:val="21"/>
              </w:rPr>
              <w:t>部</w:t>
            </w:r>
            <w:r w:rsidRPr="00826651">
              <w:rPr>
                <w:szCs w:val="21"/>
              </w:rPr>
              <w:t>/</w:t>
            </w:r>
            <w:r w:rsidRPr="00826651">
              <w:rPr>
                <w:rFonts w:hint="eastAsia"/>
                <w:szCs w:val="21"/>
              </w:rPr>
              <w:t>百人（</w:t>
            </w:r>
            <w:r w:rsidRPr="00826651">
              <w:rPr>
                <w:szCs w:val="21"/>
              </w:rPr>
              <w:t>2022</w:t>
            </w:r>
            <w:r w:rsidRPr="00826651">
              <w:rPr>
                <w:rFonts w:hint="eastAsia"/>
                <w:szCs w:val="21"/>
              </w:rPr>
              <w:t>年）、固定宽带家庭普及率为</w:t>
            </w:r>
            <w:r w:rsidRPr="00826651">
              <w:rPr>
                <w:szCs w:val="21"/>
              </w:rPr>
              <w:t>164.7%</w:t>
            </w:r>
            <w:r w:rsidRPr="00826651">
              <w:rPr>
                <w:rFonts w:hint="eastAsia"/>
                <w:szCs w:val="21"/>
              </w:rPr>
              <w:t>（</w:t>
            </w:r>
            <w:r w:rsidRPr="00826651">
              <w:rPr>
                <w:szCs w:val="21"/>
              </w:rPr>
              <w:t>2018</w:t>
            </w:r>
            <w:r w:rsidRPr="00826651">
              <w:rPr>
                <w:rFonts w:hint="eastAsia"/>
                <w:szCs w:val="21"/>
              </w:rPr>
              <w:t>年），远超国标中指标的</w:t>
            </w:r>
            <w:r w:rsidRPr="00826651">
              <w:rPr>
                <w:szCs w:val="21"/>
              </w:rPr>
              <w:t>A</w:t>
            </w:r>
            <w:r w:rsidRPr="00826651">
              <w:rPr>
                <w:rFonts w:hint="eastAsia"/>
                <w:szCs w:val="21"/>
              </w:rPr>
              <w:t>档阈值（</w:t>
            </w:r>
            <w:r w:rsidRPr="00826651">
              <w:rPr>
                <w:szCs w:val="21"/>
              </w:rPr>
              <w:t>120</w:t>
            </w:r>
            <w:r w:rsidRPr="00826651">
              <w:rPr>
                <w:rFonts w:hint="eastAsia"/>
                <w:szCs w:val="21"/>
              </w:rPr>
              <w:t>部</w:t>
            </w:r>
            <w:r w:rsidRPr="00826651">
              <w:rPr>
                <w:szCs w:val="21"/>
              </w:rPr>
              <w:t>/</w:t>
            </w:r>
            <w:r w:rsidRPr="00826651">
              <w:rPr>
                <w:rFonts w:hint="eastAsia"/>
                <w:szCs w:val="21"/>
              </w:rPr>
              <w:t>人和</w:t>
            </w:r>
            <w:r w:rsidRPr="00826651">
              <w:rPr>
                <w:szCs w:val="21"/>
              </w:rPr>
              <w:t>100%</w:t>
            </w:r>
            <w:r w:rsidRPr="00826651">
              <w:rPr>
                <w:rFonts w:hint="eastAsia"/>
                <w:szCs w:val="21"/>
              </w:rPr>
              <w:t>）。除</w:t>
            </w:r>
            <w:r w:rsidR="007A66E4">
              <w:rPr>
                <w:rFonts w:hint="eastAsia"/>
                <w:szCs w:val="21"/>
              </w:rPr>
              <w:t>特殊</w:t>
            </w:r>
            <w:r w:rsidRPr="00826651">
              <w:rPr>
                <w:rFonts w:hint="eastAsia"/>
                <w:szCs w:val="21"/>
              </w:rPr>
              <w:t>情况外，这两项指标不会下降，</w:t>
            </w:r>
            <w:proofErr w:type="gramStart"/>
            <w:r w:rsidRPr="00826651">
              <w:rPr>
                <w:rFonts w:hint="eastAsia"/>
                <w:szCs w:val="21"/>
              </w:rPr>
              <w:t>且指标</w:t>
            </w:r>
            <w:proofErr w:type="gramEnd"/>
            <w:r w:rsidRPr="00826651">
              <w:rPr>
                <w:rFonts w:hint="eastAsia"/>
                <w:szCs w:val="21"/>
              </w:rPr>
              <w:t>数值进一步提升对应急通信保障能力作用有限</w:t>
            </w:r>
          </w:p>
        </w:tc>
      </w:tr>
      <w:tr w:rsidR="005A05FE" w:rsidRPr="00270496" w14:paraId="52834E96" w14:textId="77777777" w:rsidTr="00C12281">
        <w:trPr>
          <w:trHeight w:val="999"/>
          <w:jc w:val="center"/>
        </w:trPr>
        <w:tc>
          <w:tcPr>
            <w:tcW w:w="1189" w:type="pct"/>
            <w:vAlign w:val="center"/>
          </w:tcPr>
          <w:p w14:paraId="137A79A7" w14:textId="77A5A600" w:rsidR="005A05FE" w:rsidRPr="00270496" w:rsidRDefault="005A05FE" w:rsidP="00743779">
            <w:pPr>
              <w:rPr>
                <w:rFonts w:hAnsi="宋体"/>
                <w:szCs w:val="21"/>
              </w:rPr>
            </w:pPr>
            <w:r w:rsidRPr="00270496">
              <w:rPr>
                <w:rFonts w:hAnsi="宋体" w:hint="eastAsia"/>
                <w:szCs w:val="21"/>
              </w:rPr>
              <w:t>固定宽带家庭普及率</w:t>
            </w:r>
            <w:r w:rsidR="00BF0E9A" w:rsidRPr="00BF7071">
              <w:rPr>
                <w:rFonts w:hAnsi="宋体"/>
                <w:i/>
                <w:iCs/>
                <w:szCs w:val="21"/>
              </w:rPr>
              <w:t>T</w:t>
            </w:r>
            <w:r w:rsidR="00BF0E9A" w:rsidRPr="00270496">
              <w:rPr>
                <w:rFonts w:hAnsi="宋体"/>
                <w:szCs w:val="21"/>
                <w:vertAlign w:val="subscript"/>
              </w:rPr>
              <w:t>2</w:t>
            </w:r>
            <w:r w:rsidR="00BF0E9A" w:rsidRPr="00270496">
              <w:rPr>
                <w:rFonts w:hAnsi="宋体" w:hint="eastAsia"/>
                <w:szCs w:val="21"/>
                <w:vertAlign w:val="subscript"/>
              </w:rPr>
              <w:t>7</w:t>
            </w:r>
          </w:p>
        </w:tc>
        <w:tc>
          <w:tcPr>
            <w:tcW w:w="398" w:type="pct"/>
            <w:vAlign w:val="center"/>
          </w:tcPr>
          <w:p w14:paraId="5C99C685" w14:textId="77777777" w:rsidR="005A05FE" w:rsidRPr="00270496" w:rsidRDefault="005A05FE" w:rsidP="00743779">
            <w:pPr>
              <w:jc w:val="center"/>
              <w:rPr>
                <w:szCs w:val="21"/>
              </w:rPr>
            </w:pPr>
            <w:r w:rsidRPr="00270496">
              <w:rPr>
                <w:rFonts w:hint="eastAsia"/>
                <w:szCs w:val="21"/>
              </w:rPr>
              <w:t>删减</w:t>
            </w:r>
          </w:p>
        </w:tc>
        <w:tc>
          <w:tcPr>
            <w:tcW w:w="985" w:type="pct"/>
            <w:vMerge/>
            <w:vAlign w:val="center"/>
          </w:tcPr>
          <w:p w14:paraId="1261C7C4" w14:textId="77777777" w:rsidR="005A05FE" w:rsidRPr="00270496" w:rsidRDefault="005A05FE" w:rsidP="00743779">
            <w:pPr>
              <w:rPr>
                <w:b/>
                <w:bCs/>
                <w:szCs w:val="21"/>
              </w:rPr>
            </w:pPr>
          </w:p>
        </w:tc>
        <w:tc>
          <w:tcPr>
            <w:tcW w:w="2429" w:type="pct"/>
            <w:vMerge/>
            <w:vAlign w:val="center"/>
          </w:tcPr>
          <w:p w14:paraId="4C396FD0" w14:textId="77777777" w:rsidR="005A05FE" w:rsidRPr="00270496" w:rsidRDefault="005A05FE" w:rsidP="00743779">
            <w:pPr>
              <w:rPr>
                <w:szCs w:val="21"/>
              </w:rPr>
            </w:pPr>
          </w:p>
        </w:tc>
      </w:tr>
      <w:tr w:rsidR="005A05FE" w:rsidRPr="00270496" w14:paraId="668E339D" w14:textId="77777777" w:rsidTr="00BF7071">
        <w:trPr>
          <w:jc w:val="center"/>
        </w:trPr>
        <w:tc>
          <w:tcPr>
            <w:tcW w:w="1189" w:type="pct"/>
            <w:vAlign w:val="center"/>
          </w:tcPr>
          <w:p w14:paraId="126AAA09" w14:textId="21AF003A" w:rsidR="005A05FE" w:rsidRPr="00270496" w:rsidRDefault="005A05FE" w:rsidP="00743779">
            <w:pPr>
              <w:rPr>
                <w:rFonts w:hAnsi="宋体"/>
                <w:szCs w:val="21"/>
              </w:rPr>
            </w:pPr>
            <w:r w:rsidRPr="00270496">
              <w:rPr>
                <w:rFonts w:hAnsi="宋体" w:hint="eastAsia"/>
                <w:szCs w:val="21"/>
              </w:rPr>
              <w:t>城区公共区域监控覆盖率</w:t>
            </w:r>
            <w:r w:rsidR="00BF0E9A" w:rsidRPr="00BF7071">
              <w:rPr>
                <w:rFonts w:hAnsi="宋体"/>
                <w:i/>
                <w:iCs/>
                <w:szCs w:val="21"/>
              </w:rPr>
              <w:t>T</w:t>
            </w:r>
            <w:r w:rsidR="00BF0E9A" w:rsidRPr="00270496">
              <w:rPr>
                <w:rFonts w:hAnsi="宋体"/>
                <w:szCs w:val="21"/>
                <w:vertAlign w:val="subscript"/>
              </w:rPr>
              <w:t>2</w:t>
            </w:r>
            <w:r w:rsidR="00BF0E9A" w:rsidRPr="00270496">
              <w:rPr>
                <w:rFonts w:hAnsi="宋体" w:hint="eastAsia"/>
                <w:szCs w:val="21"/>
                <w:vertAlign w:val="subscript"/>
              </w:rPr>
              <w:t>8</w:t>
            </w:r>
          </w:p>
        </w:tc>
        <w:tc>
          <w:tcPr>
            <w:tcW w:w="398" w:type="pct"/>
            <w:vAlign w:val="center"/>
          </w:tcPr>
          <w:p w14:paraId="2109D112" w14:textId="77777777" w:rsidR="005A05FE" w:rsidRPr="00270496" w:rsidRDefault="005A05FE" w:rsidP="00743779">
            <w:pPr>
              <w:jc w:val="center"/>
              <w:rPr>
                <w:szCs w:val="21"/>
              </w:rPr>
            </w:pPr>
            <w:r w:rsidRPr="00270496">
              <w:rPr>
                <w:rFonts w:hint="eastAsia"/>
                <w:szCs w:val="21"/>
              </w:rPr>
              <w:t>保留</w:t>
            </w:r>
          </w:p>
        </w:tc>
        <w:tc>
          <w:tcPr>
            <w:tcW w:w="985" w:type="pct"/>
            <w:vAlign w:val="center"/>
          </w:tcPr>
          <w:p w14:paraId="10A6630D" w14:textId="77777777" w:rsidR="005A05FE" w:rsidRPr="00270496" w:rsidRDefault="005A05FE" w:rsidP="00743779">
            <w:pPr>
              <w:rPr>
                <w:b/>
                <w:bCs/>
                <w:szCs w:val="21"/>
              </w:rPr>
            </w:pPr>
            <w:r w:rsidRPr="00270496">
              <w:rPr>
                <w:rFonts w:hint="eastAsia"/>
                <w:szCs w:val="21"/>
              </w:rPr>
              <w:t>公共区域监控覆盖率</w:t>
            </w:r>
            <w:r w:rsidRPr="00270496">
              <w:rPr>
                <w:szCs w:val="21"/>
              </w:rPr>
              <w:t>（</w:t>
            </w:r>
            <w:r w:rsidRPr="00270496">
              <w:rPr>
                <w:i/>
                <w:iCs/>
                <w:szCs w:val="21"/>
              </w:rPr>
              <w:t>T</w:t>
            </w:r>
            <w:r w:rsidRPr="00270496">
              <w:rPr>
                <w:szCs w:val="21"/>
                <w:vertAlign w:val="subscript"/>
              </w:rPr>
              <w:t>34</w:t>
            </w:r>
            <w:r w:rsidRPr="00270496">
              <w:rPr>
                <w:szCs w:val="21"/>
              </w:rPr>
              <w:t>）</w:t>
            </w:r>
          </w:p>
        </w:tc>
        <w:tc>
          <w:tcPr>
            <w:tcW w:w="2429" w:type="pct"/>
            <w:vAlign w:val="center"/>
          </w:tcPr>
          <w:p w14:paraId="5A32B673" w14:textId="77777777" w:rsidR="005A05FE" w:rsidRPr="00270496" w:rsidRDefault="005A05FE" w:rsidP="00743779">
            <w:pPr>
              <w:rPr>
                <w:szCs w:val="21"/>
              </w:rPr>
            </w:pPr>
            <w:r w:rsidRPr="00270496">
              <w:rPr>
                <w:rFonts w:hint="eastAsia"/>
                <w:szCs w:val="21"/>
              </w:rPr>
              <w:t>保留国标指标</w:t>
            </w:r>
          </w:p>
        </w:tc>
      </w:tr>
      <w:tr w:rsidR="005A05FE" w:rsidRPr="00270496" w14:paraId="5E97100A" w14:textId="77777777" w:rsidTr="00BF7071">
        <w:trPr>
          <w:jc w:val="center"/>
        </w:trPr>
        <w:tc>
          <w:tcPr>
            <w:tcW w:w="1189" w:type="pct"/>
            <w:vAlign w:val="center"/>
          </w:tcPr>
          <w:p w14:paraId="785F0611" w14:textId="58737874" w:rsidR="005A05FE" w:rsidRPr="00270496" w:rsidRDefault="005A05FE" w:rsidP="00743779">
            <w:pPr>
              <w:rPr>
                <w:rFonts w:hAnsi="宋体"/>
                <w:szCs w:val="21"/>
              </w:rPr>
            </w:pPr>
            <w:r w:rsidRPr="00270496">
              <w:rPr>
                <w:rFonts w:hAnsi="宋体" w:hint="eastAsia"/>
                <w:szCs w:val="21"/>
              </w:rPr>
              <w:t>气象灾害监测预报预警信息公众覆盖率</w:t>
            </w:r>
            <w:r w:rsidR="00BF0E9A" w:rsidRPr="00BF7071">
              <w:rPr>
                <w:rFonts w:hAnsi="宋体"/>
                <w:i/>
                <w:iCs/>
                <w:szCs w:val="21"/>
              </w:rPr>
              <w:t>T</w:t>
            </w:r>
            <w:r w:rsidR="00BF0E9A" w:rsidRPr="00270496">
              <w:rPr>
                <w:rFonts w:hAnsi="宋体"/>
                <w:szCs w:val="21"/>
                <w:vertAlign w:val="subscript"/>
              </w:rPr>
              <w:t>2</w:t>
            </w:r>
            <w:r w:rsidR="00BF0E9A" w:rsidRPr="00270496">
              <w:rPr>
                <w:rFonts w:hAnsi="宋体" w:hint="eastAsia"/>
                <w:szCs w:val="21"/>
                <w:vertAlign w:val="subscript"/>
              </w:rPr>
              <w:t>9</w:t>
            </w:r>
          </w:p>
        </w:tc>
        <w:tc>
          <w:tcPr>
            <w:tcW w:w="398" w:type="pct"/>
            <w:vAlign w:val="center"/>
          </w:tcPr>
          <w:p w14:paraId="7078B9ED" w14:textId="77777777" w:rsidR="005A05FE" w:rsidRPr="00270496" w:rsidRDefault="005A05FE" w:rsidP="00743779">
            <w:pPr>
              <w:jc w:val="center"/>
              <w:rPr>
                <w:szCs w:val="21"/>
              </w:rPr>
            </w:pPr>
            <w:r w:rsidRPr="00270496">
              <w:rPr>
                <w:rFonts w:hint="eastAsia"/>
                <w:szCs w:val="21"/>
              </w:rPr>
              <w:t>改写</w:t>
            </w:r>
          </w:p>
        </w:tc>
        <w:tc>
          <w:tcPr>
            <w:tcW w:w="985" w:type="pct"/>
            <w:vAlign w:val="center"/>
          </w:tcPr>
          <w:p w14:paraId="6281ADC2" w14:textId="77777777" w:rsidR="005A05FE" w:rsidRPr="00270496" w:rsidRDefault="005A05FE" w:rsidP="00743779">
            <w:pPr>
              <w:rPr>
                <w:b/>
                <w:bCs/>
                <w:szCs w:val="21"/>
              </w:rPr>
            </w:pPr>
            <w:r w:rsidRPr="00270496">
              <w:rPr>
                <w:rFonts w:hint="eastAsia"/>
                <w:szCs w:val="21"/>
              </w:rPr>
              <w:t>预警信息覆盖率</w:t>
            </w:r>
            <w:r w:rsidRPr="00270496">
              <w:rPr>
                <w:szCs w:val="21"/>
              </w:rPr>
              <w:t>（</w:t>
            </w:r>
            <w:r w:rsidRPr="00270496">
              <w:rPr>
                <w:i/>
                <w:iCs/>
                <w:szCs w:val="21"/>
              </w:rPr>
              <w:t>T</w:t>
            </w:r>
            <w:r w:rsidRPr="00270496">
              <w:rPr>
                <w:szCs w:val="21"/>
                <w:vertAlign w:val="subscript"/>
              </w:rPr>
              <w:t>52</w:t>
            </w:r>
            <w:r w:rsidRPr="00270496">
              <w:rPr>
                <w:szCs w:val="21"/>
              </w:rPr>
              <w:t>）</w:t>
            </w:r>
          </w:p>
        </w:tc>
        <w:tc>
          <w:tcPr>
            <w:tcW w:w="2429" w:type="pct"/>
            <w:vAlign w:val="center"/>
          </w:tcPr>
          <w:p w14:paraId="23F3E4A3" w14:textId="28A7832C" w:rsidR="005A05FE" w:rsidRPr="00270496" w:rsidRDefault="005A05FE" w:rsidP="00743779">
            <w:pPr>
              <w:rPr>
                <w:szCs w:val="21"/>
              </w:rPr>
            </w:pPr>
            <w:r w:rsidRPr="00270496">
              <w:rPr>
                <w:rFonts w:hint="eastAsia"/>
                <w:szCs w:val="21"/>
              </w:rPr>
              <w:t>包含了各类</w:t>
            </w:r>
            <w:r w:rsidR="00BF0E9A">
              <w:rPr>
                <w:rFonts w:hint="eastAsia"/>
                <w:szCs w:val="21"/>
              </w:rPr>
              <w:t>突发事件</w:t>
            </w:r>
            <w:r w:rsidRPr="00270496">
              <w:rPr>
                <w:rFonts w:hint="eastAsia"/>
                <w:szCs w:val="21"/>
              </w:rPr>
              <w:t>预报预警信息公众覆盖率，</w:t>
            </w:r>
            <w:r w:rsidR="001A6B0B" w:rsidRPr="00826651">
              <w:rPr>
                <w:rFonts w:hint="eastAsia"/>
                <w:b/>
                <w:bCs/>
                <w:szCs w:val="21"/>
              </w:rPr>
              <w:t>从严调整了打分档级细则</w:t>
            </w:r>
          </w:p>
        </w:tc>
      </w:tr>
      <w:tr w:rsidR="005A05FE" w:rsidRPr="00270496" w14:paraId="45E9DDB8" w14:textId="77777777" w:rsidTr="00BF7071">
        <w:trPr>
          <w:jc w:val="center"/>
        </w:trPr>
        <w:tc>
          <w:tcPr>
            <w:tcW w:w="1189" w:type="pct"/>
            <w:vAlign w:val="center"/>
          </w:tcPr>
          <w:p w14:paraId="644F2CC4" w14:textId="0818C61A" w:rsidR="005A05FE" w:rsidRPr="00270496" w:rsidRDefault="005A05FE" w:rsidP="00743779">
            <w:pPr>
              <w:rPr>
                <w:rFonts w:hAnsi="宋体"/>
                <w:szCs w:val="21"/>
              </w:rPr>
            </w:pPr>
            <w:r w:rsidRPr="00270496">
              <w:rPr>
                <w:rFonts w:hAnsi="宋体" w:hint="eastAsia"/>
                <w:szCs w:val="21"/>
              </w:rPr>
              <w:t>市政管网管线智能化监测管理率</w:t>
            </w:r>
            <w:r w:rsidR="00BF0E9A" w:rsidRPr="00BF7071">
              <w:rPr>
                <w:rFonts w:hAnsi="宋体"/>
                <w:i/>
                <w:iCs/>
                <w:szCs w:val="21"/>
              </w:rPr>
              <w:t>T</w:t>
            </w:r>
            <w:r w:rsidR="00BF0E9A" w:rsidRPr="00270496">
              <w:rPr>
                <w:rFonts w:hAnsi="宋体"/>
                <w:szCs w:val="21"/>
                <w:vertAlign w:val="subscript"/>
              </w:rPr>
              <w:t>30</w:t>
            </w:r>
          </w:p>
        </w:tc>
        <w:tc>
          <w:tcPr>
            <w:tcW w:w="398" w:type="pct"/>
            <w:vAlign w:val="center"/>
          </w:tcPr>
          <w:p w14:paraId="4C7552F0" w14:textId="77777777" w:rsidR="005A05FE" w:rsidRPr="00270496" w:rsidRDefault="005A05FE" w:rsidP="00743779">
            <w:pPr>
              <w:jc w:val="center"/>
              <w:rPr>
                <w:szCs w:val="21"/>
              </w:rPr>
            </w:pPr>
            <w:r w:rsidRPr="00270496">
              <w:rPr>
                <w:rFonts w:hint="eastAsia"/>
                <w:szCs w:val="21"/>
              </w:rPr>
              <w:t>保留</w:t>
            </w:r>
          </w:p>
        </w:tc>
        <w:tc>
          <w:tcPr>
            <w:tcW w:w="985" w:type="pct"/>
            <w:vAlign w:val="center"/>
          </w:tcPr>
          <w:p w14:paraId="4BFBA511" w14:textId="77777777" w:rsidR="005A05FE" w:rsidRPr="00270496" w:rsidRDefault="005A05FE" w:rsidP="00743779">
            <w:pPr>
              <w:rPr>
                <w:b/>
                <w:bCs/>
                <w:szCs w:val="21"/>
              </w:rPr>
            </w:pPr>
            <w:r w:rsidRPr="00270496">
              <w:rPr>
                <w:rFonts w:hint="eastAsia"/>
                <w:szCs w:val="21"/>
              </w:rPr>
              <w:t>市政管网管线智能化监测管理率</w:t>
            </w:r>
            <w:r w:rsidRPr="00270496">
              <w:rPr>
                <w:szCs w:val="21"/>
              </w:rPr>
              <w:t>（</w:t>
            </w:r>
            <w:r w:rsidRPr="00270496">
              <w:rPr>
                <w:i/>
                <w:iCs/>
                <w:szCs w:val="21"/>
              </w:rPr>
              <w:t>T</w:t>
            </w:r>
            <w:r w:rsidRPr="00270496">
              <w:rPr>
                <w:szCs w:val="21"/>
                <w:vertAlign w:val="subscript"/>
              </w:rPr>
              <w:t>39</w:t>
            </w:r>
            <w:r w:rsidRPr="00270496">
              <w:rPr>
                <w:szCs w:val="21"/>
              </w:rPr>
              <w:t>）</w:t>
            </w:r>
          </w:p>
        </w:tc>
        <w:tc>
          <w:tcPr>
            <w:tcW w:w="2429" w:type="pct"/>
            <w:vAlign w:val="center"/>
          </w:tcPr>
          <w:p w14:paraId="0FF85BE3" w14:textId="77777777" w:rsidR="005A05FE" w:rsidRPr="00270496" w:rsidRDefault="005A05FE" w:rsidP="00743779">
            <w:pPr>
              <w:rPr>
                <w:szCs w:val="21"/>
              </w:rPr>
            </w:pPr>
            <w:r w:rsidRPr="00270496">
              <w:rPr>
                <w:rFonts w:hint="eastAsia"/>
                <w:szCs w:val="21"/>
              </w:rPr>
              <w:t>保留国标指标</w:t>
            </w:r>
          </w:p>
        </w:tc>
      </w:tr>
      <w:tr w:rsidR="005A05FE" w:rsidRPr="00270496" w14:paraId="271F91AE" w14:textId="77777777" w:rsidTr="00BF7071">
        <w:trPr>
          <w:jc w:val="center"/>
        </w:trPr>
        <w:tc>
          <w:tcPr>
            <w:tcW w:w="1189" w:type="pct"/>
            <w:vAlign w:val="center"/>
          </w:tcPr>
          <w:p w14:paraId="37EBB5E9" w14:textId="20F973B4" w:rsidR="005A05FE" w:rsidRPr="00270496" w:rsidRDefault="005A05FE" w:rsidP="00743779">
            <w:pPr>
              <w:rPr>
                <w:rFonts w:hAnsi="宋体"/>
                <w:szCs w:val="21"/>
              </w:rPr>
            </w:pPr>
            <w:r w:rsidRPr="00270496">
              <w:rPr>
                <w:rFonts w:hAnsi="宋体" w:hint="eastAsia"/>
                <w:szCs w:val="21"/>
              </w:rPr>
              <w:t>危险化学品企业运行安全风险</w:t>
            </w:r>
            <w:r w:rsidR="00BF0E9A" w:rsidRPr="00BF7071">
              <w:rPr>
                <w:rFonts w:hAnsi="宋体"/>
                <w:i/>
                <w:iCs/>
                <w:szCs w:val="21"/>
              </w:rPr>
              <w:t>T</w:t>
            </w:r>
            <w:r w:rsidR="00BF0E9A" w:rsidRPr="00270496">
              <w:rPr>
                <w:rFonts w:hAnsi="宋体"/>
                <w:szCs w:val="21"/>
                <w:vertAlign w:val="subscript"/>
              </w:rPr>
              <w:t>31</w:t>
            </w:r>
          </w:p>
        </w:tc>
        <w:tc>
          <w:tcPr>
            <w:tcW w:w="398" w:type="pct"/>
            <w:vAlign w:val="center"/>
          </w:tcPr>
          <w:p w14:paraId="68AE6BDB" w14:textId="77777777" w:rsidR="005A05FE" w:rsidRPr="00270496" w:rsidRDefault="005A05FE" w:rsidP="00743779">
            <w:pPr>
              <w:jc w:val="center"/>
              <w:rPr>
                <w:szCs w:val="21"/>
              </w:rPr>
            </w:pPr>
            <w:r w:rsidRPr="00270496">
              <w:rPr>
                <w:rFonts w:hint="eastAsia"/>
                <w:szCs w:val="21"/>
              </w:rPr>
              <w:t>合并</w:t>
            </w:r>
          </w:p>
        </w:tc>
        <w:tc>
          <w:tcPr>
            <w:tcW w:w="985" w:type="pct"/>
            <w:vAlign w:val="center"/>
          </w:tcPr>
          <w:p w14:paraId="066CA3F4" w14:textId="77777777" w:rsidR="005A05FE" w:rsidRPr="00270496" w:rsidRDefault="005A05FE" w:rsidP="00743779">
            <w:pPr>
              <w:rPr>
                <w:b/>
                <w:bCs/>
                <w:szCs w:val="21"/>
              </w:rPr>
            </w:pPr>
            <w:r w:rsidRPr="00270496">
              <w:rPr>
                <w:rFonts w:hint="eastAsia"/>
                <w:szCs w:val="21"/>
              </w:rPr>
              <w:t>危险化学品运行安全风险监测</w:t>
            </w:r>
            <w:r w:rsidRPr="00270496">
              <w:rPr>
                <w:szCs w:val="21"/>
              </w:rPr>
              <w:t>（</w:t>
            </w:r>
            <w:r w:rsidRPr="00270496">
              <w:rPr>
                <w:i/>
                <w:iCs/>
                <w:szCs w:val="21"/>
              </w:rPr>
              <w:t>T</w:t>
            </w:r>
            <w:r w:rsidRPr="00270496">
              <w:rPr>
                <w:szCs w:val="21"/>
                <w:vertAlign w:val="subscript"/>
              </w:rPr>
              <w:t>36</w:t>
            </w:r>
            <w:r w:rsidRPr="00270496">
              <w:rPr>
                <w:szCs w:val="21"/>
              </w:rPr>
              <w:t>）</w:t>
            </w:r>
          </w:p>
        </w:tc>
        <w:tc>
          <w:tcPr>
            <w:tcW w:w="2429" w:type="pct"/>
            <w:vAlign w:val="center"/>
          </w:tcPr>
          <w:p w14:paraId="10DA70A1" w14:textId="77777777" w:rsidR="005A05FE" w:rsidRPr="00270496" w:rsidRDefault="005A05FE" w:rsidP="00743779">
            <w:pPr>
              <w:rPr>
                <w:szCs w:val="21"/>
              </w:rPr>
            </w:pPr>
            <w:r w:rsidRPr="00270496">
              <w:rPr>
                <w:rFonts w:hint="eastAsia"/>
                <w:szCs w:val="21"/>
              </w:rPr>
              <w:t>合并</w:t>
            </w:r>
            <w:r w:rsidRPr="00BF0E9A">
              <w:rPr>
                <w:rFonts w:hint="eastAsia"/>
                <w:i/>
                <w:iCs/>
                <w:szCs w:val="21"/>
              </w:rPr>
              <w:t>T</w:t>
            </w:r>
            <w:r w:rsidRPr="00270496">
              <w:rPr>
                <w:rFonts w:hint="eastAsia"/>
                <w:szCs w:val="21"/>
                <w:vertAlign w:val="subscript"/>
              </w:rPr>
              <w:t>31</w:t>
            </w:r>
            <w:r w:rsidRPr="00270496">
              <w:rPr>
                <w:rFonts w:hAnsi="宋体" w:hint="eastAsia"/>
                <w:szCs w:val="21"/>
              </w:rPr>
              <w:t>危险化学品企业运行安全风险</w:t>
            </w:r>
            <w:r w:rsidRPr="00270496">
              <w:rPr>
                <w:rFonts w:hint="eastAsia"/>
                <w:szCs w:val="21"/>
              </w:rPr>
              <w:t>与</w:t>
            </w:r>
            <w:r w:rsidRPr="00BF0E9A">
              <w:rPr>
                <w:rFonts w:hint="eastAsia"/>
                <w:i/>
                <w:iCs/>
                <w:szCs w:val="21"/>
              </w:rPr>
              <w:t>T</w:t>
            </w:r>
            <w:r w:rsidRPr="00270496">
              <w:rPr>
                <w:rFonts w:hint="eastAsia"/>
                <w:szCs w:val="21"/>
                <w:vertAlign w:val="subscript"/>
              </w:rPr>
              <w:t>51</w:t>
            </w:r>
            <w:r w:rsidRPr="00270496">
              <w:rPr>
                <w:rFonts w:hAnsi="宋体" w:hint="eastAsia"/>
                <w:szCs w:val="21"/>
              </w:rPr>
              <w:t>危险化学品运行安全风险监测</w:t>
            </w:r>
          </w:p>
        </w:tc>
      </w:tr>
      <w:tr w:rsidR="005A05FE" w:rsidRPr="00270496" w14:paraId="662BE494" w14:textId="77777777" w:rsidTr="00BF7071">
        <w:trPr>
          <w:jc w:val="center"/>
        </w:trPr>
        <w:tc>
          <w:tcPr>
            <w:tcW w:w="1189" w:type="pct"/>
            <w:vAlign w:val="center"/>
          </w:tcPr>
          <w:p w14:paraId="012474BD" w14:textId="4E47004E" w:rsidR="005A05FE" w:rsidRPr="00270496" w:rsidRDefault="005A05FE" w:rsidP="00743779">
            <w:pPr>
              <w:rPr>
                <w:rFonts w:hAnsi="宋体"/>
                <w:szCs w:val="21"/>
              </w:rPr>
            </w:pPr>
            <w:r w:rsidRPr="00270496">
              <w:rPr>
                <w:rFonts w:hAnsi="宋体" w:hint="eastAsia"/>
                <w:szCs w:val="21"/>
              </w:rPr>
              <w:t>尾矿库、渣土受纳场</w:t>
            </w:r>
            <w:r w:rsidRPr="00270496">
              <w:rPr>
                <w:rFonts w:hAnsi="宋体" w:hint="eastAsia"/>
                <w:szCs w:val="21"/>
              </w:rPr>
              <w:lastRenderedPageBreak/>
              <w:t>运行安全风险</w:t>
            </w:r>
            <w:r w:rsidR="00BF0E9A" w:rsidRPr="00BF7071">
              <w:rPr>
                <w:rFonts w:hAnsi="宋体"/>
                <w:i/>
                <w:iCs/>
                <w:szCs w:val="21"/>
              </w:rPr>
              <w:t>T</w:t>
            </w:r>
            <w:r w:rsidR="00BF0E9A" w:rsidRPr="00270496">
              <w:rPr>
                <w:rFonts w:hAnsi="宋体"/>
                <w:szCs w:val="21"/>
                <w:vertAlign w:val="subscript"/>
              </w:rPr>
              <w:t>32</w:t>
            </w:r>
          </w:p>
        </w:tc>
        <w:tc>
          <w:tcPr>
            <w:tcW w:w="398" w:type="pct"/>
            <w:vAlign w:val="center"/>
          </w:tcPr>
          <w:p w14:paraId="6E9F36CC" w14:textId="77777777" w:rsidR="005A05FE" w:rsidRPr="00270496" w:rsidRDefault="005A05FE" w:rsidP="00743779">
            <w:pPr>
              <w:jc w:val="center"/>
              <w:rPr>
                <w:szCs w:val="21"/>
              </w:rPr>
            </w:pPr>
            <w:r w:rsidRPr="00270496">
              <w:rPr>
                <w:rFonts w:hint="eastAsia"/>
                <w:szCs w:val="21"/>
              </w:rPr>
              <w:lastRenderedPageBreak/>
              <w:t>保留</w:t>
            </w:r>
          </w:p>
        </w:tc>
        <w:tc>
          <w:tcPr>
            <w:tcW w:w="985" w:type="pct"/>
            <w:vAlign w:val="center"/>
          </w:tcPr>
          <w:p w14:paraId="6D061C88" w14:textId="77777777" w:rsidR="005A05FE" w:rsidRPr="00270496" w:rsidRDefault="005A05FE" w:rsidP="00743779">
            <w:pPr>
              <w:rPr>
                <w:b/>
                <w:bCs/>
                <w:szCs w:val="21"/>
              </w:rPr>
            </w:pPr>
            <w:r w:rsidRPr="00270496">
              <w:rPr>
                <w:rFonts w:hint="eastAsia"/>
                <w:szCs w:val="21"/>
              </w:rPr>
              <w:t>尾矿库、渣土受</w:t>
            </w:r>
            <w:r w:rsidRPr="00270496">
              <w:rPr>
                <w:rFonts w:hint="eastAsia"/>
                <w:szCs w:val="21"/>
              </w:rPr>
              <w:lastRenderedPageBreak/>
              <w:t>纳场运行安全风险监测</w:t>
            </w:r>
            <w:r w:rsidRPr="00270496">
              <w:rPr>
                <w:szCs w:val="21"/>
              </w:rPr>
              <w:t>（</w:t>
            </w:r>
            <w:r w:rsidRPr="00270496">
              <w:rPr>
                <w:i/>
                <w:iCs/>
                <w:szCs w:val="21"/>
              </w:rPr>
              <w:t>T</w:t>
            </w:r>
            <w:r w:rsidRPr="00270496">
              <w:rPr>
                <w:szCs w:val="21"/>
                <w:vertAlign w:val="subscript"/>
              </w:rPr>
              <w:t>35</w:t>
            </w:r>
            <w:r w:rsidRPr="00270496">
              <w:rPr>
                <w:szCs w:val="21"/>
              </w:rPr>
              <w:t>）</w:t>
            </w:r>
          </w:p>
        </w:tc>
        <w:tc>
          <w:tcPr>
            <w:tcW w:w="2429" w:type="pct"/>
            <w:vAlign w:val="center"/>
          </w:tcPr>
          <w:p w14:paraId="1E816C7E" w14:textId="77777777" w:rsidR="005A05FE" w:rsidRPr="00270496" w:rsidRDefault="005A05FE" w:rsidP="00743779">
            <w:pPr>
              <w:rPr>
                <w:szCs w:val="21"/>
              </w:rPr>
            </w:pPr>
            <w:r w:rsidRPr="00270496">
              <w:rPr>
                <w:rFonts w:hint="eastAsia"/>
                <w:szCs w:val="21"/>
              </w:rPr>
              <w:lastRenderedPageBreak/>
              <w:t>保留国标指标</w:t>
            </w:r>
          </w:p>
        </w:tc>
      </w:tr>
      <w:tr w:rsidR="005A05FE" w:rsidRPr="00270496" w14:paraId="12271B1F" w14:textId="77777777" w:rsidTr="00BF7071">
        <w:trPr>
          <w:jc w:val="center"/>
        </w:trPr>
        <w:tc>
          <w:tcPr>
            <w:tcW w:w="1189" w:type="pct"/>
            <w:vAlign w:val="center"/>
          </w:tcPr>
          <w:p w14:paraId="3CECF48E" w14:textId="4E4FBBCA" w:rsidR="005A05FE" w:rsidRPr="00270496" w:rsidRDefault="005A05FE" w:rsidP="00743779">
            <w:pPr>
              <w:rPr>
                <w:rFonts w:hAnsi="宋体"/>
                <w:szCs w:val="21"/>
              </w:rPr>
            </w:pPr>
            <w:r w:rsidRPr="00270496">
              <w:rPr>
                <w:rFonts w:hAnsi="宋体" w:hint="eastAsia"/>
                <w:szCs w:val="21"/>
              </w:rPr>
              <w:t>建设施工作业安全风险</w:t>
            </w:r>
            <w:r w:rsidR="00BF0E9A" w:rsidRPr="00BF7071">
              <w:rPr>
                <w:rFonts w:hAnsi="宋体"/>
                <w:i/>
                <w:iCs/>
                <w:szCs w:val="21"/>
              </w:rPr>
              <w:t>T</w:t>
            </w:r>
            <w:r w:rsidR="00BF0E9A" w:rsidRPr="00270496">
              <w:rPr>
                <w:rFonts w:hAnsi="宋体"/>
                <w:szCs w:val="21"/>
                <w:vertAlign w:val="subscript"/>
              </w:rPr>
              <w:t>33</w:t>
            </w:r>
          </w:p>
        </w:tc>
        <w:tc>
          <w:tcPr>
            <w:tcW w:w="398" w:type="pct"/>
            <w:vAlign w:val="center"/>
          </w:tcPr>
          <w:p w14:paraId="696ECFEA" w14:textId="77777777" w:rsidR="005A05FE" w:rsidRPr="00270496" w:rsidRDefault="005A05FE" w:rsidP="00743779">
            <w:pPr>
              <w:jc w:val="center"/>
              <w:rPr>
                <w:szCs w:val="21"/>
              </w:rPr>
            </w:pPr>
            <w:r w:rsidRPr="00270496">
              <w:rPr>
                <w:rFonts w:hint="eastAsia"/>
                <w:szCs w:val="21"/>
              </w:rPr>
              <w:t>合并</w:t>
            </w:r>
          </w:p>
        </w:tc>
        <w:tc>
          <w:tcPr>
            <w:tcW w:w="985" w:type="pct"/>
            <w:vAlign w:val="center"/>
          </w:tcPr>
          <w:p w14:paraId="5B2B262A" w14:textId="77777777" w:rsidR="005A05FE" w:rsidRPr="00270496" w:rsidRDefault="005A05FE" w:rsidP="00743779">
            <w:pPr>
              <w:rPr>
                <w:b/>
                <w:bCs/>
                <w:szCs w:val="21"/>
              </w:rPr>
            </w:pPr>
            <w:r w:rsidRPr="00270496">
              <w:rPr>
                <w:rFonts w:hint="eastAsia"/>
                <w:szCs w:val="21"/>
              </w:rPr>
              <w:t>建设施工作业安全风险监测</w:t>
            </w:r>
            <w:r w:rsidRPr="00270496">
              <w:rPr>
                <w:szCs w:val="21"/>
              </w:rPr>
              <w:t>（</w:t>
            </w:r>
            <w:r w:rsidRPr="00270496">
              <w:rPr>
                <w:i/>
                <w:iCs/>
                <w:szCs w:val="21"/>
              </w:rPr>
              <w:t>T</w:t>
            </w:r>
            <w:r w:rsidRPr="00270496">
              <w:rPr>
                <w:szCs w:val="21"/>
                <w:vertAlign w:val="subscript"/>
              </w:rPr>
              <w:t>37</w:t>
            </w:r>
            <w:r w:rsidRPr="00270496">
              <w:rPr>
                <w:szCs w:val="21"/>
              </w:rPr>
              <w:t>）</w:t>
            </w:r>
          </w:p>
        </w:tc>
        <w:tc>
          <w:tcPr>
            <w:tcW w:w="2429" w:type="pct"/>
            <w:vAlign w:val="center"/>
          </w:tcPr>
          <w:p w14:paraId="2163F127" w14:textId="77777777" w:rsidR="005A05FE" w:rsidRPr="00270496" w:rsidRDefault="005A05FE" w:rsidP="00743779">
            <w:pPr>
              <w:rPr>
                <w:szCs w:val="21"/>
              </w:rPr>
            </w:pPr>
            <w:r w:rsidRPr="00270496">
              <w:rPr>
                <w:rFonts w:hint="eastAsia"/>
                <w:szCs w:val="21"/>
              </w:rPr>
              <w:t>合并</w:t>
            </w:r>
            <w:r w:rsidRPr="00BF0E9A">
              <w:rPr>
                <w:rFonts w:hint="eastAsia"/>
                <w:i/>
                <w:iCs/>
                <w:szCs w:val="21"/>
              </w:rPr>
              <w:t>T</w:t>
            </w:r>
            <w:r w:rsidRPr="00270496">
              <w:rPr>
                <w:rFonts w:hint="eastAsia"/>
                <w:szCs w:val="21"/>
                <w:vertAlign w:val="subscript"/>
              </w:rPr>
              <w:t>33</w:t>
            </w:r>
            <w:r w:rsidRPr="00270496">
              <w:rPr>
                <w:rFonts w:hAnsi="宋体" w:hint="eastAsia"/>
                <w:szCs w:val="21"/>
              </w:rPr>
              <w:t>建设施工作业安全风险</w:t>
            </w:r>
            <w:r w:rsidRPr="00270496">
              <w:rPr>
                <w:rFonts w:hint="eastAsia"/>
                <w:szCs w:val="21"/>
              </w:rPr>
              <w:t>和</w:t>
            </w:r>
            <w:r w:rsidRPr="00BF0E9A">
              <w:rPr>
                <w:rFonts w:hAnsi="宋体"/>
                <w:i/>
                <w:iCs/>
                <w:szCs w:val="21"/>
              </w:rPr>
              <w:t>T</w:t>
            </w:r>
            <w:r w:rsidRPr="00270496">
              <w:rPr>
                <w:rFonts w:hAnsi="宋体"/>
                <w:szCs w:val="21"/>
                <w:vertAlign w:val="subscript"/>
              </w:rPr>
              <w:t>5</w:t>
            </w:r>
            <w:r w:rsidRPr="00270496">
              <w:rPr>
                <w:rFonts w:hAnsi="宋体" w:hint="eastAsia"/>
                <w:szCs w:val="21"/>
                <w:vertAlign w:val="subscript"/>
              </w:rPr>
              <w:t>2</w:t>
            </w:r>
            <w:r w:rsidRPr="00270496">
              <w:rPr>
                <w:rFonts w:hAnsi="宋体" w:hint="eastAsia"/>
                <w:szCs w:val="21"/>
              </w:rPr>
              <w:t>建设施工作业安全风险监测</w:t>
            </w:r>
          </w:p>
        </w:tc>
      </w:tr>
      <w:tr w:rsidR="005A05FE" w:rsidRPr="00270496" w14:paraId="5DB35DE2" w14:textId="77777777" w:rsidTr="00BF7071">
        <w:trPr>
          <w:jc w:val="center"/>
        </w:trPr>
        <w:tc>
          <w:tcPr>
            <w:tcW w:w="1189" w:type="pct"/>
            <w:vAlign w:val="center"/>
          </w:tcPr>
          <w:p w14:paraId="01481F5A" w14:textId="6E1129DE" w:rsidR="005A05FE" w:rsidRPr="00270496" w:rsidRDefault="005A05FE" w:rsidP="00743779">
            <w:pPr>
              <w:rPr>
                <w:rFonts w:hAnsi="宋体"/>
                <w:szCs w:val="21"/>
              </w:rPr>
            </w:pPr>
            <w:r w:rsidRPr="00270496">
              <w:rPr>
                <w:rFonts w:hAnsi="宋体" w:hint="eastAsia"/>
                <w:szCs w:val="21"/>
              </w:rPr>
              <w:t>人均避难场所面积</w:t>
            </w:r>
            <w:r w:rsidR="00DE0FB1" w:rsidRPr="00BF7071">
              <w:rPr>
                <w:rFonts w:hAnsi="宋体"/>
                <w:i/>
                <w:iCs/>
                <w:szCs w:val="21"/>
              </w:rPr>
              <w:t>T</w:t>
            </w:r>
            <w:r w:rsidR="00DE0FB1" w:rsidRPr="00270496">
              <w:rPr>
                <w:rFonts w:hAnsi="宋体"/>
                <w:szCs w:val="21"/>
                <w:vertAlign w:val="subscript"/>
              </w:rPr>
              <w:t>34</w:t>
            </w:r>
          </w:p>
        </w:tc>
        <w:tc>
          <w:tcPr>
            <w:tcW w:w="398" w:type="pct"/>
            <w:vAlign w:val="center"/>
          </w:tcPr>
          <w:p w14:paraId="46E75DD1" w14:textId="77777777" w:rsidR="005A05FE" w:rsidRPr="00270496" w:rsidRDefault="005A05FE" w:rsidP="00743779">
            <w:pPr>
              <w:jc w:val="center"/>
              <w:rPr>
                <w:szCs w:val="21"/>
              </w:rPr>
            </w:pPr>
            <w:r w:rsidRPr="00270496">
              <w:rPr>
                <w:rFonts w:hint="eastAsia"/>
                <w:szCs w:val="21"/>
              </w:rPr>
              <w:t>保留</w:t>
            </w:r>
          </w:p>
        </w:tc>
        <w:tc>
          <w:tcPr>
            <w:tcW w:w="985" w:type="pct"/>
            <w:vAlign w:val="center"/>
          </w:tcPr>
          <w:p w14:paraId="3506F584" w14:textId="77777777" w:rsidR="005A05FE" w:rsidRPr="00270496" w:rsidRDefault="005A05FE" w:rsidP="00743779">
            <w:pPr>
              <w:rPr>
                <w:b/>
                <w:bCs/>
                <w:szCs w:val="21"/>
              </w:rPr>
            </w:pPr>
            <w:r w:rsidRPr="00270496">
              <w:rPr>
                <w:rFonts w:hint="eastAsia"/>
                <w:szCs w:val="21"/>
              </w:rPr>
              <w:t>人均应急避难场所面积</w:t>
            </w:r>
            <w:r w:rsidRPr="00270496">
              <w:rPr>
                <w:szCs w:val="21"/>
              </w:rPr>
              <w:t>（</w:t>
            </w:r>
            <w:r w:rsidRPr="00270496">
              <w:rPr>
                <w:i/>
                <w:iCs/>
                <w:szCs w:val="21"/>
              </w:rPr>
              <w:t>T</w:t>
            </w:r>
            <w:r w:rsidRPr="00270496">
              <w:rPr>
                <w:szCs w:val="21"/>
                <w:vertAlign w:val="subscript"/>
              </w:rPr>
              <w:t>7</w:t>
            </w:r>
            <w:r w:rsidRPr="00270496">
              <w:rPr>
                <w:szCs w:val="21"/>
              </w:rPr>
              <w:t>）</w:t>
            </w:r>
          </w:p>
        </w:tc>
        <w:tc>
          <w:tcPr>
            <w:tcW w:w="2429" w:type="pct"/>
            <w:vAlign w:val="center"/>
          </w:tcPr>
          <w:p w14:paraId="67059F0B" w14:textId="77777777" w:rsidR="005A05FE" w:rsidRPr="00270496" w:rsidRDefault="005A05FE" w:rsidP="00743779">
            <w:pPr>
              <w:rPr>
                <w:szCs w:val="21"/>
              </w:rPr>
            </w:pPr>
            <w:r w:rsidRPr="00270496">
              <w:rPr>
                <w:rFonts w:hint="eastAsia"/>
                <w:szCs w:val="21"/>
              </w:rPr>
              <w:t>保留国标指标</w:t>
            </w:r>
          </w:p>
        </w:tc>
      </w:tr>
      <w:tr w:rsidR="005A05FE" w:rsidRPr="00270496" w14:paraId="1D0E5659" w14:textId="77777777" w:rsidTr="00BF7071">
        <w:trPr>
          <w:jc w:val="center"/>
        </w:trPr>
        <w:tc>
          <w:tcPr>
            <w:tcW w:w="1189" w:type="pct"/>
            <w:vAlign w:val="center"/>
          </w:tcPr>
          <w:p w14:paraId="45258EBA" w14:textId="49C31AB0" w:rsidR="005A05FE" w:rsidRPr="00270496" w:rsidRDefault="005A05FE" w:rsidP="00743779">
            <w:pPr>
              <w:rPr>
                <w:rFonts w:hAnsi="宋体"/>
                <w:szCs w:val="21"/>
              </w:rPr>
            </w:pPr>
            <w:r w:rsidRPr="00270496">
              <w:rPr>
                <w:rFonts w:hAnsi="宋体" w:hint="eastAsia"/>
                <w:szCs w:val="21"/>
              </w:rPr>
              <w:t>绿化覆盖率</w:t>
            </w:r>
            <w:r w:rsidR="00DE0FB1" w:rsidRPr="00BF7071">
              <w:rPr>
                <w:rFonts w:hAnsi="宋体"/>
                <w:i/>
                <w:iCs/>
                <w:szCs w:val="21"/>
              </w:rPr>
              <w:t>T</w:t>
            </w:r>
            <w:r w:rsidR="00DE0FB1" w:rsidRPr="00270496">
              <w:rPr>
                <w:rFonts w:hAnsi="宋体"/>
                <w:szCs w:val="21"/>
                <w:vertAlign w:val="subscript"/>
              </w:rPr>
              <w:t>35</w:t>
            </w:r>
          </w:p>
        </w:tc>
        <w:tc>
          <w:tcPr>
            <w:tcW w:w="398" w:type="pct"/>
            <w:vAlign w:val="center"/>
          </w:tcPr>
          <w:p w14:paraId="4CE1576D" w14:textId="77777777" w:rsidR="005A05FE" w:rsidRPr="00270496" w:rsidRDefault="005A05FE" w:rsidP="00743779">
            <w:pPr>
              <w:jc w:val="center"/>
              <w:rPr>
                <w:szCs w:val="21"/>
              </w:rPr>
            </w:pPr>
            <w:r w:rsidRPr="00270496">
              <w:rPr>
                <w:rFonts w:hint="eastAsia"/>
                <w:szCs w:val="21"/>
              </w:rPr>
              <w:t>改写</w:t>
            </w:r>
          </w:p>
        </w:tc>
        <w:tc>
          <w:tcPr>
            <w:tcW w:w="985" w:type="pct"/>
            <w:vAlign w:val="center"/>
          </w:tcPr>
          <w:p w14:paraId="7BE3D2FA" w14:textId="77777777" w:rsidR="005A05FE" w:rsidRPr="00270496" w:rsidRDefault="005A05FE" w:rsidP="00743779">
            <w:pPr>
              <w:rPr>
                <w:b/>
                <w:bCs/>
                <w:szCs w:val="21"/>
              </w:rPr>
            </w:pPr>
            <w:r w:rsidRPr="00270496">
              <w:rPr>
                <w:rFonts w:hint="eastAsia"/>
                <w:szCs w:val="21"/>
              </w:rPr>
              <w:t>建成区人均公园绿地面积</w:t>
            </w:r>
            <w:r w:rsidRPr="00270496">
              <w:rPr>
                <w:szCs w:val="21"/>
              </w:rPr>
              <w:t>（</w:t>
            </w:r>
            <w:r w:rsidRPr="00270496">
              <w:rPr>
                <w:i/>
                <w:iCs/>
                <w:szCs w:val="21"/>
              </w:rPr>
              <w:t>T</w:t>
            </w:r>
            <w:r w:rsidRPr="00270496">
              <w:rPr>
                <w:szCs w:val="21"/>
                <w:vertAlign w:val="subscript"/>
              </w:rPr>
              <w:t>5</w:t>
            </w:r>
            <w:r w:rsidRPr="00270496">
              <w:rPr>
                <w:szCs w:val="21"/>
              </w:rPr>
              <w:t>）</w:t>
            </w:r>
          </w:p>
        </w:tc>
        <w:tc>
          <w:tcPr>
            <w:tcW w:w="2429" w:type="pct"/>
            <w:vAlign w:val="center"/>
          </w:tcPr>
          <w:p w14:paraId="6E21AD9D" w14:textId="77777777" w:rsidR="005A05FE" w:rsidRPr="00270496" w:rsidRDefault="005A05FE" w:rsidP="00743779">
            <w:pPr>
              <w:rPr>
                <w:szCs w:val="21"/>
              </w:rPr>
            </w:pPr>
            <w:r w:rsidRPr="00270496">
              <w:rPr>
                <w:rFonts w:hint="eastAsia"/>
                <w:szCs w:val="21"/>
              </w:rPr>
              <w:t>根据《北京城市总体规划（</w:t>
            </w:r>
            <w:r w:rsidRPr="00270496">
              <w:rPr>
                <w:rFonts w:hint="eastAsia"/>
                <w:szCs w:val="21"/>
              </w:rPr>
              <w:t>2016</w:t>
            </w:r>
            <w:r w:rsidRPr="00270496">
              <w:rPr>
                <w:rFonts w:hint="eastAsia"/>
                <w:szCs w:val="21"/>
              </w:rPr>
              <w:t>年</w:t>
            </w:r>
            <w:r w:rsidRPr="00270496">
              <w:rPr>
                <w:rFonts w:hint="eastAsia"/>
                <w:szCs w:val="21"/>
              </w:rPr>
              <w:t>-2035</w:t>
            </w:r>
            <w:r w:rsidRPr="00270496">
              <w:rPr>
                <w:rFonts w:hint="eastAsia"/>
                <w:szCs w:val="21"/>
              </w:rPr>
              <w:t>年）》，改写为建成区人均公园绿地面积，并调整了打分档级细则，移至二级指标防灾空间格局（</w:t>
            </w:r>
            <w:r w:rsidRPr="00F16F22">
              <w:rPr>
                <w:rFonts w:hint="eastAsia"/>
                <w:i/>
                <w:iCs/>
                <w:szCs w:val="21"/>
              </w:rPr>
              <w:t>S</w:t>
            </w:r>
            <w:r w:rsidRPr="00270496">
              <w:rPr>
                <w:szCs w:val="21"/>
                <w:vertAlign w:val="subscript"/>
              </w:rPr>
              <w:t>2</w:t>
            </w:r>
            <w:r w:rsidRPr="00270496">
              <w:rPr>
                <w:rFonts w:hint="eastAsia"/>
                <w:szCs w:val="21"/>
              </w:rPr>
              <w:t>）下</w:t>
            </w:r>
          </w:p>
        </w:tc>
      </w:tr>
      <w:tr w:rsidR="005A05FE" w:rsidRPr="00270496" w14:paraId="6AB43132" w14:textId="77777777" w:rsidTr="00BF7071">
        <w:trPr>
          <w:jc w:val="center"/>
        </w:trPr>
        <w:tc>
          <w:tcPr>
            <w:tcW w:w="1189" w:type="pct"/>
            <w:vAlign w:val="center"/>
          </w:tcPr>
          <w:p w14:paraId="4A1366FA" w14:textId="69EB8660" w:rsidR="005A05FE" w:rsidRPr="00270496" w:rsidRDefault="005A05FE" w:rsidP="00743779">
            <w:pPr>
              <w:rPr>
                <w:rFonts w:hAnsi="宋体"/>
                <w:szCs w:val="21"/>
              </w:rPr>
            </w:pPr>
            <w:r w:rsidRPr="00270496">
              <w:rPr>
                <w:rFonts w:hAnsi="宋体" w:hint="eastAsia"/>
                <w:szCs w:val="21"/>
              </w:rPr>
              <w:t>万人救灾储备机构库房建筑面积</w:t>
            </w:r>
            <w:r w:rsidR="00DE0FB1" w:rsidRPr="00BF7071">
              <w:rPr>
                <w:rFonts w:hAnsi="宋体"/>
                <w:i/>
                <w:iCs/>
                <w:szCs w:val="21"/>
              </w:rPr>
              <w:t>T</w:t>
            </w:r>
            <w:r w:rsidR="00DE0FB1" w:rsidRPr="00270496">
              <w:rPr>
                <w:rFonts w:hAnsi="宋体"/>
                <w:szCs w:val="21"/>
                <w:vertAlign w:val="subscript"/>
              </w:rPr>
              <w:t>36</w:t>
            </w:r>
          </w:p>
        </w:tc>
        <w:tc>
          <w:tcPr>
            <w:tcW w:w="398" w:type="pct"/>
            <w:vAlign w:val="center"/>
          </w:tcPr>
          <w:p w14:paraId="65626C12" w14:textId="77777777" w:rsidR="005A05FE" w:rsidRPr="00270496" w:rsidRDefault="005A05FE" w:rsidP="00743779">
            <w:pPr>
              <w:jc w:val="center"/>
              <w:rPr>
                <w:szCs w:val="21"/>
              </w:rPr>
            </w:pPr>
            <w:r w:rsidRPr="00270496">
              <w:rPr>
                <w:rFonts w:hint="eastAsia"/>
                <w:szCs w:val="21"/>
              </w:rPr>
              <w:t>保留</w:t>
            </w:r>
          </w:p>
        </w:tc>
        <w:tc>
          <w:tcPr>
            <w:tcW w:w="985" w:type="pct"/>
            <w:vAlign w:val="center"/>
          </w:tcPr>
          <w:p w14:paraId="0BD8D3EC" w14:textId="77777777" w:rsidR="005A05FE" w:rsidRPr="00270496" w:rsidRDefault="005A05FE" w:rsidP="00743779">
            <w:pPr>
              <w:rPr>
                <w:b/>
                <w:bCs/>
                <w:szCs w:val="21"/>
              </w:rPr>
            </w:pPr>
            <w:r w:rsidRPr="00270496">
              <w:rPr>
                <w:rFonts w:hint="eastAsia"/>
                <w:szCs w:val="21"/>
              </w:rPr>
              <w:t>万人救灾储备机构库房建筑面积</w:t>
            </w:r>
            <w:r w:rsidRPr="00270496">
              <w:rPr>
                <w:szCs w:val="21"/>
              </w:rPr>
              <w:t>（</w:t>
            </w:r>
            <w:r w:rsidRPr="00270496">
              <w:rPr>
                <w:i/>
                <w:iCs/>
                <w:szCs w:val="21"/>
              </w:rPr>
              <w:t>T</w:t>
            </w:r>
            <w:r w:rsidRPr="00270496">
              <w:rPr>
                <w:szCs w:val="21"/>
                <w:vertAlign w:val="subscript"/>
              </w:rPr>
              <w:t>63</w:t>
            </w:r>
            <w:r w:rsidRPr="00270496">
              <w:rPr>
                <w:szCs w:val="21"/>
              </w:rPr>
              <w:t>）</w:t>
            </w:r>
          </w:p>
        </w:tc>
        <w:tc>
          <w:tcPr>
            <w:tcW w:w="2429" w:type="pct"/>
            <w:vAlign w:val="center"/>
          </w:tcPr>
          <w:p w14:paraId="1846AEFF" w14:textId="77777777" w:rsidR="005A05FE" w:rsidRPr="00270496" w:rsidRDefault="005A05FE" w:rsidP="00743779">
            <w:pPr>
              <w:rPr>
                <w:szCs w:val="21"/>
              </w:rPr>
            </w:pPr>
            <w:r w:rsidRPr="00270496">
              <w:rPr>
                <w:rFonts w:hint="eastAsia"/>
                <w:szCs w:val="21"/>
              </w:rPr>
              <w:t>保留国标指标</w:t>
            </w:r>
          </w:p>
        </w:tc>
      </w:tr>
      <w:tr w:rsidR="005A05FE" w:rsidRPr="00270496" w14:paraId="5B0DDE4B" w14:textId="77777777" w:rsidTr="00BF7071">
        <w:trPr>
          <w:jc w:val="center"/>
        </w:trPr>
        <w:tc>
          <w:tcPr>
            <w:tcW w:w="1189" w:type="pct"/>
            <w:vAlign w:val="center"/>
          </w:tcPr>
          <w:p w14:paraId="1DD02CB9" w14:textId="42ACA8CE" w:rsidR="005A05FE" w:rsidRPr="00270496" w:rsidRDefault="005A05FE" w:rsidP="00743779">
            <w:pPr>
              <w:rPr>
                <w:rFonts w:hAnsi="宋体"/>
                <w:szCs w:val="21"/>
              </w:rPr>
            </w:pPr>
            <w:r w:rsidRPr="00270496">
              <w:rPr>
                <w:rFonts w:hAnsi="宋体" w:hint="eastAsia"/>
                <w:szCs w:val="21"/>
              </w:rPr>
              <w:t>消防站建设情况</w:t>
            </w:r>
            <w:r w:rsidR="00DE0FB1" w:rsidRPr="00BF7071">
              <w:rPr>
                <w:rFonts w:hAnsi="宋体"/>
                <w:i/>
                <w:iCs/>
                <w:szCs w:val="21"/>
              </w:rPr>
              <w:t>T</w:t>
            </w:r>
            <w:r w:rsidR="00DE0FB1" w:rsidRPr="00270496">
              <w:rPr>
                <w:rFonts w:hAnsi="宋体"/>
                <w:szCs w:val="21"/>
                <w:vertAlign w:val="subscript"/>
              </w:rPr>
              <w:t>3</w:t>
            </w:r>
            <w:r w:rsidR="00DE0FB1" w:rsidRPr="00270496">
              <w:rPr>
                <w:rFonts w:hAnsi="宋体" w:hint="eastAsia"/>
                <w:szCs w:val="21"/>
                <w:vertAlign w:val="subscript"/>
              </w:rPr>
              <w:t>7</w:t>
            </w:r>
          </w:p>
        </w:tc>
        <w:tc>
          <w:tcPr>
            <w:tcW w:w="398" w:type="pct"/>
            <w:vAlign w:val="center"/>
          </w:tcPr>
          <w:p w14:paraId="56507BB7" w14:textId="77777777" w:rsidR="005A05FE" w:rsidRPr="00270496" w:rsidRDefault="005A05FE" w:rsidP="00743779">
            <w:pPr>
              <w:jc w:val="center"/>
              <w:rPr>
                <w:szCs w:val="21"/>
              </w:rPr>
            </w:pPr>
            <w:r w:rsidRPr="00270496">
              <w:rPr>
                <w:rFonts w:hint="eastAsia"/>
                <w:szCs w:val="21"/>
              </w:rPr>
              <w:t>拆分</w:t>
            </w:r>
          </w:p>
        </w:tc>
        <w:tc>
          <w:tcPr>
            <w:tcW w:w="985" w:type="pct"/>
            <w:vAlign w:val="center"/>
          </w:tcPr>
          <w:p w14:paraId="68A6F265" w14:textId="77777777" w:rsidR="005A05FE" w:rsidRPr="00270496" w:rsidRDefault="005A05FE" w:rsidP="00743779">
            <w:pPr>
              <w:rPr>
                <w:szCs w:val="21"/>
              </w:rPr>
            </w:pPr>
            <w:r w:rsidRPr="00270496">
              <w:rPr>
                <w:rFonts w:hint="eastAsia"/>
                <w:szCs w:val="21"/>
              </w:rPr>
              <w:t>建成区消防站建设覆盖率</w:t>
            </w:r>
            <w:r w:rsidRPr="00270496">
              <w:rPr>
                <w:szCs w:val="21"/>
              </w:rPr>
              <w:t>（</w:t>
            </w:r>
            <w:r w:rsidRPr="00270496">
              <w:rPr>
                <w:i/>
                <w:iCs/>
                <w:szCs w:val="21"/>
              </w:rPr>
              <w:t>T</w:t>
            </w:r>
            <w:r w:rsidRPr="00270496">
              <w:rPr>
                <w:szCs w:val="21"/>
                <w:vertAlign w:val="subscript"/>
              </w:rPr>
              <w:t>57</w:t>
            </w:r>
            <w:r w:rsidRPr="00270496">
              <w:rPr>
                <w:szCs w:val="21"/>
              </w:rPr>
              <w:t>）</w:t>
            </w:r>
          </w:p>
          <w:p w14:paraId="67AE0181" w14:textId="77777777" w:rsidR="005A05FE" w:rsidRPr="00270496" w:rsidRDefault="005A05FE" w:rsidP="00743779">
            <w:pPr>
              <w:rPr>
                <w:b/>
                <w:bCs/>
                <w:szCs w:val="21"/>
              </w:rPr>
            </w:pPr>
            <w:r w:rsidRPr="00270496">
              <w:rPr>
                <w:rFonts w:hint="eastAsia"/>
                <w:szCs w:val="21"/>
              </w:rPr>
              <w:t>市政消火栓完好率</w:t>
            </w:r>
            <w:r w:rsidRPr="00270496">
              <w:rPr>
                <w:szCs w:val="21"/>
              </w:rPr>
              <w:t>（</w:t>
            </w:r>
            <w:r w:rsidRPr="00270496">
              <w:rPr>
                <w:i/>
                <w:iCs/>
                <w:szCs w:val="21"/>
              </w:rPr>
              <w:t>T</w:t>
            </w:r>
            <w:r w:rsidRPr="00270496">
              <w:rPr>
                <w:szCs w:val="21"/>
                <w:vertAlign w:val="subscript"/>
              </w:rPr>
              <w:t>58</w:t>
            </w:r>
            <w:r w:rsidRPr="00270496">
              <w:rPr>
                <w:szCs w:val="21"/>
              </w:rPr>
              <w:t>）</w:t>
            </w:r>
          </w:p>
        </w:tc>
        <w:tc>
          <w:tcPr>
            <w:tcW w:w="2429" w:type="pct"/>
            <w:vAlign w:val="center"/>
          </w:tcPr>
          <w:p w14:paraId="197C9286" w14:textId="36EAF863" w:rsidR="005A05FE" w:rsidRPr="00270496" w:rsidRDefault="005A05FE" w:rsidP="00743779">
            <w:pPr>
              <w:rPr>
                <w:szCs w:val="21"/>
              </w:rPr>
            </w:pPr>
            <w:r w:rsidRPr="00270496">
              <w:rPr>
                <w:rFonts w:hint="eastAsia"/>
                <w:szCs w:val="21"/>
              </w:rPr>
              <w:t>将指标拆分为</w:t>
            </w:r>
            <w:r w:rsidRPr="00270496">
              <w:rPr>
                <w:i/>
                <w:iCs/>
                <w:szCs w:val="21"/>
              </w:rPr>
              <w:t>T</w:t>
            </w:r>
            <w:r w:rsidRPr="00270496">
              <w:rPr>
                <w:szCs w:val="21"/>
                <w:vertAlign w:val="subscript"/>
              </w:rPr>
              <w:t>57</w:t>
            </w:r>
            <w:r w:rsidRPr="00270496">
              <w:rPr>
                <w:rFonts w:hint="eastAsia"/>
                <w:szCs w:val="21"/>
              </w:rPr>
              <w:t>和</w:t>
            </w:r>
            <w:r w:rsidRPr="00270496">
              <w:rPr>
                <w:i/>
                <w:iCs/>
                <w:szCs w:val="21"/>
              </w:rPr>
              <w:t>T</w:t>
            </w:r>
            <w:r w:rsidRPr="00270496">
              <w:rPr>
                <w:szCs w:val="21"/>
                <w:vertAlign w:val="subscript"/>
              </w:rPr>
              <w:t>58</w:t>
            </w:r>
            <w:r w:rsidRPr="00270496">
              <w:rPr>
                <w:rFonts w:hint="eastAsia"/>
                <w:szCs w:val="21"/>
              </w:rPr>
              <w:t>，并根据《北京市“十四五”时期消防事业发展规划》《</w:t>
            </w:r>
            <w:r w:rsidRPr="00270496">
              <w:rPr>
                <w:rFonts w:hint="eastAsia"/>
                <w:szCs w:val="21"/>
              </w:rPr>
              <w:t>2022</w:t>
            </w:r>
            <w:r w:rsidRPr="00270496">
              <w:rPr>
                <w:rFonts w:hint="eastAsia"/>
                <w:szCs w:val="21"/>
              </w:rPr>
              <w:t>年城市体检指标体系》</w:t>
            </w:r>
            <w:r w:rsidR="00C12281">
              <w:rPr>
                <w:rFonts w:hint="eastAsia"/>
                <w:szCs w:val="21"/>
              </w:rPr>
              <w:t>调整并细化了</w:t>
            </w:r>
            <w:r w:rsidRPr="00270496">
              <w:rPr>
                <w:rFonts w:hint="eastAsia"/>
                <w:szCs w:val="21"/>
              </w:rPr>
              <w:t>评价内容和打分档级细则</w:t>
            </w:r>
          </w:p>
        </w:tc>
      </w:tr>
      <w:tr w:rsidR="005A05FE" w:rsidRPr="00270496" w14:paraId="1F633AE2" w14:textId="77777777" w:rsidTr="00BF7071">
        <w:trPr>
          <w:jc w:val="center"/>
        </w:trPr>
        <w:tc>
          <w:tcPr>
            <w:tcW w:w="1189" w:type="pct"/>
            <w:vAlign w:val="center"/>
          </w:tcPr>
          <w:p w14:paraId="3E15C541" w14:textId="4F2B072A" w:rsidR="005A05FE" w:rsidRPr="00270496" w:rsidRDefault="005A05FE" w:rsidP="00743779">
            <w:pPr>
              <w:rPr>
                <w:rFonts w:hAnsi="宋体"/>
                <w:szCs w:val="21"/>
              </w:rPr>
            </w:pPr>
            <w:r w:rsidRPr="00270496">
              <w:rPr>
                <w:rFonts w:hAnsi="宋体" w:hint="eastAsia"/>
                <w:szCs w:val="21"/>
              </w:rPr>
              <w:t>万人医疗卫生机构床位数</w:t>
            </w:r>
            <w:r w:rsidR="00DE0FB1" w:rsidRPr="00BF7071">
              <w:rPr>
                <w:rFonts w:hAnsi="宋体"/>
                <w:i/>
                <w:iCs/>
                <w:szCs w:val="21"/>
              </w:rPr>
              <w:t>T</w:t>
            </w:r>
            <w:r w:rsidR="00DE0FB1" w:rsidRPr="00270496">
              <w:rPr>
                <w:rFonts w:hAnsi="宋体"/>
                <w:szCs w:val="21"/>
                <w:vertAlign w:val="subscript"/>
              </w:rPr>
              <w:t>3</w:t>
            </w:r>
            <w:r w:rsidR="00DE0FB1" w:rsidRPr="00270496">
              <w:rPr>
                <w:rFonts w:hAnsi="宋体" w:hint="eastAsia"/>
                <w:szCs w:val="21"/>
                <w:vertAlign w:val="subscript"/>
              </w:rPr>
              <w:t>8</w:t>
            </w:r>
          </w:p>
        </w:tc>
        <w:tc>
          <w:tcPr>
            <w:tcW w:w="398" w:type="pct"/>
            <w:vAlign w:val="center"/>
          </w:tcPr>
          <w:p w14:paraId="643D1891" w14:textId="77777777" w:rsidR="005A05FE" w:rsidRPr="00270496" w:rsidRDefault="005A05FE" w:rsidP="00743779">
            <w:pPr>
              <w:jc w:val="center"/>
              <w:rPr>
                <w:szCs w:val="21"/>
              </w:rPr>
            </w:pPr>
            <w:r w:rsidRPr="00270496">
              <w:rPr>
                <w:rFonts w:hint="eastAsia"/>
                <w:szCs w:val="21"/>
              </w:rPr>
              <w:t>保留</w:t>
            </w:r>
          </w:p>
        </w:tc>
        <w:tc>
          <w:tcPr>
            <w:tcW w:w="985" w:type="pct"/>
            <w:vAlign w:val="center"/>
          </w:tcPr>
          <w:p w14:paraId="16E4573B" w14:textId="77777777" w:rsidR="005A05FE" w:rsidRPr="00270496" w:rsidRDefault="005A05FE" w:rsidP="00743779">
            <w:pPr>
              <w:rPr>
                <w:b/>
                <w:bCs/>
                <w:szCs w:val="21"/>
              </w:rPr>
            </w:pPr>
            <w:r w:rsidRPr="00270496">
              <w:rPr>
                <w:rFonts w:hint="eastAsia"/>
                <w:szCs w:val="21"/>
              </w:rPr>
              <w:t>万人医疗卫生机构床位数</w:t>
            </w:r>
            <w:r w:rsidRPr="00270496">
              <w:rPr>
                <w:szCs w:val="21"/>
              </w:rPr>
              <w:t>（</w:t>
            </w:r>
            <w:r w:rsidRPr="00270496">
              <w:rPr>
                <w:i/>
                <w:iCs/>
                <w:szCs w:val="21"/>
              </w:rPr>
              <w:t>T</w:t>
            </w:r>
            <w:r w:rsidRPr="00270496">
              <w:rPr>
                <w:szCs w:val="21"/>
                <w:vertAlign w:val="subscript"/>
              </w:rPr>
              <w:t>64</w:t>
            </w:r>
            <w:r w:rsidRPr="00270496">
              <w:rPr>
                <w:szCs w:val="21"/>
              </w:rPr>
              <w:t>）</w:t>
            </w:r>
          </w:p>
        </w:tc>
        <w:tc>
          <w:tcPr>
            <w:tcW w:w="2429" w:type="pct"/>
            <w:vAlign w:val="center"/>
          </w:tcPr>
          <w:p w14:paraId="50F34321" w14:textId="77777777" w:rsidR="005A05FE" w:rsidRPr="00270496" w:rsidRDefault="005A05FE" w:rsidP="00743779">
            <w:pPr>
              <w:rPr>
                <w:szCs w:val="21"/>
              </w:rPr>
            </w:pPr>
            <w:r w:rsidRPr="00270496">
              <w:rPr>
                <w:rFonts w:hint="eastAsia"/>
                <w:szCs w:val="21"/>
              </w:rPr>
              <w:t>保留国标指标</w:t>
            </w:r>
          </w:p>
        </w:tc>
      </w:tr>
      <w:tr w:rsidR="005A05FE" w:rsidRPr="00270496" w14:paraId="0208C83E" w14:textId="77777777" w:rsidTr="00BF7071">
        <w:trPr>
          <w:jc w:val="center"/>
        </w:trPr>
        <w:tc>
          <w:tcPr>
            <w:tcW w:w="1189" w:type="pct"/>
            <w:vAlign w:val="center"/>
          </w:tcPr>
          <w:p w14:paraId="3CD6A72D" w14:textId="1CF1F82F" w:rsidR="005A05FE" w:rsidRPr="00270496" w:rsidRDefault="005A05FE" w:rsidP="00743779">
            <w:pPr>
              <w:rPr>
                <w:rFonts w:hAnsi="宋体"/>
                <w:szCs w:val="21"/>
              </w:rPr>
            </w:pPr>
            <w:r w:rsidRPr="00270496">
              <w:rPr>
                <w:rFonts w:hAnsi="宋体" w:hint="eastAsia"/>
                <w:szCs w:val="21"/>
              </w:rPr>
              <w:t>城市各级党委和政府的城市安全领导责任</w:t>
            </w:r>
            <w:r w:rsidR="00DE0FB1" w:rsidRPr="00BF7071">
              <w:rPr>
                <w:rFonts w:hAnsi="宋体"/>
                <w:i/>
                <w:iCs/>
                <w:szCs w:val="21"/>
              </w:rPr>
              <w:t>T</w:t>
            </w:r>
            <w:r w:rsidR="00DE0FB1" w:rsidRPr="00270496">
              <w:rPr>
                <w:rFonts w:hAnsi="宋体" w:hint="eastAsia"/>
                <w:szCs w:val="21"/>
                <w:vertAlign w:val="subscript"/>
              </w:rPr>
              <w:t>39</w:t>
            </w:r>
          </w:p>
        </w:tc>
        <w:tc>
          <w:tcPr>
            <w:tcW w:w="398" w:type="pct"/>
            <w:vAlign w:val="center"/>
          </w:tcPr>
          <w:p w14:paraId="11D8303C" w14:textId="77777777" w:rsidR="005A05FE" w:rsidRPr="00270496" w:rsidRDefault="005A05FE" w:rsidP="00743779">
            <w:pPr>
              <w:jc w:val="center"/>
              <w:rPr>
                <w:szCs w:val="21"/>
              </w:rPr>
            </w:pPr>
            <w:r w:rsidRPr="00270496">
              <w:rPr>
                <w:rFonts w:hint="eastAsia"/>
                <w:szCs w:val="21"/>
              </w:rPr>
              <w:t>改写</w:t>
            </w:r>
          </w:p>
        </w:tc>
        <w:tc>
          <w:tcPr>
            <w:tcW w:w="985" w:type="pct"/>
            <w:vAlign w:val="center"/>
          </w:tcPr>
          <w:p w14:paraId="2DBF1AD5" w14:textId="77777777" w:rsidR="005A05FE" w:rsidRPr="00270496" w:rsidRDefault="005A05FE" w:rsidP="00743779">
            <w:pPr>
              <w:rPr>
                <w:b/>
                <w:bCs/>
                <w:szCs w:val="21"/>
              </w:rPr>
            </w:pPr>
            <w:r w:rsidRPr="00270496">
              <w:rPr>
                <w:rFonts w:hint="eastAsia"/>
                <w:szCs w:val="21"/>
              </w:rPr>
              <w:t>党委和政府的韧性建设领导机制</w:t>
            </w:r>
            <w:r w:rsidRPr="00270496">
              <w:rPr>
                <w:szCs w:val="21"/>
              </w:rPr>
              <w:t>（</w:t>
            </w:r>
            <w:r w:rsidRPr="00270496">
              <w:rPr>
                <w:i/>
                <w:iCs/>
                <w:szCs w:val="21"/>
              </w:rPr>
              <w:t>T</w:t>
            </w:r>
            <w:r w:rsidRPr="00270496">
              <w:rPr>
                <w:szCs w:val="21"/>
                <w:vertAlign w:val="subscript"/>
              </w:rPr>
              <w:t>20</w:t>
            </w:r>
            <w:r w:rsidRPr="00270496">
              <w:rPr>
                <w:szCs w:val="21"/>
              </w:rPr>
              <w:t>）</w:t>
            </w:r>
          </w:p>
        </w:tc>
        <w:tc>
          <w:tcPr>
            <w:tcW w:w="2429" w:type="pct"/>
            <w:vAlign w:val="center"/>
          </w:tcPr>
          <w:p w14:paraId="1775173A" w14:textId="4C4DD805" w:rsidR="005A05FE" w:rsidRPr="00270496" w:rsidRDefault="005A05FE" w:rsidP="00743779">
            <w:pPr>
              <w:rPr>
                <w:szCs w:val="21"/>
              </w:rPr>
            </w:pPr>
            <w:r w:rsidRPr="00270496">
              <w:rPr>
                <w:rFonts w:hint="eastAsia"/>
                <w:szCs w:val="21"/>
              </w:rPr>
              <w:t>调整</w:t>
            </w:r>
            <w:r w:rsidR="00C12281">
              <w:rPr>
                <w:rFonts w:hint="eastAsia"/>
                <w:szCs w:val="21"/>
              </w:rPr>
              <w:t>并</w:t>
            </w:r>
            <w:r w:rsidRPr="00270496">
              <w:rPr>
                <w:rFonts w:hint="eastAsia"/>
                <w:szCs w:val="21"/>
              </w:rPr>
              <w:t>细化了指标评价内容，突出了韧性城市建设的领导机制</w:t>
            </w:r>
          </w:p>
        </w:tc>
      </w:tr>
      <w:tr w:rsidR="005A05FE" w:rsidRPr="00270496" w14:paraId="760F72B1" w14:textId="77777777" w:rsidTr="00BF7071">
        <w:trPr>
          <w:jc w:val="center"/>
        </w:trPr>
        <w:tc>
          <w:tcPr>
            <w:tcW w:w="1189" w:type="pct"/>
            <w:vAlign w:val="center"/>
          </w:tcPr>
          <w:p w14:paraId="25F6A088" w14:textId="1F99F671" w:rsidR="005A05FE" w:rsidRPr="00270496" w:rsidRDefault="005A05FE" w:rsidP="00743779">
            <w:pPr>
              <w:rPr>
                <w:rFonts w:hAnsi="宋体"/>
                <w:szCs w:val="21"/>
              </w:rPr>
            </w:pPr>
            <w:r w:rsidRPr="00270496">
              <w:rPr>
                <w:rFonts w:hAnsi="宋体" w:hint="eastAsia"/>
                <w:szCs w:val="21"/>
              </w:rPr>
              <w:t>各级各部门城市安全监管责任</w:t>
            </w:r>
            <w:r w:rsidR="00DE0FB1" w:rsidRPr="00BF7071">
              <w:rPr>
                <w:rFonts w:hAnsi="宋体"/>
                <w:i/>
                <w:iCs/>
                <w:szCs w:val="21"/>
              </w:rPr>
              <w:t>T</w:t>
            </w:r>
            <w:r w:rsidR="00DE0FB1" w:rsidRPr="00270496">
              <w:rPr>
                <w:rFonts w:hAnsi="宋体"/>
                <w:szCs w:val="21"/>
                <w:vertAlign w:val="subscript"/>
              </w:rPr>
              <w:t>4</w:t>
            </w:r>
            <w:r w:rsidR="00DE0FB1" w:rsidRPr="00270496">
              <w:rPr>
                <w:rFonts w:hAnsi="宋体" w:hint="eastAsia"/>
                <w:szCs w:val="21"/>
                <w:vertAlign w:val="subscript"/>
              </w:rPr>
              <w:t>0</w:t>
            </w:r>
          </w:p>
        </w:tc>
        <w:tc>
          <w:tcPr>
            <w:tcW w:w="398" w:type="pct"/>
            <w:vAlign w:val="center"/>
          </w:tcPr>
          <w:p w14:paraId="0179491E" w14:textId="77777777" w:rsidR="005A05FE" w:rsidRPr="00270496" w:rsidRDefault="005A05FE" w:rsidP="00743779">
            <w:pPr>
              <w:jc w:val="center"/>
              <w:rPr>
                <w:szCs w:val="21"/>
              </w:rPr>
            </w:pPr>
            <w:r w:rsidRPr="00270496">
              <w:rPr>
                <w:rFonts w:hint="eastAsia"/>
                <w:szCs w:val="21"/>
              </w:rPr>
              <w:t>改写</w:t>
            </w:r>
          </w:p>
        </w:tc>
        <w:tc>
          <w:tcPr>
            <w:tcW w:w="985" w:type="pct"/>
            <w:vAlign w:val="center"/>
          </w:tcPr>
          <w:p w14:paraId="24F6C7DC" w14:textId="77777777" w:rsidR="005A05FE" w:rsidRPr="00270496" w:rsidRDefault="005A05FE" w:rsidP="00743779">
            <w:pPr>
              <w:rPr>
                <w:b/>
                <w:bCs/>
                <w:szCs w:val="21"/>
              </w:rPr>
            </w:pPr>
            <w:r w:rsidRPr="00270496">
              <w:rPr>
                <w:rFonts w:hint="eastAsia"/>
                <w:szCs w:val="21"/>
              </w:rPr>
              <w:t>各级各部门安全监管机制</w:t>
            </w:r>
            <w:r w:rsidRPr="00270496">
              <w:rPr>
                <w:szCs w:val="21"/>
              </w:rPr>
              <w:t>（</w:t>
            </w:r>
            <w:r w:rsidRPr="00270496">
              <w:rPr>
                <w:i/>
                <w:iCs/>
                <w:szCs w:val="21"/>
              </w:rPr>
              <w:t>T</w:t>
            </w:r>
            <w:r w:rsidRPr="00270496">
              <w:rPr>
                <w:szCs w:val="21"/>
                <w:vertAlign w:val="subscript"/>
              </w:rPr>
              <w:t>21</w:t>
            </w:r>
            <w:r w:rsidRPr="00270496">
              <w:rPr>
                <w:szCs w:val="21"/>
              </w:rPr>
              <w:t>）</w:t>
            </w:r>
          </w:p>
        </w:tc>
        <w:tc>
          <w:tcPr>
            <w:tcW w:w="2429" w:type="pct"/>
            <w:vAlign w:val="center"/>
          </w:tcPr>
          <w:p w14:paraId="2A5E1319" w14:textId="61651C25" w:rsidR="005A05FE" w:rsidRPr="00270496" w:rsidRDefault="005A05FE" w:rsidP="00743779">
            <w:pPr>
              <w:rPr>
                <w:szCs w:val="21"/>
              </w:rPr>
            </w:pPr>
            <w:r w:rsidRPr="00270496">
              <w:rPr>
                <w:rFonts w:hint="eastAsia"/>
                <w:szCs w:val="21"/>
              </w:rPr>
              <w:t>调整</w:t>
            </w:r>
            <w:r w:rsidR="00C12281">
              <w:rPr>
                <w:rFonts w:hint="eastAsia"/>
                <w:szCs w:val="21"/>
              </w:rPr>
              <w:t>并</w:t>
            </w:r>
            <w:r w:rsidRPr="00270496">
              <w:rPr>
                <w:rFonts w:hint="eastAsia"/>
                <w:szCs w:val="21"/>
              </w:rPr>
              <w:t>细化了指标评价内容，明确了城市功能区范围</w:t>
            </w:r>
          </w:p>
        </w:tc>
      </w:tr>
      <w:tr w:rsidR="005A05FE" w:rsidRPr="00270496" w14:paraId="4133B99B" w14:textId="77777777" w:rsidTr="00BF7071">
        <w:trPr>
          <w:jc w:val="center"/>
        </w:trPr>
        <w:tc>
          <w:tcPr>
            <w:tcW w:w="1189" w:type="pct"/>
            <w:vAlign w:val="center"/>
          </w:tcPr>
          <w:p w14:paraId="49AFF93B" w14:textId="26A5F001" w:rsidR="005A05FE" w:rsidRPr="00F4123E" w:rsidRDefault="005A05FE" w:rsidP="00743779">
            <w:pPr>
              <w:rPr>
                <w:rFonts w:hAnsi="宋体"/>
                <w:szCs w:val="21"/>
              </w:rPr>
            </w:pPr>
            <w:r w:rsidRPr="00F4123E">
              <w:rPr>
                <w:rFonts w:hAnsi="宋体" w:hint="eastAsia"/>
                <w:szCs w:val="21"/>
              </w:rPr>
              <w:t>城市总体规划及防灾减灾等专项规划</w:t>
            </w:r>
            <w:r w:rsidR="00DE0FB1" w:rsidRPr="00BF7071">
              <w:rPr>
                <w:rFonts w:hAnsi="宋体"/>
                <w:i/>
                <w:iCs/>
                <w:szCs w:val="21"/>
              </w:rPr>
              <w:t>T</w:t>
            </w:r>
            <w:r w:rsidR="00DE0FB1" w:rsidRPr="00F4123E">
              <w:rPr>
                <w:rFonts w:hAnsi="宋体"/>
                <w:szCs w:val="21"/>
                <w:vertAlign w:val="subscript"/>
              </w:rPr>
              <w:t>4</w:t>
            </w:r>
            <w:r w:rsidR="00DE0FB1" w:rsidRPr="00F4123E">
              <w:rPr>
                <w:rFonts w:hAnsi="宋体" w:hint="eastAsia"/>
                <w:szCs w:val="21"/>
                <w:vertAlign w:val="subscript"/>
              </w:rPr>
              <w:t>1</w:t>
            </w:r>
          </w:p>
        </w:tc>
        <w:tc>
          <w:tcPr>
            <w:tcW w:w="398" w:type="pct"/>
            <w:vAlign w:val="center"/>
          </w:tcPr>
          <w:p w14:paraId="7EF93781" w14:textId="77777777" w:rsidR="005A05FE" w:rsidRPr="00F4123E" w:rsidRDefault="005A05FE" w:rsidP="00743779">
            <w:pPr>
              <w:jc w:val="center"/>
              <w:rPr>
                <w:szCs w:val="21"/>
              </w:rPr>
            </w:pPr>
            <w:r w:rsidRPr="00F4123E">
              <w:rPr>
                <w:rFonts w:hint="eastAsia"/>
                <w:szCs w:val="21"/>
              </w:rPr>
              <w:t>改写</w:t>
            </w:r>
          </w:p>
        </w:tc>
        <w:tc>
          <w:tcPr>
            <w:tcW w:w="985" w:type="pct"/>
            <w:vAlign w:val="center"/>
          </w:tcPr>
          <w:p w14:paraId="39D33F5B" w14:textId="77777777" w:rsidR="005A05FE" w:rsidRPr="00F4123E" w:rsidRDefault="005A05FE" w:rsidP="00743779">
            <w:pPr>
              <w:rPr>
                <w:b/>
                <w:bCs/>
                <w:szCs w:val="21"/>
              </w:rPr>
            </w:pPr>
            <w:r w:rsidRPr="00F4123E">
              <w:rPr>
                <w:rFonts w:hint="eastAsia"/>
                <w:szCs w:val="21"/>
              </w:rPr>
              <w:t>城市</w:t>
            </w:r>
            <w:proofErr w:type="gramStart"/>
            <w:r w:rsidRPr="00F4123E">
              <w:rPr>
                <w:rFonts w:hint="eastAsia"/>
                <w:szCs w:val="21"/>
              </w:rPr>
              <w:t>安全发展</w:t>
            </w:r>
            <w:proofErr w:type="gramEnd"/>
            <w:r w:rsidRPr="00F4123E">
              <w:rPr>
                <w:rFonts w:hint="eastAsia"/>
                <w:szCs w:val="21"/>
              </w:rPr>
              <w:t>等规划</w:t>
            </w:r>
            <w:r w:rsidRPr="00F4123E">
              <w:rPr>
                <w:szCs w:val="21"/>
              </w:rPr>
              <w:t>（</w:t>
            </w:r>
            <w:r w:rsidRPr="00F4123E">
              <w:rPr>
                <w:i/>
                <w:iCs/>
                <w:szCs w:val="21"/>
              </w:rPr>
              <w:t>T</w:t>
            </w:r>
            <w:r w:rsidRPr="00F4123E">
              <w:rPr>
                <w:szCs w:val="21"/>
                <w:vertAlign w:val="subscript"/>
              </w:rPr>
              <w:t>23</w:t>
            </w:r>
            <w:r w:rsidRPr="00F4123E">
              <w:rPr>
                <w:szCs w:val="21"/>
              </w:rPr>
              <w:t>）</w:t>
            </w:r>
          </w:p>
        </w:tc>
        <w:tc>
          <w:tcPr>
            <w:tcW w:w="2429" w:type="pct"/>
            <w:vAlign w:val="center"/>
          </w:tcPr>
          <w:p w14:paraId="78326AAF" w14:textId="2FD9AABD" w:rsidR="005A05FE" w:rsidRPr="00F4123E" w:rsidRDefault="00F4123E" w:rsidP="00743779">
            <w:pPr>
              <w:rPr>
                <w:szCs w:val="21"/>
              </w:rPr>
            </w:pPr>
            <w:r w:rsidRPr="00F4123E">
              <w:rPr>
                <w:rFonts w:hint="eastAsia"/>
                <w:szCs w:val="21"/>
              </w:rPr>
              <w:t>结合北京市规划体系布局，改写</w:t>
            </w:r>
            <w:r w:rsidR="005A05FE" w:rsidRPr="00F4123E">
              <w:rPr>
                <w:rFonts w:hint="eastAsia"/>
                <w:szCs w:val="21"/>
              </w:rPr>
              <w:t>了指标</w:t>
            </w:r>
            <w:r w:rsidRPr="00F4123E">
              <w:rPr>
                <w:rFonts w:hint="eastAsia"/>
                <w:szCs w:val="21"/>
              </w:rPr>
              <w:t>名称和</w:t>
            </w:r>
            <w:r w:rsidR="005A05FE" w:rsidRPr="00F4123E">
              <w:rPr>
                <w:rFonts w:hint="eastAsia"/>
                <w:szCs w:val="21"/>
              </w:rPr>
              <w:t>评价内容</w:t>
            </w:r>
          </w:p>
        </w:tc>
      </w:tr>
      <w:tr w:rsidR="005A05FE" w:rsidRPr="00270496" w14:paraId="16A1DE78" w14:textId="77777777" w:rsidTr="00BF7071">
        <w:trPr>
          <w:jc w:val="center"/>
        </w:trPr>
        <w:tc>
          <w:tcPr>
            <w:tcW w:w="1189" w:type="pct"/>
            <w:vAlign w:val="center"/>
          </w:tcPr>
          <w:p w14:paraId="786436DD" w14:textId="79AB4E29" w:rsidR="005A05FE" w:rsidRPr="00F4123E" w:rsidRDefault="005A05FE" w:rsidP="00743779">
            <w:pPr>
              <w:rPr>
                <w:rFonts w:hAnsi="宋体"/>
                <w:szCs w:val="21"/>
              </w:rPr>
            </w:pPr>
            <w:r w:rsidRPr="00F4123E">
              <w:rPr>
                <w:rFonts w:hAnsi="宋体" w:hint="eastAsia"/>
                <w:szCs w:val="21"/>
              </w:rPr>
              <w:t>韧性城市规划或韧性城市提升计划</w:t>
            </w:r>
            <w:r w:rsidR="00DE0FB1" w:rsidRPr="00BF7071">
              <w:rPr>
                <w:rFonts w:hAnsi="宋体"/>
                <w:i/>
                <w:iCs/>
                <w:szCs w:val="21"/>
              </w:rPr>
              <w:t>T</w:t>
            </w:r>
            <w:r w:rsidR="00DE0FB1" w:rsidRPr="00F4123E">
              <w:rPr>
                <w:rFonts w:hAnsi="宋体"/>
                <w:szCs w:val="21"/>
                <w:vertAlign w:val="subscript"/>
              </w:rPr>
              <w:t>4</w:t>
            </w:r>
            <w:r w:rsidR="00DE0FB1" w:rsidRPr="00F4123E">
              <w:rPr>
                <w:rFonts w:hAnsi="宋体" w:hint="eastAsia"/>
                <w:szCs w:val="21"/>
                <w:vertAlign w:val="subscript"/>
              </w:rPr>
              <w:t>2</w:t>
            </w:r>
          </w:p>
        </w:tc>
        <w:tc>
          <w:tcPr>
            <w:tcW w:w="398" w:type="pct"/>
            <w:vAlign w:val="center"/>
          </w:tcPr>
          <w:p w14:paraId="3799A808" w14:textId="77777777" w:rsidR="005A05FE" w:rsidRPr="00F4123E" w:rsidRDefault="005A05FE" w:rsidP="00743779">
            <w:pPr>
              <w:jc w:val="center"/>
              <w:rPr>
                <w:szCs w:val="21"/>
              </w:rPr>
            </w:pPr>
            <w:r w:rsidRPr="00F4123E">
              <w:rPr>
                <w:rFonts w:hint="eastAsia"/>
                <w:szCs w:val="21"/>
              </w:rPr>
              <w:t>改写</w:t>
            </w:r>
          </w:p>
        </w:tc>
        <w:tc>
          <w:tcPr>
            <w:tcW w:w="985" w:type="pct"/>
            <w:vAlign w:val="center"/>
          </w:tcPr>
          <w:p w14:paraId="1CD01C8A" w14:textId="77777777" w:rsidR="005A05FE" w:rsidRPr="00F4123E" w:rsidRDefault="005A05FE" w:rsidP="00743779">
            <w:pPr>
              <w:rPr>
                <w:b/>
                <w:bCs/>
                <w:szCs w:val="21"/>
              </w:rPr>
            </w:pPr>
            <w:r w:rsidRPr="00F4123E">
              <w:rPr>
                <w:rFonts w:hint="eastAsia"/>
                <w:szCs w:val="21"/>
              </w:rPr>
              <w:t>城市总体规划及韧性城市专项规划</w:t>
            </w:r>
            <w:r w:rsidRPr="00F4123E">
              <w:rPr>
                <w:szCs w:val="21"/>
              </w:rPr>
              <w:t>（</w:t>
            </w:r>
            <w:r w:rsidRPr="00F4123E">
              <w:rPr>
                <w:i/>
                <w:iCs/>
                <w:szCs w:val="21"/>
              </w:rPr>
              <w:t>T</w:t>
            </w:r>
            <w:r w:rsidRPr="00F4123E">
              <w:rPr>
                <w:szCs w:val="21"/>
                <w:vertAlign w:val="subscript"/>
              </w:rPr>
              <w:t>22</w:t>
            </w:r>
            <w:r w:rsidRPr="00F4123E">
              <w:rPr>
                <w:szCs w:val="21"/>
              </w:rPr>
              <w:t>）</w:t>
            </w:r>
          </w:p>
        </w:tc>
        <w:tc>
          <w:tcPr>
            <w:tcW w:w="2429" w:type="pct"/>
            <w:vAlign w:val="center"/>
          </w:tcPr>
          <w:p w14:paraId="76E3A79B" w14:textId="23D18397" w:rsidR="005A05FE" w:rsidRPr="00F4123E" w:rsidRDefault="00F4123E" w:rsidP="00743779">
            <w:pPr>
              <w:rPr>
                <w:szCs w:val="21"/>
              </w:rPr>
            </w:pPr>
            <w:r w:rsidRPr="00F4123E">
              <w:rPr>
                <w:rFonts w:hint="eastAsia"/>
                <w:szCs w:val="21"/>
              </w:rPr>
              <w:t>结合北京市规划体系布局，改写了指标名称和评价内容</w:t>
            </w:r>
          </w:p>
        </w:tc>
      </w:tr>
      <w:tr w:rsidR="005A05FE" w:rsidRPr="00270496" w14:paraId="123A0052" w14:textId="77777777" w:rsidTr="00BF7071">
        <w:trPr>
          <w:jc w:val="center"/>
        </w:trPr>
        <w:tc>
          <w:tcPr>
            <w:tcW w:w="1189" w:type="pct"/>
            <w:vAlign w:val="center"/>
          </w:tcPr>
          <w:p w14:paraId="5AE0707E" w14:textId="63578B65" w:rsidR="005A05FE" w:rsidRPr="00270496" w:rsidRDefault="005A05FE" w:rsidP="00743779">
            <w:pPr>
              <w:rPr>
                <w:rFonts w:hAnsi="宋体"/>
                <w:szCs w:val="21"/>
              </w:rPr>
            </w:pPr>
            <w:r w:rsidRPr="00270496">
              <w:rPr>
                <w:rFonts w:hAnsi="宋体" w:hint="eastAsia"/>
                <w:szCs w:val="21"/>
              </w:rPr>
              <w:t>城市</w:t>
            </w:r>
            <w:proofErr w:type="gramStart"/>
            <w:r w:rsidRPr="00270496">
              <w:rPr>
                <w:rFonts w:hAnsi="宋体" w:hint="eastAsia"/>
                <w:szCs w:val="21"/>
              </w:rPr>
              <w:t>级恢复</w:t>
            </w:r>
            <w:proofErr w:type="gramEnd"/>
            <w:r w:rsidRPr="00270496">
              <w:rPr>
                <w:rFonts w:hAnsi="宋体" w:hint="eastAsia"/>
                <w:szCs w:val="21"/>
              </w:rPr>
              <w:t>计划制定情况</w:t>
            </w:r>
            <w:r w:rsidR="00DE0FB1" w:rsidRPr="00BF7071">
              <w:rPr>
                <w:rFonts w:hAnsi="宋体"/>
                <w:i/>
                <w:iCs/>
                <w:szCs w:val="21"/>
              </w:rPr>
              <w:t>T</w:t>
            </w:r>
            <w:r w:rsidR="00DE0FB1" w:rsidRPr="00270496">
              <w:rPr>
                <w:rFonts w:hAnsi="宋体"/>
                <w:szCs w:val="21"/>
                <w:vertAlign w:val="subscript"/>
              </w:rPr>
              <w:t>4</w:t>
            </w:r>
            <w:r w:rsidR="00DE0FB1" w:rsidRPr="00270496">
              <w:rPr>
                <w:rFonts w:hAnsi="宋体" w:hint="eastAsia"/>
                <w:szCs w:val="21"/>
                <w:vertAlign w:val="subscript"/>
              </w:rPr>
              <w:t>3</w:t>
            </w:r>
          </w:p>
        </w:tc>
        <w:tc>
          <w:tcPr>
            <w:tcW w:w="398" w:type="pct"/>
            <w:vAlign w:val="center"/>
          </w:tcPr>
          <w:p w14:paraId="6F4875E0" w14:textId="77777777" w:rsidR="005A05FE" w:rsidRPr="00270496" w:rsidRDefault="005A05FE" w:rsidP="00743779">
            <w:pPr>
              <w:jc w:val="center"/>
              <w:rPr>
                <w:szCs w:val="21"/>
              </w:rPr>
            </w:pPr>
            <w:r w:rsidRPr="00270496">
              <w:rPr>
                <w:rFonts w:hint="eastAsia"/>
                <w:szCs w:val="21"/>
              </w:rPr>
              <w:t>删减</w:t>
            </w:r>
          </w:p>
        </w:tc>
        <w:tc>
          <w:tcPr>
            <w:tcW w:w="985" w:type="pct"/>
            <w:vAlign w:val="center"/>
          </w:tcPr>
          <w:p w14:paraId="49DF05FD" w14:textId="77777777" w:rsidR="005A05FE" w:rsidRPr="00270496" w:rsidRDefault="005A05FE" w:rsidP="00743779">
            <w:pPr>
              <w:rPr>
                <w:b/>
                <w:bCs/>
                <w:szCs w:val="21"/>
              </w:rPr>
            </w:pPr>
          </w:p>
        </w:tc>
        <w:tc>
          <w:tcPr>
            <w:tcW w:w="2429" w:type="pct"/>
            <w:vAlign w:val="center"/>
          </w:tcPr>
          <w:p w14:paraId="68EAC950" w14:textId="57595229" w:rsidR="005A05FE" w:rsidRPr="00B0314D" w:rsidRDefault="005A05FE" w:rsidP="00826651">
            <w:pPr>
              <w:jc w:val="left"/>
              <w:rPr>
                <w:szCs w:val="21"/>
              </w:rPr>
            </w:pPr>
            <w:r w:rsidRPr="00826651">
              <w:rPr>
                <w:rFonts w:hint="eastAsia"/>
                <w:szCs w:val="21"/>
              </w:rPr>
              <w:t>根据北京市实际，暂无专项编制城市</w:t>
            </w:r>
            <w:proofErr w:type="gramStart"/>
            <w:r w:rsidRPr="00826651">
              <w:rPr>
                <w:rFonts w:hint="eastAsia"/>
                <w:szCs w:val="21"/>
              </w:rPr>
              <w:t>级恢复</w:t>
            </w:r>
            <w:proofErr w:type="gramEnd"/>
            <w:r w:rsidRPr="00826651">
              <w:rPr>
                <w:rFonts w:hint="eastAsia"/>
                <w:szCs w:val="21"/>
              </w:rPr>
              <w:t>计划相关工作</w:t>
            </w:r>
            <w:r w:rsidR="00B0314D">
              <w:rPr>
                <w:rFonts w:hint="eastAsia"/>
                <w:szCs w:val="21"/>
              </w:rPr>
              <w:t>，</w:t>
            </w:r>
            <w:r w:rsidR="00B0314D" w:rsidRPr="00826651">
              <w:rPr>
                <w:rFonts w:hint="eastAsia"/>
                <w:szCs w:val="21"/>
              </w:rPr>
              <w:t>城市恢复计划相关内容已通过本标准中“城市安全发展等规划”（</w:t>
            </w:r>
            <w:r w:rsidR="00B0314D" w:rsidRPr="00270496">
              <w:rPr>
                <w:i/>
                <w:iCs/>
                <w:szCs w:val="21"/>
              </w:rPr>
              <w:t>T</w:t>
            </w:r>
            <w:r w:rsidR="00B0314D" w:rsidRPr="00270496">
              <w:rPr>
                <w:szCs w:val="21"/>
                <w:vertAlign w:val="subscript"/>
              </w:rPr>
              <w:t>2</w:t>
            </w:r>
            <w:r w:rsidR="00B0314D">
              <w:rPr>
                <w:szCs w:val="21"/>
                <w:vertAlign w:val="subscript"/>
              </w:rPr>
              <w:t>3</w:t>
            </w:r>
            <w:r w:rsidR="00B0314D" w:rsidRPr="00826651">
              <w:rPr>
                <w:rFonts w:hint="eastAsia"/>
                <w:szCs w:val="21"/>
              </w:rPr>
              <w:t>）进行考虑</w:t>
            </w:r>
          </w:p>
        </w:tc>
      </w:tr>
      <w:tr w:rsidR="005A05FE" w:rsidRPr="00270496" w14:paraId="4A8F3264" w14:textId="77777777" w:rsidTr="00BF7071">
        <w:trPr>
          <w:jc w:val="center"/>
        </w:trPr>
        <w:tc>
          <w:tcPr>
            <w:tcW w:w="1189" w:type="pct"/>
            <w:vAlign w:val="center"/>
          </w:tcPr>
          <w:p w14:paraId="562AFFBD" w14:textId="662C0B24" w:rsidR="005A05FE" w:rsidRPr="00270496" w:rsidRDefault="005A05FE" w:rsidP="00743779">
            <w:pPr>
              <w:rPr>
                <w:rFonts w:hAnsi="宋体"/>
                <w:szCs w:val="21"/>
              </w:rPr>
            </w:pPr>
            <w:r w:rsidRPr="00270496">
              <w:rPr>
                <w:rFonts w:hAnsi="宋体" w:hint="eastAsia"/>
                <w:szCs w:val="21"/>
              </w:rPr>
              <w:t>应急预案体系</w:t>
            </w:r>
            <w:r w:rsidR="00F16F22" w:rsidRPr="00BF7071">
              <w:rPr>
                <w:rFonts w:hAnsi="宋体"/>
                <w:i/>
                <w:iCs/>
                <w:szCs w:val="21"/>
              </w:rPr>
              <w:t>T</w:t>
            </w:r>
            <w:r w:rsidR="00F16F22" w:rsidRPr="00270496">
              <w:rPr>
                <w:rFonts w:hAnsi="宋体"/>
                <w:szCs w:val="21"/>
                <w:vertAlign w:val="subscript"/>
              </w:rPr>
              <w:t>4</w:t>
            </w:r>
            <w:r w:rsidR="00F16F22" w:rsidRPr="00270496">
              <w:rPr>
                <w:rFonts w:hAnsi="宋体" w:hint="eastAsia"/>
                <w:szCs w:val="21"/>
                <w:vertAlign w:val="subscript"/>
              </w:rPr>
              <w:t>4</w:t>
            </w:r>
          </w:p>
        </w:tc>
        <w:tc>
          <w:tcPr>
            <w:tcW w:w="398" w:type="pct"/>
            <w:vAlign w:val="center"/>
          </w:tcPr>
          <w:p w14:paraId="4AA1C71B" w14:textId="77777777" w:rsidR="005A05FE" w:rsidRPr="00270496" w:rsidRDefault="005A05FE" w:rsidP="00743779">
            <w:pPr>
              <w:jc w:val="center"/>
              <w:rPr>
                <w:szCs w:val="21"/>
              </w:rPr>
            </w:pPr>
            <w:r w:rsidRPr="00270496">
              <w:rPr>
                <w:rFonts w:hint="eastAsia"/>
                <w:szCs w:val="21"/>
              </w:rPr>
              <w:t>改写</w:t>
            </w:r>
          </w:p>
        </w:tc>
        <w:tc>
          <w:tcPr>
            <w:tcW w:w="985" w:type="pct"/>
            <w:vAlign w:val="center"/>
          </w:tcPr>
          <w:p w14:paraId="3B6041A8" w14:textId="77777777" w:rsidR="005A05FE" w:rsidRPr="00270496" w:rsidRDefault="005A05FE" w:rsidP="00743779">
            <w:pPr>
              <w:rPr>
                <w:b/>
                <w:bCs/>
                <w:szCs w:val="21"/>
              </w:rPr>
            </w:pPr>
            <w:r w:rsidRPr="00270496">
              <w:rPr>
                <w:rFonts w:hint="eastAsia"/>
                <w:szCs w:val="21"/>
              </w:rPr>
              <w:t>应急预案体系</w:t>
            </w:r>
            <w:r w:rsidRPr="00270496">
              <w:rPr>
                <w:szCs w:val="21"/>
              </w:rPr>
              <w:t>（</w:t>
            </w:r>
            <w:r w:rsidRPr="00270496">
              <w:rPr>
                <w:i/>
                <w:iCs/>
                <w:szCs w:val="21"/>
              </w:rPr>
              <w:t>T</w:t>
            </w:r>
            <w:r w:rsidRPr="00270496">
              <w:rPr>
                <w:szCs w:val="21"/>
                <w:vertAlign w:val="subscript"/>
              </w:rPr>
              <w:t>24</w:t>
            </w:r>
            <w:r w:rsidRPr="00270496">
              <w:rPr>
                <w:szCs w:val="21"/>
              </w:rPr>
              <w:t>）</w:t>
            </w:r>
          </w:p>
        </w:tc>
        <w:tc>
          <w:tcPr>
            <w:tcW w:w="2429" w:type="pct"/>
            <w:vAlign w:val="center"/>
          </w:tcPr>
          <w:p w14:paraId="76C3A49E" w14:textId="2BF7A77B" w:rsidR="005A05FE" w:rsidRPr="00270496" w:rsidRDefault="00C12281" w:rsidP="00743779">
            <w:pPr>
              <w:rPr>
                <w:szCs w:val="21"/>
              </w:rPr>
            </w:pPr>
            <w:r>
              <w:rPr>
                <w:rFonts w:hint="eastAsia"/>
                <w:szCs w:val="21"/>
              </w:rPr>
              <w:t>调整并细化了</w:t>
            </w:r>
            <w:r w:rsidR="005A05FE" w:rsidRPr="00270496">
              <w:rPr>
                <w:rFonts w:hint="eastAsia"/>
                <w:szCs w:val="21"/>
              </w:rPr>
              <w:t>指标评价内容</w:t>
            </w:r>
          </w:p>
        </w:tc>
      </w:tr>
      <w:tr w:rsidR="005A05FE" w:rsidRPr="00270496" w14:paraId="3C4A8E59" w14:textId="77777777" w:rsidTr="00BF7071">
        <w:trPr>
          <w:jc w:val="center"/>
        </w:trPr>
        <w:tc>
          <w:tcPr>
            <w:tcW w:w="1189" w:type="pct"/>
            <w:vAlign w:val="center"/>
          </w:tcPr>
          <w:p w14:paraId="728CFCDE" w14:textId="14D6B0FE" w:rsidR="005A05FE" w:rsidRPr="00270496" w:rsidRDefault="005A05FE" w:rsidP="00743779">
            <w:pPr>
              <w:rPr>
                <w:rFonts w:hAnsi="宋体"/>
                <w:szCs w:val="21"/>
              </w:rPr>
            </w:pPr>
            <w:r w:rsidRPr="00270496">
              <w:rPr>
                <w:rFonts w:hAnsi="宋体" w:hint="eastAsia"/>
                <w:szCs w:val="21"/>
              </w:rPr>
              <w:t>应急演练开展</w:t>
            </w:r>
            <w:r w:rsidR="00F16F22" w:rsidRPr="00BF7071">
              <w:rPr>
                <w:rFonts w:hAnsi="宋体"/>
                <w:i/>
                <w:iCs/>
                <w:szCs w:val="21"/>
              </w:rPr>
              <w:t>T</w:t>
            </w:r>
            <w:r w:rsidR="00F16F22" w:rsidRPr="00270496">
              <w:rPr>
                <w:rFonts w:hAnsi="宋体"/>
                <w:szCs w:val="21"/>
                <w:vertAlign w:val="subscript"/>
              </w:rPr>
              <w:t>4</w:t>
            </w:r>
            <w:r w:rsidR="00F16F22" w:rsidRPr="00270496">
              <w:rPr>
                <w:rFonts w:hAnsi="宋体" w:hint="eastAsia"/>
                <w:szCs w:val="21"/>
                <w:vertAlign w:val="subscript"/>
              </w:rPr>
              <w:t>5</w:t>
            </w:r>
          </w:p>
        </w:tc>
        <w:tc>
          <w:tcPr>
            <w:tcW w:w="398" w:type="pct"/>
            <w:vAlign w:val="center"/>
          </w:tcPr>
          <w:p w14:paraId="25CDC8FC" w14:textId="77777777" w:rsidR="005A05FE" w:rsidRPr="00270496" w:rsidRDefault="005A05FE" w:rsidP="00743779">
            <w:pPr>
              <w:jc w:val="center"/>
              <w:rPr>
                <w:szCs w:val="21"/>
              </w:rPr>
            </w:pPr>
            <w:r w:rsidRPr="00270496">
              <w:rPr>
                <w:rFonts w:hint="eastAsia"/>
                <w:szCs w:val="21"/>
              </w:rPr>
              <w:t>改写</w:t>
            </w:r>
          </w:p>
        </w:tc>
        <w:tc>
          <w:tcPr>
            <w:tcW w:w="985" w:type="pct"/>
            <w:vAlign w:val="center"/>
          </w:tcPr>
          <w:p w14:paraId="62A43A98" w14:textId="77777777" w:rsidR="005A05FE" w:rsidRPr="00270496" w:rsidRDefault="005A05FE" w:rsidP="00743779">
            <w:pPr>
              <w:rPr>
                <w:b/>
                <w:bCs/>
                <w:szCs w:val="21"/>
              </w:rPr>
            </w:pPr>
            <w:r w:rsidRPr="00270496">
              <w:rPr>
                <w:rFonts w:hint="eastAsia"/>
                <w:szCs w:val="21"/>
              </w:rPr>
              <w:t>应急演练开展</w:t>
            </w:r>
            <w:r w:rsidRPr="00270496">
              <w:rPr>
                <w:szCs w:val="21"/>
              </w:rPr>
              <w:t>（</w:t>
            </w:r>
            <w:r w:rsidRPr="00270496">
              <w:rPr>
                <w:i/>
                <w:iCs/>
                <w:szCs w:val="21"/>
              </w:rPr>
              <w:t>T</w:t>
            </w:r>
            <w:r w:rsidRPr="00270496">
              <w:rPr>
                <w:szCs w:val="21"/>
                <w:vertAlign w:val="subscript"/>
              </w:rPr>
              <w:t>25</w:t>
            </w:r>
            <w:r w:rsidRPr="00270496">
              <w:rPr>
                <w:szCs w:val="21"/>
              </w:rPr>
              <w:t>）</w:t>
            </w:r>
          </w:p>
        </w:tc>
        <w:tc>
          <w:tcPr>
            <w:tcW w:w="2429" w:type="pct"/>
            <w:vAlign w:val="center"/>
          </w:tcPr>
          <w:p w14:paraId="5168CB42" w14:textId="0C224D6E" w:rsidR="005A05FE" w:rsidRPr="00270496" w:rsidRDefault="00C12281" w:rsidP="00743779">
            <w:pPr>
              <w:rPr>
                <w:szCs w:val="21"/>
              </w:rPr>
            </w:pPr>
            <w:r>
              <w:rPr>
                <w:rFonts w:hint="eastAsia"/>
                <w:szCs w:val="21"/>
              </w:rPr>
              <w:t>调整并细化了</w:t>
            </w:r>
            <w:r w:rsidR="005A05FE" w:rsidRPr="00270496">
              <w:rPr>
                <w:rFonts w:hint="eastAsia"/>
                <w:szCs w:val="21"/>
              </w:rPr>
              <w:t>指标评价内容</w:t>
            </w:r>
          </w:p>
        </w:tc>
      </w:tr>
      <w:tr w:rsidR="005A05FE" w:rsidRPr="00270496" w14:paraId="4664F9A2" w14:textId="77777777" w:rsidTr="00BF7071">
        <w:trPr>
          <w:jc w:val="center"/>
        </w:trPr>
        <w:tc>
          <w:tcPr>
            <w:tcW w:w="1189" w:type="pct"/>
            <w:vAlign w:val="center"/>
          </w:tcPr>
          <w:p w14:paraId="1343D157" w14:textId="7FD84262" w:rsidR="005A05FE" w:rsidRPr="00270496" w:rsidRDefault="005A05FE" w:rsidP="00743779">
            <w:pPr>
              <w:rPr>
                <w:rFonts w:hAnsi="宋体"/>
                <w:szCs w:val="21"/>
              </w:rPr>
            </w:pPr>
            <w:r w:rsidRPr="00270496">
              <w:rPr>
                <w:rFonts w:hAnsi="宋体" w:hint="eastAsia"/>
                <w:szCs w:val="21"/>
              </w:rPr>
              <w:t>城市社区安全网格化</w:t>
            </w:r>
            <w:r w:rsidR="00F16F22" w:rsidRPr="00BF7071">
              <w:rPr>
                <w:rFonts w:hAnsi="宋体"/>
                <w:i/>
                <w:iCs/>
                <w:szCs w:val="21"/>
              </w:rPr>
              <w:t>T</w:t>
            </w:r>
            <w:r w:rsidR="00F16F22" w:rsidRPr="00270496">
              <w:rPr>
                <w:rFonts w:hAnsi="宋体"/>
                <w:szCs w:val="21"/>
                <w:vertAlign w:val="subscript"/>
              </w:rPr>
              <w:t>4</w:t>
            </w:r>
            <w:r w:rsidR="00F16F22" w:rsidRPr="00270496">
              <w:rPr>
                <w:rFonts w:hAnsi="宋体" w:hint="eastAsia"/>
                <w:szCs w:val="21"/>
                <w:vertAlign w:val="subscript"/>
              </w:rPr>
              <w:t>6</w:t>
            </w:r>
          </w:p>
        </w:tc>
        <w:tc>
          <w:tcPr>
            <w:tcW w:w="398" w:type="pct"/>
            <w:vAlign w:val="center"/>
          </w:tcPr>
          <w:p w14:paraId="2BC2A463" w14:textId="77777777" w:rsidR="005A05FE" w:rsidRPr="00270496" w:rsidRDefault="005A05FE" w:rsidP="00743779">
            <w:pPr>
              <w:jc w:val="center"/>
              <w:rPr>
                <w:szCs w:val="21"/>
              </w:rPr>
            </w:pPr>
            <w:r w:rsidRPr="00270496">
              <w:rPr>
                <w:rFonts w:hint="eastAsia"/>
                <w:szCs w:val="21"/>
              </w:rPr>
              <w:t>删减</w:t>
            </w:r>
          </w:p>
        </w:tc>
        <w:tc>
          <w:tcPr>
            <w:tcW w:w="985" w:type="pct"/>
            <w:vAlign w:val="center"/>
          </w:tcPr>
          <w:p w14:paraId="65294321" w14:textId="77777777" w:rsidR="005A05FE" w:rsidRPr="00270496" w:rsidRDefault="005A05FE" w:rsidP="00743779">
            <w:pPr>
              <w:rPr>
                <w:b/>
                <w:bCs/>
                <w:szCs w:val="21"/>
              </w:rPr>
            </w:pPr>
          </w:p>
        </w:tc>
        <w:tc>
          <w:tcPr>
            <w:tcW w:w="2429" w:type="pct"/>
            <w:vAlign w:val="center"/>
          </w:tcPr>
          <w:p w14:paraId="7B0128AB" w14:textId="66D166AA" w:rsidR="005A05FE" w:rsidRPr="00826651" w:rsidRDefault="005A05FE" w:rsidP="00826651">
            <w:pPr>
              <w:jc w:val="left"/>
              <w:rPr>
                <w:szCs w:val="21"/>
              </w:rPr>
            </w:pPr>
            <w:r w:rsidRPr="00826651">
              <w:rPr>
                <w:rFonts w:hint="eastAsia"/>
                <w:szCs w:val="21"/>
              </w:rPr>
              <w:t>国标中</w:t>
            </w:r>
            <w:r w:rsidRPr="00826651">
              <w:rPr>
                <w:szCs w:val="21"/>
              </w:rPr>
              <w:t>城市社区安全网格化</w:t>
            </w:r>
            <w:r w:rsidRPr="00826651">
              <w:rPr>
                <w:rFonts w:hint="eastAsia"/>
                <w:szCs w:val="21"/>
              </w:rPr>
              <w:t>主要通过“社区网格化覆盖率”和“网格员发现的事故隐患处理率”进行表征</w:t>
            </w:r>
          </w:p>
          <w:p w14:paraId="76822699" w14:textId="77777777" w:rsidR="005A05FE" w:rsidRPr="00826651" w:rsidRDefault="005A05FE" w:rsidP="00826651">
            <w:pPr>
              <w:jc w:val="left"/>
              <w:rPr>
                <w:szCs w:val="21"/>
              </w:rPr>
            </w:pPr>
            <w:r w:rsidRPr="00826651">
              <w:rPr>
                <w:rFonts w:hint="eastAsia"/>
                <w:szCs w:val="21"/>
              </w:rPr>
              <w:t>北京市全市网格化城市管理实现全覆盖（</w:t>
            </w:r>
            <w:r w:rsidRPr="00826651">
              <w:rPr>
                <w:rFonts w:hint="eastAsia"/>
                <w:szCs w:val="21"/>
              </w:rPr>
              <w:t>2</w:t>
            </w:r>
            <w:r w:rsidRPr="00826651">
              <w:rPr>
                <w:szCs w:val="21"/>
              </w:rPr>
              <w:t>018</w:t>
            </w:r>
            <w:r w:rsidRPr="00826651">
              <w:rPr>
                <w:rFonts w:hint="eastAsia"/>
                <w:szCs w:val="21"/>
              </w:rPr>
              <w:t>年数据），已达极值，除极端情况外不会下降，故无需再设置。</w:t>
            </w:r>
          </w:p>
          <w:p w14:paraId="7A0FACCC" w14:textId="630235A8" w:rsidR="005A05FE" w:rsidRPr="00826651" w:rsidRDefault="005A05FE" w:rsidP="00826651">
            <w:pPr>
              <w:jc w:val="left"/>
              <w:rPr>
                <w:szCs w:val="21"/>
              </w:rPr>
            </w:pPr>
            <w:r w:rsidRPr="00826651">
              <w:rPr>
                <w:rFonts w:hint="eastAsia"/>
                <w:szCs w:val="21"/>
              </w:rPr>
              <w:t>而“网格员发现的事故隐患处理率”指标</w:t>
            </w:r>
            <w:r w:rsidRPr="00826651">
              <w:rPr>
                <w:rFonts w:hint="eastAsia"/>
                <w:szCs w:val="21"/>
              </w:rPr>
              <w:lastRenderedPageBreak/>
              <w:t>项，一是指标数据无法有效获取，二是“网格员”一词对于不同社区工作职责还有所区别，无法进行评价；本标准中“万人应急行政执法人员数”</w:t>
            </w:r>
            <w:r w:rsidRPr="00826651">
              <w:rPr>
                <w:szCs w:val="21"/>
              </w:rPr>
              <w:t>（</w:t>
            </w:r>
            <w:r w:rsidRPr="00826651">
              <w:rPr>
                <w:rFonts w:hint="eastAsia"/>
                <w:i/>
                <w:iCs/>
                <w:szCs w:val="21"/>
              </w:rPr>
              <w:t>T</w:t>
            </w:r>
            <w:r w:rsidRPr="00826651">
              <w:rPr>
                <w:szCs w:val="21"/>
                <w:vertAlign w:val="subscript"/>
              </w:rPr>
              <w:t>83</w:t>
            </w:r>
            <w:r w:rsidRPr="00826651">
              <w:rPr>
                <w:szCs w:val="21"/>
              </w:rPr>
              <w:t>）</w:t>
            </w:r>
            <w:r w:rsidRPr="00826651">
              <w:rPr>
                <w:rFonts w:hint="eastAsia"/>
                <w:szCs w:val="21"/>
              </w:rPr>
              <w:t>中能够有效表征基层安全检查人员配备力量</w:t>
            </w:r>
          </w:p>
        </w:tc>
      </w:tr>
      <w:tr w:rsidR="005A05FE" w:rsidRPr="00270496" w14:paraId="422DAA42" w14:textId="77777777" w:rsidTr="00BF7071">
        <w:trPr>
          <w:jc w:val="center"/>
        </w:trPr>
        <w:tc>
          <w:tcPr>
            <w:tcW w:w="1189" w:type="pct"/>
            <w:vAlign w:val="center"/>
          </w:tcPr>
          <w:p w14:paraId="2AC98881" w14:textId="026A51B2" w:rsidR="005A05FE" w:rsidRPr="00270496" w:rsidRDefault="005A05FE" w:rsidP="00743779">
            <w:pPr>
              <w:rPr>
                <w:rFonts w:hAnsi="宋体"/>
                <w:szCs w:val="21"/>
              </w:rPr>
            </w:pPr>
            <w:r w:rsidRPr="00270496">
              <w:rPr>
                <w:rFonts w:hAnsi="宋体" w:hint="eastAsia"/>
                <w:szCs w:val="21"/>
              </w:rPr>
              <w:lastRenderedPageBreak/>
              <w:t>城市安全隐患排查整改</w:t>
            </w:r>
            <w:r w:rsidR="00F16F22" w:rsidRPr="00BF7071">
              <w:rPr>
                <w:rFonts w:hAnsi="宋体"/>
                <w:i/>
                <w:iCs/>
                <w:szCs w:val="21"/>
              </w:rPr>
              <w:t>T</w:t>
            </w:r>
            <w:r w:rsidR="00F16F22" w:rsidRPr="00270496">
              <w:rPr>
                <w:rFonts w:hAnsi="宋体"/>
                <w:szCs w:val="21"/>
                <w:vertAlign w:val="subscript"/>
              </w:rPr>
              <w:t>4</w:t>
            </w:r>
            <w:r w:rsidR="00F16F22" w:rsidRPr="00270496">
              <w:rPr>
                <w:rFonts w:hAnsi="宋体" w:hint="eastAsia"/>
                <w:szCs w:val="21"/>
                <w:vertAlign w:val="subscript"/>
              </w:rPr>
              <w:t>7</w:t>
            </w:r>
          </w:p>
        </w:tc>
        <w:tc>
          <w:tcPr>
            <w:tcW w:w="398" w:type="pct"/>
            <w:vAlign w:val="center"/>
          </w:tcPr>
          <w:p w14:paraId="10868FBD" w14:textId="77777777" w:rsidR="005A05FE" w:rsidRPr="00270496" w:rsidRDefault="005A05FE" w:rsidP="00743779">
            <w:pPr>
              <w:jc w:val="center"/>
              <w:rPr>
                <w:szCs w:val="21"/>
              </w:rPr>
            </w:pPr>
            <w:r w:rsidRPr="00270496">
              <w:rPr>
                <w:rFonts w:hint="eastAsia"/>
                <w:szCs w:val="21"/>
              </w:rPr>
              <w:t>保留</w:t>
            </w:r>
          </w:p>
        </w:tc>
        <w:tc>
          <w:tcPr>
            <w:tcW w:w="985" w:type="pct"/>
            <w:vAlign w:val="center"/>
          </w:tcPr>
          <w:p w14:paraId="1544F518" w14:textId="77777777" w:rsidR="005A05FE" w:rsidRPr="00270496" w:rsidRDefault="005A05FE" w:rsidP="00743779">
            <w:pPr>
              <w:rPr>
                <w:b/>
                <w:bCs/>
                <w:szCs w:val="21"/>
              </w:rPr>
            </w:pPr>
            <w:r w:rsidRPr="00270496">
              <w:rPr>
                <w:rFonts w:hint="eastAsia"/>
                <w:szCs w:val="21"/>
              </w:rPr>
              <w:t>城市安全隐患排查整治</w:t>
            </w:r>
            <w:r w:rsidRPr="00270496">
              <w:rPr>
                <w:szCs w:val="21"/>
              </w:rPr>
              <w:t>（</w:t>
            </w:r>
            <w:r w:rsidRPr="00270496">
              <w:rPr>
                <w:i/>
                <w:iCs/>
                <w:szCs w:val="21"/>
              </w:rPr>
              <w:t>T</w:t>
            </w:r>
            <w:r w:rsidRPr="00270496">
              <w:rPr>
                <w:szCs w:val="21"/>
                <w:vertAlign w:val="subscript"/>
              </w:rPr>
              <w:t>44</w:t>
            </w:r>
            <w:r w:rsidRPr="00270496">
              <w:rPr>
                <w:szCs w:val="21"/>
              </w:rPr>
              <w:t>）</w:t>
            </w:r>
          </w:p>
        </w:tc>
        <w:tc>
          <w:tcPr>
            <w:tcW w:w="2429" w:type="pct"/>
            <w:vAlign w:val="center"/>
          </w:tcPr>
          <w:p w14:paraId="117B4C60" w14:textId="77777777" w:rsidR="005A05FE" w:rsidRPr="00270496" w:rsidRDefault="005A05FE" w:rsidP="00743779">
            <w:pPr>
              <w:rPr>
                <w:szCs w:val="21"/>
              </w:rPr>
            </w:pPr>
            <w:r w:rsidRPr="00270496">
              <w:rPr>
                <w:rFonts w:hint="eastAsia"/>
                <w:szCs w:val="21"/>
              </w:rPr>
              <w:t>保留国标指标，移至二级指标风险防控和隐患排查治理体系</w:t>
            </w:r>
            <w:r w:rsidRPr="00270496">
              <w:rPr>
                <w:szCs w:val="21"/>
              </w:rPr>
              <w:t>（</w:t>
            </w:r>
            <w:r w:rsidRPr="00270496">
              <w:rPr>
                <w:i/>
                <w:iCs/>
                <w:szCs w:val="21"/>
              </w:rPr>
              <w:t>S</w:t>
            </w:r>
            <w:r w:rsidRPr="00270496">
              <w:rPr>
                <w:szCs w:val="21"/>
                <w:vertAlign w:val="subscript"/>
              </w:rPr>
              <w:t>10</w:t>
            </w:r>
            <w:r w:rsidRPr="00270496">
              <w:rPr>
                <w:szCs w:val="21"/>
              </w:rPr>
              <w:t>）</w:t>
            </w:r>
            <w:r w:rsidRPr="00270496">
              <w:rPr>
                <w:rFonts w:hint="eastAsia"/>
                <w:szCs w:val="21"/>
              </w:rPr>
              <w:t>下</w:t>
            </w:r>
          </w:p>
        </w:tc>
      </w:tr>
      <w:tr w:rsidR="005A05FE" w:rsidRPr="00270496" w14:paraId="26F25A52" w14:textId="77777777" w:rsidTr="00BF7071">
        <w:trPr>
          <w:jc w:val="center"/>
        </w:trPr>
        <w:tc>
          <w:tcPr>
            <w:tcW w:w="1189" w:type="pct"/>
            <w:vAlign w:val="center"/>
          </w:tcPr>
          <w:p w14:paraId="6CE98655" w14:textId="2C2208AE" w:rsidR="005A05FE" w:rsidRPr="00270496" w:rsidRDefault="005A05FE" w:rsidP="00743779">
            <w:pPr>
              <w:rPr>
                <w:rFonts w:hAnsi="宋体"/>
                <w:szCs w:val="21"/>
              </w:rPr>
            </w:pPr>
            <w:r w:rsidRPr="00270496">
              <w:rPr>
                <w:rFonts w:hAnsi="宋体" w:hint="eastAsia"/>
                <w:szCs w:val="21"/>
              </w:rPr>
              <w:t>城市综合风险评估</w:t>
            </w:r>
            <w:r w:rsidR="00F16F22" w:rsidRPr="00BF7071">
              <w:rPr>
                <w:rFonts w:hAnsi="宋体"/>
                <w:i/>
                <w:iCs/>
                <w:szCs w:val="21"/>
              </w:rPr>
              <w:t>T</w:t>
            </w:r>
            <w:r w:rsidR="00F16F22" w:rsidRPr="00270496">
              <w:rPr>
                <w:rFonts w:hAnsi="宋体"/>
                <w:szCs w:val="21"/>
                <w:vertAlign w:val="subscript"/>
              </w:rPr>
              <w:t>4</w:t>
            </w:r>
            <w:r w:rsidR="00F16F22" w:rsidRPr="00270496">
              <w:rPr>
                <w:rFonts w:hAnsi="宋体" w:hint="eastAsia"/>
                <w:szCs w:val="21"/>
                <w:vertAlign w:val="subscript"/>
              </w:rPr>
              <w:t>8</w:t>
            </w:r>
          </w:p>
        </w:tc>
        <w:tc>
          <w:tcPr>
            <w:tcW w:w="398" w:type="pct"/>
            <w:vAlign w:val="center"/>
          </w:tcPr>
          <w:p w14:paraId="55D35B58" w14:textId="77777777" w:rsidR="005A05FE" w:rsidRPr="00270496" w:rsidRDefault="005A05FE" w:rsidP="00743779">
            <w:pPr>
              <w:jc w:val="center"/>
              <w:rPr>
                <w:szCs w:val="21"/>
              </w:rPr>
            </w:pPr>
            <w:r w:rsidRPr="00270496">
              <w:rPr>
                <w:rFonts w:hint="eastAsia"/>
                <w:szCs w:val="21"/>
              </w:rPr>
              <w:t>改写</w:t>
            </w:r>
          </w:p>
        </w:tc>
        <w:tc>
          <w:tcPr>
            <w:tcW w:w="985" w:type="pct"/>
            <w:vAlign w:val="center"/>
          </w:tcPr>
          <w:p w14:paraId="28643189" w14:textId="77777777" w:rsidR="005A05FE" w:rsidRPr="00270496" w:rsidRDefault="005A05FE" w:rsidP="00743779">
            <w:pPr>
              <w:rPr>
                <w:b/>
                <w:bCs/>
                <w:szCs w:val="21"/>
              </w:rPr>
            </w:pPr>
            <w:r w:rsidRPr="00270496">
              <w:rPr>
                <w:rFonts w:hint="eastAsia"/>
                <w:szCs w:val="21"/>
              </w:rPr>
              <w:t>安全风险管理体系建设与风险防控</w:t>
            </w:r>
            <w:r w:rsidRPr="00270496">
              <w:rPr>
                <w:szCs w:val="21"/>
              </w:rPr>
              <w:t>（</w:t>
            </w:r>
            <w:r w:rsidRPr="00270496">
              <w:rPr>
                <w:i/>
                <w:iCs/>
                <w:szCs w:val="21"/>
              </w:rPr>
              <w:t>T</w:t>
            </w:r>
            <w:r w:rsidRPr="00270496">
              <w:rPr>
                <w:szCs w:val="21"/>
                <w:vertAlign w:val="subscript"/>
              </w:rPr>
              <w:t>42</w:t>
            </w:r>
            <w:r w:rsidRPr="00270496">
              <w:rPr>
                <w:szCs w:val="21"/>
              </w:rPr>
              <w:t>）</w:t>
            </w:r>
          </w:p>
        </w:tc>
        <w:tc>
          <w:tcPr>
            <w:tcW w:w="2429" w:type="pct"/>
            <w:vAlign w:val="center"/>
          </w:tcPr>
          <w:p w14:paraId="26CD2432" w14:textId="1456FAEF" w:rsidR="005A05FE" w:rsidRPr="00270496" w:rsidRDefault="005A05FE" w:rsidP="00743779">
            <w:pPr>
              <w:rPr>
                <w:szCs w:val="21"/>
              </w:rPr>
            </w:pPr>
            <w:r w:rsidRPr="00270496">
              <w:rPr>
                <w:rFonts w:hint="eastAsia"/>
                <w:szCs w:val="21"/>
              </w:rPr>
              <w:t>根据《北京市公共安全风险管理办法》，</w:t>
            </w:r>
            <w:r w:rsidR="00C12281">
              <w:rPr>
                <w:rFonts w:hint="eastAsia"/>
                <w:szCs w:val="21"/>
              </w:rPr>
              <w:t>调整并细化了</w:t>
            </w:r>
            <w:r w:rsidRPr="00270496">
              <w:rPr>
                <w:rFonts w:hint="eastAsia"/>
                <w:szCs w:val="21"/>
              </w:rPr>
              <w:t>指标评价内容</w:t>
            </w:r>
          </w:p>
        </w:tc>
      </w:tr>
      <w:tr w:rsidR="005A05FE" w:rsidRPr="00270496" w14:paraId="62A4400A" w14:textId="77777777" w:rsidTr="00BF7071">
        <w:trPr>
          <w:jc w:val="center"/>
        </w:trPr>
        <w:tc>
          <w:tcPr>
            <w:tcW w:w="1189" w:type="pct"/>
            <w:vAlign w:val="center"/>
          </w:tcPr>
          <w:p w14:paraId="3A7FD28F" w14:textId="7F453568" w:rsidR="005A05FE" w:rsidRPr="00270496" w:rsidRDefault="005A05FE" w:rsidP="00743779">
            <w:pPr>
              <w:rPr>
                <w:rFonts w:hAnsi="宋体"/>
                <w:szCs w:val="21"/>
              </w:rPr>
            </w:pPr>
            <w:r w:rsidRPr="00270496">
              <w:rPr>
                <w:rFonts w:hAnsi="宋体" w:hint="eastAsia"/>
                <w:szCs w:val="21"/>
              </w:rPr>
              <w:t>气象、洪涝灾害监测</w:t>
            </w:r>
            <w:r w:rsidR="00F16F22" w:rsidRPr="00BF7071">
              <w:rPr>
                <w:rFonts w:hAnsi="宋体"/>
                <w:i/>
                <w:iCs/>
                <w:szCs w:val="21"/>
              </w:rPr>
              <w:t>T</w:t>
            </w:r>
            <w:r w:rsidR="00F16F22" w:rsidRPr="00270496">
              <w:rPr>
                <w:rFonts w:hAnsi="宋体" w:hint="eastAsia"/>
                <w:szCs w:val="21"/>
                <w:vertAlign w:val="subscript"/>
              </w:rPr>
              <w:t>49</w:t>
            </w:r>
          </w:p>
        </w:tc>
        <w:tc>
          <w:tcPr>
            <w:tcW w:w="398" w:type="pct"/>
            <w:vAlign w:val="center"/>
          </w:tcPr>
          <w:p w14:paraId="54BD7876" w14:textId="77777777" w:rsidR="005A05FE" w:rsidRPr="00270496" w:rsidRDefault="005A05FE" w:rsidP="00743779">
            <w:pPr>
              <w:jc w:val="center"/>
              <w:rPr>
                <w:szCs w:val="21"/>
              </w:rPr>
            </w:pPr>
            <w:r w:rsidRPr="00270496">
              <w:rPr>
                <w:rFonts w:hint="eastAsia"/>
                <w:szCs w:val="21"/>
              </w:rPr>
              <w:t>拆分</w:t>
            </w:r>
          </w:p>
        </w:tc>
        <w:tc>
          <w:tcPr>
            <w:tcW w:w="985" w:type="pct"/>
            <w:vAlign w:val="center"/>
          </w:tcPr>
          <w:p w14:paraId="03C32FC5" w14:textId="77777777" w:rsidR="005A05FE" w:rsidRPr="00270496" w:rsidRDefault="005A05FE" w:rsidP="00743779">
            <w:pPr>
              <w:rPr>
                <w:szCs w:val="21"/>
              </w:rPr>
            </w:pPr>
            <w:r w:rsidRPr="00270496">
              <w:rPr>
                <w:rFonts w:hint="eastAsia"/>
                <w:szCs w:val="21"/>
              </w:rPr>
              <w:t>气象灾害监测</w:t>
            </w:r>
            <w:r w:rsidRPr="00270496">
              <w:rPr>
                <w:szCs w:val="21"/>
              </w:rPr>
              <w:t>（</w:t>
            </w:r>
            <w:r w:rsidRPr="00270496">
              <w:rPr>
                <w:i/>
                <w:iCs/>
                <w:szCs w:val="21"/>
              </w:rPr>
              <w:t>T</w:t>
            </w:r>
            <w:r w:rsidRPr="00270496">
              <w:rPr>
                <w:szCs w:val="21"/>
                <w:vertAlign w:val="subscript"/>
              </w:rPr>
              <w:t>28</w:t>
            </w:r>
            <w:r w:rsidRPr="00270496">
              <w:rPr>
                <w:szCs w:val="21"/>
              </w:rPr>
              <w:t>）</w:t>
            </w:r>
          </w:p>
          <w:p w14:paraId="720C576E" w14:textId="77777777" w:rsidR="005A05FE" w:rsidRPr="00270496" w:rsidRDefault="005A05FE" w:rsidP="00743779">
            <w:pPr>
              <w:rPr>
                <w:b/>
                <w:bCs/>
                <w:szCs w:val="21"/>
              </w:rPr>
            </w:pPr>
            <w:r w:rsidRPr="00270496">
              <w:rPr>
                <w:rFonts w:hint="eastAsia"/>
                <w:szCs w:val="21"/>
              </w:rPr>
              <w:t>水旱灾害监测</w:t>
            </w:r>
            <w:r w:rsidRPr="00270496">
              <w:rPr>
                <w:szCs w:val="21"/>
              </w:rPr>
              <w:t>（</w:t>
            </w:r>
            <w:r w:rsidRPr="00270496">
              <w:rPr>
                <w:i/>
                <w:iCs/>
                <w:szCs w:val="21"/>
              </w:rPr>
              <w:t>T</w:t>
            </w:r>
            <w:r w:rsidRPr="00270496">
              <w:rPr>
                <w:szCs w:val="21"/>
                <w:vertAlign w:val="subscript"/>
              </w:rPr>
              <w:t>29</w:t>
            </w:r>
            <w:r w:rsidRPr="00270496">
              <w:rPr>
                <w:szCs w:val="21"/>
              </w:rPr>
              <w:t>）</w:t>
            </w:r>
          </w:p>
        </w:tc>
        <w:tc>
          <w:tcPr>
            <w:tcW w:w="2429" w:type="pct"/>
            <w:vAlign w:val="center"/>
          </w:tcPr>
          <w:p w14:paraId="5E830002" w14:textId="6676FF43" w:rsidR="005A05FE" w:rsidRPr="00270496" w:rsidRDefault="005A05FE" w:rsidP="00743779">
            <w:pPr>
              <w:rPr>
                <w:szCs w:val="21"/>
              </w:rPr>
            </w:pPr>
            <w:r w:rsidRPr="00270496">
              <w:rPr>
                <w:rFonts w:hint="eastAsia"/>
                <w:szCs w:val="21"/>
              </w:rPr>
              <w:t>将指标拆分为</w:t>
            </w:r>
            <w:r w:rsidRPr="00270496">
              <w:rPr>
                <w:i/>
                <w:iCs/>
                <w:szCs w:val="21"/>
              </w:rPr>
              <w:t>T</w:t>
            </w:r>
            <w:r w:rsidRPr="00270496">
              <w:rPr>
                <w:szCs w:val="21"/>
                <w:vertAlign w:val="subscript"/>
              </w:rPr>
              <w:t>28</w:t>
            </w:r>
            <w:r w:rsidRPr="00270496">
              <w:rPr>
                <w:rFonts w:hint="eastAsia"/>
                <w:szCs w:val="21"/>
              </w:rPr>
              <w:t>和</w:t>
            </w:r>
            <w:r w:rsidRPr="00270496">
              <w:rPr>
                <w:i/>
                <w:iCs/>
                <w:szCs w:val="21"/>
              </w:rPr>
              <w:t>T</w:t>
            </w:r>
            <w:r w:rsidRPr="00270496">
              <w:rPr>
                <w:szCs w:val="21"/>
                <w:vertAlign w:val="subscript"/>
              </w:rPr>
              <w:t>29</w:t>
            </w:r>
            <w:r w:rsidRPr="00270496">
              <w:rPr>
                <w:rFonts w:hint="eastAsia"/>
                <w:szCs w:val="21"/>
              </w:rPr>
              <w:t>，并根据《北京市自然灾害监测预警信息化工程实施方案》（京应急委发〔</w:t>
            </w:r>
            <w:r w:rsidRPr="00270496">
              <w:rPr>
                <w:rFonts w:hint="eastAsia"/>
                <w:szCs w:val="21"/>
              </w:rPr>
              <w:t>2020</w:t>
            </w:r>
            <w:r w:rsidRPr="00270496">
              <w:rPr>
                <w:rFonts w:hint="eastAsia"/>
                <w:szCs w:val="21"/>
              </w:rPr>
              <w:t>〕</w:t>
            </w:r>
            <w:r w:rsidRPr="00270496">
              <w:rPr>
                <w:rFonts w:hint="eastAsia"/>
                <w:szCs w:val="21"/>
              </w:rPr>
              <w:t>6</w:t>
            </w:r>
            <w:r w:rsidRPr="00270496">
              <w:rPr>
                <w:rFonts w:hint="eastAsia"/>
                <w:szCs w:val="21"/>
              </w:rPr>
              <w:t>号）</w:t>
            </w:r>
            <w:r w:rsidR="00C12281">
              <w:rPr>
                <w:rFonts w:hint="eastAsia"/>
                <w:szCs w:val="21"/>
              </w:rPr>
              <w:t>调整并细化了</w:t>
            </w:r>
            <w:r w:rsidRPr="00270496">
              <w:rPr>
                <w:rFonts w:hint="eastAsia"/>
                <w:szCs w:val="21"/>
              </w:rPr>
              <w:t>评价内容和打分档级细则</w:t>
            </w:r>
          </w:p>
        </w:tc>
      </w:tr>
      <w:tr w:rsidR="005A05FE" w:rsidRPr="00270496" w14:paraId="3A17B0CB" w14:textId="77777777" w:rsidTr="00BF7071">
        <w:trPr>
          <w:jc w:val="center"/>
        </w:trPr>
        <w:tc>
          <w:tcPr>
            <w:tcW w:w="1189" w:type="pct"/>
            <w:vAlign w:val="center"/>
          </w:tcPr>
          <w:p w14:paraId="5239AE60" w14:textId="767626C2" w:rsidR="005A05FE" w:rsidRPr="00270496" w:rsidRDefault="005A05FE" w:rsidP="00743779">
            <w:pPr>
              <w:rPr>
                <w:rFonts w:hAnsi="宋体"/>
                <w:szCs w:val="21"/>
              </w:rPr>
            </w:pPr>
            <w:r w:rsidRPr="00270496">
              <w:rPr>
                <w:rFonts w:hAnsi="宋体" w:hint="eastAsia"/>
                <w:szCs w:val="21"/>
              </w:rPr>
              <w:t>地震、地质灾害隐患监测</w:t>
            </w:r>
            <w:r w:rsidR="00F16F22" w:rsidRPr="00BF7071">
              <w:rPr>
                <w:rFonts w:hAnsi="宋体"/>
                <w:i/>
                <w:iCs/>
                <w:szCs w:val="21"/>
              </w:rPr>
              <w:t>T</w:t>
            </w:r>
            <w:r w:rsidR="00F16F22" w:rsidRPr="00270496">
              <w:rPr>
                <w:rFonts w:hAnsi="宋体"/>
                <w:szCs w:val="21"/>
                <w:vertAlign w:val="subscript"/>
              </w:rPr>
              <w:t>5</w:t>
            </w:r>
            <w:r w:rsidR="00F16F22" w:rsidRPr="00270496">
              <w:rPr>
                <w:rFonts w:hAnsi="宋体" w:hint="eastAsia"/>
                <w:szCs w:val="21"/>
                <w:vertAlign w:val="subscript"/>
              </w:rPr>
              <w:t>0</w:t>
            </w:r>
          </w:p>
        </w:tc>
        <w:tc>
          <w:tcPr>
            <w:tcW w:w="398" w:type="pct"/>
            <w:vAlign w:val="center"/>
          </w:tcPr>
          <w:p w14:paraId="09E3848D" w14:textId="77777777" w:rsidR="005A05FE" w:rsidRPr="00270496" w:rsidRDefault="005A05FE" w:rsidP="00743779">
            <w:pPr>
              <w:jc w:val="center"/>
              <w:rPr>
                <w:szCs w:val="21"/>
              </w:rPr>
            </w:pPr>
            <w:r w:rsidRPr="00270496">
              <w:rPr>
                <w:rFonts w:hint="eastAsia"/>
                <w:szCs w:val="21"/>
              </w:rPr>
              <w:t>拆分</w:t>
            </w:r>
          </w:p>
        </w:tc>
        <w:tc>
          <w:tcPr>
            <w:tcW w:w="985" w:type="pct"/>
            <w:vAlign w:val="center"/>
          </w:tcPr>
          <w:p w14:paraId="7860C95F" w14:textId="77777777" w:rsidR="005A05FE" w:rsidRPr="00270496" w:rsidRDefault="005A05FE" w:rsidP="00743779">
            <w:pPr>
              <w:rPr>
                <w:szCs w:val="21"/>
              </w:rPr>
            </w:pPr>
            <w:r w:rsidRPr="00270496">
              <w:rPr>
                <w:rFonts w:hint="eastAsia"/>
                <w:szCs w:val="21"/>
              </w:rPr>
              <w:t>地震灾害监测</w:t>
            </w:r>
            <w:r w:rsidRPr="00270496">
              <w:rPr>
                <w:szCs w:val="21"/>
              </w:rPr>
              <w:t>（</w:t>
            </w:r>
            <w:r w:rsidRPr="00270496">
              <w:rPr>
                <w:i/>
                <w:iCs/>
                <w:szCs w:val="21"/>
              </w:rPr>
              <w:t>T</w:t>
            </w:r>
            <w:r w:rsidRPr="00270496">
              <w:rPr>
                <w:szCs w:val="21"/>
                <w:vertAlign w:val="subscript"/>
              </w:rPr>
              <w:t>30</w:t>
            </w:r>
            <w:r w:rsidRPr="00270496">
              <w:rPr>
                <w:szCs w:val="21"/>
              </w:rPr>
              <w:t>）</w:t>
            </w:r>
          </w:p>
          <w:p w14:paraId="341A2B89" w14:textId="77777777" w:rsidR="005A05FE" w:rsidRPr="00270496" w:rsidRDefault="005A05FE" w:rsidP="00743779">
            <w:pPr>
              <w:rPr>
                <w:b/>
                <w:bCs/>
                <w:szCs w:val="21"/>
              </w:rPr>
            </w:pPr>
            <w:r w:rsidRPr="00270496">
              <w:rPr>
                <w:rFonts w:hint="eastAsia"/>
                <w:szCs w:val="21"/>
              </w:rPr>
              <w:t>地质灾害监测</w:t>
            </w:r>
            <w:r w:rsidRPr="00270496">
              <w:rPr>
                <w:szCs w:val="21"/>
              </w:rPr>
              <w:t>（</w:t>
            </w:r>
            <w:r w:rsidRPr="00270496">
              <w:rPr>
                <w:i/>
                <w:iCs/>
                <w:szCs w:val="21"/>
              </w:rPr>
              <w:t>T</w:t>
            </w:r>
            <w:r w:rsidRPr="00270496">
              <w:rPr>
                <w:szCs w:val="21"/>
                <w:vertAlign w:val="subscript"/>
              </w:rPr>
              <w:t>31</w:t>
            </w:r>
            <w:r w:rsidRPr="00270496">
              <w:rPr>
                <w:szCs w:val="21"/>
              </w:rPr>
              <w:t>）</w:t>
            </w:r>
          </w:p>
        </w:tc>
        <w:tc>
          <w:tcPr>
            <w:tcW w:w="2429" w:type="pct"/>
            <w:vAlign w:val="center"/>
          </w:tcPr>
          <w:p w14:paraId="6B050181" w14:textId="675AFC77" w:rsidR="005A05FE" w:rsidRPr="00270496" w:rsidRDefault="005A05FE" w:rsidP="00743779">
            <w:pPr>
              <w:rPr>
                <w:szCs w:val="21"/>
              </w:rPr>
            </w:pPr>
            <w:r w:rsidRPr="00270496">
              <w:rPr>
                <w:rFonts w:hint="eastAsia"/>
                <w:szCs w:val="21"/>
              </w:rPr>
              <w:t>将指标拆分为</w:t>
            </w:r>
            <w:r w:rsidRPr="00270496">
              <w:rPr>
                <w:i/>
                <w:iCs/>
                <w:szCs w:val="21"/>
              </w:rPr>
              <w:t>T</w:t>
            </w:r>
            <w:r w:rsidRPr="00270496">
              <w:rPr>
                <w:szCs w:val="21"/>
                <w:vertAlign w:val="subscript"/>
              </w:rPr>
              <w:t>30</w:t>
            </w:r>
            <w:r w:rsidRPr="00270496">
              <w:rPr>
                <w:rFonts w:hint="eastAsia"/>
                <w:szCs w:val="21"/>
              </w:rPr>
              <w:t>和</w:t>
            </w:r>
            <w:r w:rsidRPr="00270496">
              <w:rPr>
                <w:i/>
                <w:iCs/>
                <w:szCs w:val="21"/>
              </w:rPr>
              <w:t>T</w:t>
            </w:r>
            <w:r w:rsidRPr="00270496">
              <w:rPr>
                <w:szCs w:val="21"/>
                <w:vertAlign w:val="subscript"/>
              </w:rPr>
              <w:t>31</w:t>
            </w:r>
            <w:r w:rsidRPr="00270496">
              <w:rPr>
                <w:rFonts w:hint="eastAsia"/>
                <w:szCs w:val="21"/>
              </w:rPr>
              <w:t>，并根据《北京市自然灾害监测预警信息化工程实施方案》（京应急委发〔</w:t>
            </w:r>
            <w:r w:rsidRPr="00270496">
              <w:rPr>
                <w:rFonts w:hint="eastAsia"/>
                <w:szCs w:val="21"/>
              </w:rPr>
              <w:t>2020</w:t>
            </w:r>
            <w:r w:rsidRPr="00270496">
              <w:rPr>
                <w:rFonts w:hint="eastAsia"/>
                <w:szCs w:val="21"/>
              </w:rPr>
              <w:t>〕</w:t>
            </w:r>
            <w:r w:rsidRPr="00270496">
              <w:rPr>
                <w:rFonts w:hint="eastAsia"/>
                <w:szCs w:val="21"/>
              </w:rPr>
              <w:t>6</w:t>
            </w:r>
            <w:r w:rsidRPr="00270496">
              <w:rPr>
                <w:rFonts w:hint="eastAsia"/>
                <w:szCs w:val="21"/>
              </w:rPr>
              <w:t>号）</w:t>
            </w:r>
            <w:r w:rsidR="00C12281">
              <w:rPr>
                <w:rFonts w:hint="eastAsia"/>
                <w:szCs w:val="21"/>
              </w:rPr>
              <w:t>调整并细化了</w:t>
            </w:r>
            <w:r w:rsidRPr="00270496">
              <w:rPr>
                <w:rFonts w:hint="eastAsia"/>
                <w:szCs w:val="21"/>
              </w:rPr>
              <w:t>评价内容和打分档级细则</w:t>
            </w:r>
          </w:p>
        </w:tc>
      </w:tr>
      <w:tr w:rsidR="005A05FE" w:rsidRPr="00270496" w14:paraId="23158813" w14:textId="77777777" w:rsidTr="00BF7071">
        <w:trPr>
          <w:jc w:val="center"/>
        </w:trPr>
        <w:tc>
          <w:tcPr>
            <w:tcW w:w="1189" w:type="pct"/>
            <w:vAlign w:val="center"/>
          </w:tcPr>
          <w:p w14:paraId="39E62A32" w14:textId="79F8D239" w:rsidR="005A05FE" w:rsidRPr="00270496" w:rsidRDefault="005A05FE" w:rsidP="00743779">
            <w:pPr>
              <w:rPr>
                <w:rFonts w:hAnsi="宋体"/>
                <w:szCs w:val="21"/>
              </w:rPr>
            </w:pPr>
            <w:r w:rsidRPr="00270496">
              <w:rPr>
                <w:rFonts w:hAnsi="宋体" w:hint="eastAsia"/>
                <w:szCs w:val="21"/>
              </w:rPr>
              <w:t>危险化学品运行安全风险监测</w:t>
            </w:r>
            <w:r w:rsidR="00F16F22" w:rsidRPr="00BF7071">
              <w:rPr>
                <w:rFonts w:hAnsi="宋体"/>
                <w:i/>
                <w:iCs/>
                <w:szCs w:val="21"/>
              </w:rPr>
              <w:t>T</w:t>
            </w:r>
            <w:r w:rsidR="00F16F22" w:rsidRPr="00270496">
              <w:rPr>
                <w:rFonts w:hAnsi="宋体"/>
                <w:szCs w:val="21"/>
                <w:vertAlign w:val="subscript"/>
              </w:rPr>
              <w:t>5</w:t>
            </w:r>
            <w:r w:rsidR="00F16F22" w:rsidRPr="00270496">
              <w:rPr>
                <w:rFonts w:hAnsi="宋体" w:hint="eastAsia"/>
                <w:szCs w:val="21"/>
                <w:vertAlign w:val="subscript"/>
              </w:rPr>
              <w:t>1</w:t>
            </w:r>
          </w:p>
        </w:tc>
        <w:tc>
          <w:tcPr>
            <w:tcW w:w="398" w:type="pct"/>
            <w:vAlign w:val="center"/>
          </w:tcPr>
          <w:p w14:paraId="4DEDA0D2" w14:textId="77777777" w:rsidR="005A05FE" w:rsidRPr="00270496" w:rsidRDefault="005A05FE" w:rsidP="00743779">
            <w:pPr>
              <w:jc w:val="center"/>
              <w:rPr>
                <w:szCs w:val="21"/>
              </w:rPr>
            </w:pPr>
            <w:r w:rsidRPr="00270496">
              <w:rPr>
                <w:rFonts w:hint="eastAsia"/>
                <w:szCs w:val="21"/>
              </w:rPr>
              <w:t>合并</w:t>
            </w:r>
          </w:p>
        </w:tc>
        <w:tc>
          <w:tcPr>
            <w:tcW w:w="985" w:type="pct"/>
            <w:vAlign w:val="center"/>
          </w:tcPr>
          <w:p w14:paraId="303F7E45" w14:textId="77777777" w:rsidR="005A05FE" w:rsidRPr="00270496" w:rsidRDefault="005A05FE" w:rsidP="00743779">
            <w:pPr>
              <w:rPr>
                <w:b/>
                <w:bCs/>
                <w:szCs w:val="21"/>
              </w:rPr>
            </w:pPr>
            <w:r w:rsidRPr="00270496">
              <w:rPr>
                <w:rFonts w:hint="eastAsia"/>
                <w:szCs w:val="21"/>
              </w:rPr>
              <w:t>危险化学品运行安全风险监测</w:t>
            </w:r>
            <w:r w:rsidRPr="00270496">
              <w:rPr>
                <w:szCs w:val="21"/>
              </w:rPr>
              <w:t>（</w:t>
            </w:r>
            <w:r w:rsidRPr="00270496">
              <w:rPr>
                <w:i/>
                <w:iCs/>
                <w:szCs w:val="21"/>
              </w:rPr>
              <w:t>T</w:t>
            </w:r>
            <w:r w:rsidRPr="00270496">
              <w:rPr>
                <w:szCs w:val="21"/>
                <w:vertAlign w:val="subscript"/>
              </w:rPr>
              <w:t>36</w:t>
            </w:r>
            <w:r w:rsidRPr="00270496">
              <w:rPr>
                <w:szCs w:val="21"/>
              </w:rPr>
              <w:t>）</w:t>
            </w:r>
          </w:p>
        </w:tc>
        <w:tc>
          <w:tcPr>
            <w:tcW w:w="2429" w:type="pct"/>
            <w:vAlign w:val="center"/>
          </w:tcPr>
          <w:p w14:paraId="0EDBD8B6" w14:textId="38F933B0" w:rsidR="005A05FE" w:rsidRPr="00270496" w:rsidRDefault="00F16F22" w:rsidP="00743779">
            <w:pPr>
              <w:rPr>
                <w:szCs w:val="21"/>
              </w:rPr>
            </w:pPr>
            <w:r w:rsidRPr="00270496">
              <w:rPr>
                <w:rFonts w:hint="eastAsia"/>
                <w:szCs w:val="21"/>
              </w:rPr>
              <w:t>合并</w:t>
            </w:r>
            <w:r w:rsidRPr="00BF0E9A">
              <w:rPr>
                <w:rFonts w:hint="eastAsia"/>
                <w:i/>
                <w:iCs/>
                <w:szCs w:val="21"/>
              </w:rPr>
              <w:t>T</w:t>
            </w:r>
            <w:r w:rsidRPr="00270496">
              <w:rPr>
                <w:rFonts w:hint="eastAsia"/>
                <w:szCs w:val="21"/>
                <w:vertAlign w:val="subscript"/>
              </w:rPr>
              <w:t>31</w:t>
            </w:r>
            <w:r w:rsidRPr="00270496">
              <w:rPr>
                <w:rFonts w:hAnsi="宋体" w:hint="eastAsia"/>
                <w:szCs w:val="21"/>
              </w:rPr>
              <w:t>危险化学品企业运行安全风险</w:t>
            </w:r>
            <w:r w:rsidRPr="00270496">
              <w:rPr>
                <w:rFonts w:hint="eastAsia"/>
                <w:szCs w:val="21"/>
              </w:rPr>
              <w:t>与</w:t>
            </w:r>
            <w:r w:rsidRPr="00BF0E9A">
              <w:rPr>
                <w:rFonts w:hint="eastAsia"/>
                <w:i/>
                <w:iCs/>
                <w:szCs w:val="21"/>
              </w:rPr>
              <w:t>T</w:t>
            </w:r>
            <w:r w:rsidRPr="00270496">
              <w:rPr>
                <w:rFonts w:hint="eastAsia"/>
                <w:szCs w:val="21"/>
                <w:vertAlign w:val="subscript"/>
              </w:rPr>
              <w:t>51</w:t>
            </w:r>
            <w:r w:rsidRPr="00270496">
              <w:rPr>
                <w:rFonts w:hAnsi="宋体" w:hint="eastAsia"/>
                <w:szCs w:val="21"/>
              </w:rPr>
              <w:t>危险化学品运行安全风险监测</w:t>
            </w:r>
          </w:p>
        </w:tc>
      </w:tr>
      <w:tr w:rsidR="005A05FE" w:rsidRPr="00270496" w14:paraId="3CC826A8" w14:textId="77777777" w:rsidTr="00BF7071">
        <w:trPr>
          <w:jc w:val="center"/>
        </w:trPr>
        <w:tc>
          <w:tcPr>
            <w:tcW w:w="1189" w:type="pct"/>
            <w:vAlign w:val="center"/>
          </w:tcPr>
          <w:p w14:paraId="0C11FF19" w14:textId="32A9BF86" w:rsidR="005A05FE" w:rsidRPr="00270496" w:rsidRDefault="005A05FE" w:rsidP="00743779">
            <w:pPr>
              <w:rPr>
                <w:rFonts w:hAnsi="宋体"/>
                <w:szCs w:val="21"/>
              </w:rPr>
            </w:pPr>
            <w:r w:rsidRPr="00270496">
              <w:rPr>
                <w:rFonts w:hAnsi="宋体" w:hint="eastAsia"/>
                <w:szCs w:val="21"/>
              </w:rPr>
              <w:t>建设施工作业安全风险监测</w:t>
            </w:r>
            <w:r w:rsidR="00F16F22" w:rsidRPr="00BF7071">
              <w:rPr>
                <w:rFonts w:hAnsi="宋体"/>
                <w:i/>
                <w:iCs/>
                <w:szCs w:val="21"/>
              </w:rPr>
              <w:t>T</w:t>
            </w:r>
            <w:r w:rsidR="00F16F22" w:rsidRPr="00270496">
              <w:rPr>
                <w:rFonts w:hAnsi="宋体"/>
                <w:szCs w:val="21"/>
                <w:vertAlign w:val="subscript"/>
              </w:rPr>
              <w:t>5</w:t>
            </w:r>
            <w:r w:rsidR="00F16F22" w:rsidRPr="00270496">
              <w:rPr>
                <w:rFonts w:hAnsi="宋体" w:hint="eastAsia"/>
                <w:szCs w:val="21"/>
                <w:vertAlign w:val="subscript"/>
              </w:rPr>
              <w:t>2</w:t>
            </w:r>
          </w:p>
        </w:tc>
        <w:tc>
          <w:tcPr>
            <w:tcW w:w="398" w:type="pct"/>
            <w:vAlign w:val="center"/>
          </w:tcPr>
          <w:p w14:paraId="29740C6B" w14:textId="77777777" w:rsidR="005A05FE" w:rsidRPr="00270496" w:rsidRDefault="005A05FE" w:rsidP="00743779">
            <w:pPr>
              <w:jc w:val="center"/>
              <w:rPr>
                <w:szCs w:val="21"/>
              </w:rPr>
            </w:pPr>
            <w:r w:rsidRPr="00270496">
              <w:rPr>
                <w:rFonts w:hint="eastAsia"/>
                <w:szCs w:val="21"/>
              </w:rPr>
              <w:t>合并</w:t>
            </w:r>
          </w:p>
        </w:tc>
        <w:tc>
          <w:tcPr>
            <w:tcW w:w="985" w:type="pct"/>
            <w:vAlign w:val="center"/>
          </w:tcPr>
          <w:p w14:paraId="640D3066" w14:textId="77777777" w:rsidR="005A05FE" w:rsidRPr="00270496" w:rsidRDefault="005A05FE" w:rsidP="00743779">
            <w:pPr>
              <w:rPr>
                <w:b/>
                <w:bCs/>
                <w:szCs w:val="21"/>
              </w:rPr>
            </w:pPr>
            <w:r w:rsidRPr="00270496">
              <w:rPr>
                <w:rFonts w:hint="eastAsia"/>
                <w:szCs w:val="21"/>
              </w:rPr>
              <w:t>建设施工作业安全风险监测</w:t>
            </w:r>
            <w:r w:rsidRPr="00270496">
              <w:rPr>
                <w:szCs w:val="21"/>
              </w:rPr>
              <w:t>（</w:t>
            </w:r>
            <w:r w:rsidRPr="00270496">
              <w:rPr>
                <w:i/>
                <w:iCs/>
                <w:szCs w:val="21"/>
              </w:rPr>
              <w:t>T</w:t>
            </w:r>
            <w:r w:rsidRPr="00270496">
              <w:rPr>
                <w:szCs w:val="21"/>
                <w:vertAlign w:val="subscript"/>
              </w:rPr>
              <w:t>37</w:t>
            </w:r>
            <w:r w:rsidRPr="00270496">
              <w:rPr>
                <w:szCs w:val="21"/>
              </w:rPr>
              <w:t>）</w:t>
            </w:r>
          </w:p>
        </w:tc>
        <w:tc>
          <w:tcPr>
            <w:tcW w:w="2429" w:type="pct"/>
            <w:vAlign w:val="center"/>
          </w:tcPr>
          <w:p w14:paraId="6906967D" w14:textId="7B6F93A8" w:rsidR="005A05FE" w:rsidRPr="00270496" w:rsidRDefault="00F16F22" w:rsidP="00743779">
            <w:pPr>
              <w:rPr>
                <w:szCs w:val="21"/>
              </w:rPr>
            </w:pPr>
            <w:r w:rsidRPr="00270496">
              <w:rPr>
                <w:rFonts w:hint="eastAsia"/>
                <w:szCs w:val="21"/>
              </w:rPr>
              <w:t>合并</w:t>
            </w:r>
            <w:r w:rsidRPr="00BF0E9A">
              <w:rPr>
                <w:rFonts w:hint="eastAsia"/>
                <w:i/>
                <w:iCs/>
                <w:szCs w:val="21"/>
              </w:rPr>
              <w:t>T</w:t>
            </w:r>
            <w:r w:rsidRPr="00270496">
              <w:rPr>
                <w:rFonts w:hint="eastAsia"/>
                <w:szCs w:val="21"/>
                <w:vertAlign w:val="subscript"/>
              </w:rPr>
              <w:t>33</w:t>
            </w:r>
            <w:r w:rsidRPr="00270496">
              <w:rPr>
                <w:rFonts w:hAnsi="宋体" w:hint="eastAsia"/>
                <w:szCs w:val="21"/>
              </w:rPr>
              <w:t>建设施工作业安全风险</w:t>
            </w:r>
            <w:r w:rsidRPr="00270496">
              <w:rPr>
                <w:rFonts w:hint="eastAsia"/>
                <w:szCs w:val="21"/>
              </w:rPr>
              <w:t>和</w:t>
            </w:r>
            <w:r w:rsidRPr="00BF0E9A">
              <w:rPr>
                <w:rFonts w:hAnsi="宋体"/>
                <w:i/>
                <w:iCs/>
                <w:szCs w:val="21"/>
              </w:rPr>
              <w:t>T</w:t>
            </w:r>
            <w:r w:rsidRPr="00270496">
              <w:rPr>
                <w:rFonts w:hAnsi="宋体"/>
                <w:szCs w:val="21"/>
                <w:vertAlign w:val="subscript"/>
              </w:rPr>
              <w:t>5</w:t>
            </w:r>
            <w:r w:rsidRPr="00270496">
              <w:rPr>
                <w:rFonts w:hAnsi="宋体" w:hint="eastAsia"/>
                <w:szCs w:val="21"/>
                <w:vertAlign w:val="subscript"/>
              </w:rPr>
              <w:t>2</w:t>
            </w:r>
            <w:r w:rsidRPr="00270496">
              <w:rPr>
                <w:rFonts w:hAnsi="宋体" w:hint="eastAsia"/>
                <w:szCs w:val="21"/>
              </w:rPr>
              <w:t>建设施工作业安全风险监测</w:t>
            </w:r>
          </w:p>
        </w:tc>
      </w:tr>
      <w:tr w:rsidR="005A05FE" w:rsidRPr="00270496" w14:paraId="25B157E5" w14:textId="77777777" w:rsidTr="00BF7071">
        <w:trPr>
          <w:jc w:val="center"/>
        </w:trPr>
        <w:tc>
          <w:tcPr>
            <w:tcW w:w="1189" w:type="pct"/>
            <w:vAlign w:val="center"/>
          </w:tcPr>
          <w:p w14:paraId="657FCE6D" w14:textId="439002C5" w:rsidR="005A05FE" w:rsidRPr="00270496" w:rsidRDefault="005A05FE" w:rsidP="00743779">
            <w:pPr>
              <w:rPr>
                <w:rFonts w:hAnsi="宋体"/>
                <w:szCs w:val="21"/>
              </w:rPr>
            </w:pPr>
            <w:r w:rsidRPr="00270496">
              <w:rPr>
                <w:rFonts w:hAnsi="宋体" w:hint="eastAsia"/>
                <w:szCs w:val="21"/>
              </w:rPr>
              <w:t>城市生命线及电梯安全风险监测</w:t>
            </w:r>
            <w:r w:rsidR="00F16F22" w:rsidRPr="00BF7071">
              <w:rPr>
                <w:rFonts w:hAnsi="宋体"/>
                <w:i/>
                <w:iCs/>
                <w:szCs w:val="21"/>
              </w:rPr>
              <w:t>T</w:t>
            </w:r>
            <w:r w:rsidR="00F16F22" w:rsidRPr="00270496">
              <w:rPr>
                <w:rFonts w:hAnsi="宋体"/>
                <w:szCs w:val="21"/>
                <w:vertAlign w:val="subscript"/>
              </w:rPr>
              <w:t>5</w:t>
            </w:r>
            <w:r w:rsidR="00F16F22" w:rsidRPr="00270496">
              <w:rPr>
                <w:rFonts w:hAnsi="宋体" w:hint="eastAsia"/>
                <w:szCs w:val="21"/>
                <w:vertAlign w:val="subscript"/>
              </w:rPr>
              <w:t>3</w:t>
            </w:r>
          </w:p>
        </w:tc>
        <w:tc>
          <w:tcPr>
            <w:tcW w:w="398" w:type="pct"/>
            <w:vAlign w:val="center"/>
          </w:tcPr>
          <w:p w14:paraId="731F0BCE" w14:textId="77777777" w:rsidR="005A05FE" w:rsidRPr="00270496" w:rsidRDefault="005A05FE" w:rsidP="00743779">
            <w:pPr>
              <w:jc w:val="center"/>
              <w:rPr>
                <w:szCs w:val="21"/>
              </w:rPr>
            </w:pPr>
            <w:r w:rsidRPr="00270496">
              <w:rPr>
                <w:rFonts w:hint="eastAsia"/>
                <w:szCs w:val="21"/>
              </w:rPr>
              <w:t>合并</w:t>
            </w:r>
          </w:p>
        </w:tc>
        <w:tc>
          <w:tcPr>
            <w:tcW w:w="985" w:type="pct"/>
            <w:vAlign w:val="center"/>
          </w:tcPr>
          <w:p w14:paraId="0914C05F" w14:textId="77777777" w:rsidR="005A05FE" w:rsidRPr="00270496" w:rsidRDefault="005A05FE" w:rsidP="00743779">
            <w:pPr>
              <w:rPr>
                <w:b/>
                <w:bCs/>
                <w:szCs w:val="21"/>
              </w:rPr>
            </w:pPr>
            <w:r w:rsidRPr="00270496">
              <w:rPr>
                <w:rFonts w:hint="eastAsia"/>
                <w:szCs w:val="21"/>
              </w:rPr>
              <w:t>生命线设施安全风险监测</w:t>
            </w:r>
            <w:r w:rsidRPr="00270496">
              <w:rPr>
                <w:szCs w:val="21"/>
              </w:rPr>
              <w:t>（</w:t>
            </w:r>
            <w:r w:rsidRPr="00270496">
              <w:rPr>
                <w:i/>
                <w:iCs/>
                <w:szCs w:val="21"/>
              </w:rPr>
              <w:t>T</w:t>
            </w:r>
            <w:r w:rsidRPr="00270496">
              <w:rPr>
                <w:szCs w:val="21"/>
                <w:vertAlign w:val="subscript"/>
              </w:rPr>
              <w:t>38</w:t>
            </w:r>
            <w:r w:rsidRPr="00270496">
              <w:rPr>
                <w:szCs w:val="21"/>
              </w:rPr>
              <w:t>）</w:t>
            </w:r>
          </w:p>
        </w:tc>
        <w:tc>
          <w:tcPr>
            <w:tcW w:w="2429" w:type="pct"/>
            <w:vAlign w:val="center"/>
          </w:tcPr>
          <w:p w14:paraId="7C24AA97" w14:textId="77777777" w:rsidR="005A05FE" w:rsidRPr="00270496" w:rsidRDefault="005A05FE" w:rsidP="00743779">
            <w:pPr>
              <w:rPr>
                <w:szCs w:val="21"/>
              </w:rPr>
            </w:pPr>
            <w:r w:rsidRPr="00270496">
              <w:rPr>
                <w:rFonts w:hint="eastAsia"/>
                <w:szCs w:val="21"/>
              </w:rPr>
              <w:t>合并</w:t>
            </w:r>
            <w:r w:rsidRPr="00F16F22">
              <w:rPr>
                <w:rFonts w:hint="eastAsia"/>
                <w:i/>
                <w:iCs/>
                <w:szCs w:val="21"/>
              </w:rPr>
              <w:t>T</w:t>
            </w:r>
            <w:r w:rsidRPr="00270496">
              <w:rPr>
                <w:szCs w:val="21"/>
                <w:vertAlign w:val="subscript"/>
              </w:rPr>
              <w:t>53</w:t>
            </w:r>
            <w:r w:rsidRPr="00270496">
              <w:rPr>
                <w:rFonts w:hAnsi="宋体" w:hint="eastAsia"/>
                <w:szCs w:val="21"/>
              </w:rPr>
              <w:t>城市生命线及电梯安全风险监测</w:t>
            </w:r>
            <w:r w:rsidRPr="00270496">
              <w:rPr>
                <w:rFonts w:hint="eastAsia"/>
                <w:szCs w:val="21"/>
              </w:rPr>
              <w:t>和</w:t>
            </w:r>
            <w:r w:rsidRPr="00F16F22">
              <w:rPr>
                <w:rFonts w:hAnsi="宋体"/>
                <w:i/>
                <w:iCs/>
                <w:szCs w:val="21"/>
              </w:rPr>
              <w:t>T</w:t>
            </w:r>
            <w:r w:rsidRPr="00270496">
              <w:rPr>
                <w:rFonts w:hAnsi="宋体"/>
                <w:szCs w:val="21"/>
                <w:vertAlign w:val="subscript"/>
              </w:rPr>
              <w:t>55</w:t>
            </w:r>
            <w:r w:rsidRPr="00270496">
              <w:rPr>
                <w:rFonts w:hAnsi="宋体" w:hint="eastAsia"/>
                <w:szCs w:val="21"/>
              </w:rPr>
              <w:t>桥梁隧道、房屋建筑安全风险监测</w:t>
            </w:r>
          </w:p>
        </w:tc>
      </w:tr>
      <w:tr w:rsidR="005A05FE" w:rsidRPr="00270496" w14:paraId="14426B93" w14:textId="77777777" w:rsidTr="00BF7071">
        <w:trPr>
          <w:jc w:val="center"/>
        </w:trPr>
        <w:tc>
          <w:tcPr>
            <w:tcW w:w="1189" w:type="pct"/>
            <w:vAlign w:val="center"/>
          </w:tcPr>
          <w:p w14:paraId="1F85BB8B" w14:textId="20C3F23D" w:rsidR="005A05FE" w:rsidRPr="00270496" w:rsidRDefault="005A05FE" w:rsidP="00743779">
            <w:pPr>
              <w:rPr>
                <w:rFonts w:hAnsi="宋体"/>
                <w:szCs w:val="21"/>
              </w:rPr>
            </w:pPr>
            <w:r w:rsidRPr="00270496">
              <w:rPr>
                <w:rFonts w:hAnsi="宋体" w:hint="eastAsia"/>
                <w:szCs w:val="21"/>
              </w:rPr>
              <w:t>城市交通安全风险监测</w:t>
            </w:r>
            <w:r w:rsidR="00F16F22" w:rsidRPr="00BF7071">
              <w:rPr>
                <w:rFonts w:hAnsi="宋体"/>
                <w:i/>
                <w:iCs/>
                <w:szCs w:val="21"/>
              </w:rPr>
              <w:t>T</w:t>
            </w:r>
            <w:r w:rsidR="00F16F22" w:rsidRPr="00270496">
              <w:rPr>
                <w:rFonts w:hAnsi="宋体"/>
                <w:szCs w:val="21"/>
                <w:vertAlign w:val="subscript"/>
              </w:rPr>
              <w:t>5</w:t>
            </w:r>
            <w:r w:rsidR="00F16F22" w:rsidRPr="00270496">
              <w:rPr>
                <w:rFonts w:hAnsi="宋体" w:hint="eastAsia"/>
                <w:szCs w:val="21"/>
                <w:vertAlign w:val="subscript"/>
              </w:rPr>
              <w:t>4</w:t>
            </w:r>
          </w:p>
        </w:tc>
        <w:tc>
          <w:tcPr>
            <w:tcW w:w="398" w:type="pct"/>
            <w:vAlign w:val="center"/>
          </w:tcPr>
          <w:p w14:paraId="687884AE" w14:textId="77777777" w:rsidR="005A05FE" w:rsidRPr="00270496" w:rsidRDefault="005A05FE" w:rsidP="00743779">
            <w:pPr>
              <w:jc w:val="center"/>
              <w:rPr>
                <w:szCs w:val="21"/>
              </w:rPr>
            </w:pPr>
            <w:r w:rsidRPr="00270496">
              <w:rPr>
                <w:rFonts w:hint="eastAsia"/>
                <w:szCs w:val="21"/>
              </w:rPr>
              <w:t>改写</w:t>
            </w:r>
          </w:p>
        </w:tc>
        <w:tc>
          <w:tcPr>
            <w:tcW w:w="985" w:type="pct"/>
            <w:vAlign w:val="center"/>
          </w:tcPr>
          <w:p w14:paraId="72870876" w14:textId="77777777" w:rsidR="005A05FE" w:rsidRPr="00270496" w:rsidRDefault="005A05FE" w:rsidP="00743779">
            <w:pPr>
              <w:rPr>
                <w:b/>
                <w:bCs/>
                <w:szCs w:val="21"/>
              </w:rPr>
            </w:pPr>
            <w:r w:rsidRPr="00270496">
              <w:rPr>
                <w:rFonts w:hint="eastAsia"/>
                <w:szCs w:val="21"/>
              </w:rPr>
              <w:t>公共交通安全风险监测</w:t>
            </w:r>
            <w:r w:rsidRPr="00270496">
              <w:rPr>
                <w:szCs w:val="21"/>
              </w:rPr>
              <w:t>（</w:t>
            </w:r>
            <w:r w:rsidRPr="00270496">
              <w:rPr>
                <w:i/>
                <w:iCs/>
                <w:szCs w:val="21"/>
              </w:rPr>
              <w:t>T</w:t>
            </w:r>
            <w:r w:rsidRPr="00270496">
              <w:rPr>
                <w:szCs w:val="21"/>
                <w:vertAlign w:val="subscript"/>
              </w:rPr>
              <w:t>33</w:t>
            </w:r>
            <w:r w:rsidRPr="00270496">
              <w:rPr>
                <w:szCs w:val="21"/>
              </w:rPr>
              <w:t>）</w:t>
            </w:r>
          </w:p>
        </w:tc>
        <w:tc>
          <w:tcPr>
            <w:tcW w:w="2429" w:type="pct"/>
            <w:vAlign w:val="center"/>
          </w:tcPr>
          <w:p w14:paraId="415C7D5F" w14:textId="5EE0B734" w:rsidR="005A05FE" w:rsidRPr="00270496" w:rsidRDefault="00C12281" w:rsidP="00743779">
            <w:pPr>
              <w:rPr>
                <w:szCs w:val="21"/>
              </w:rPr>
            </w:pPr>
            <w:r>
              <w:rPr>
                <w:rFonts w:hint="eastAsia"/>
                <w:szCs w:val="21"/>
              </w:rPr>
              <w:t>调整并细化了</w:t>
            </w:r>
            <w:r w:rsidR="005A05FE" w:rsidRPr="00270496">
              <w:rPr>
                <w:rFonts w:hint="eastAsia"/>
                <w:szCs w:val="21"/>
              </w:rPr>
              <w:t>指标评价内容，修改了不属于安全风险监控的内容</w:t>
            </w:r>
          </w:p>
        </w:tc>
      </w:tr>
      <w:tr w:rsidR="005A05FE" w:rsidRPr="00270496" w14:paraId="3428F41A" w14:textId="77777777" w:rsidTr="00BF7071">
        <w:trPr>
          <w:jc w:val="center"/>
        </w:trPr>
        <w:tc>
          <w:tcPr>
            <w:tcW w:w="1189" w:type="pct"/>
            <w:vAlign w:val="center"/>
          </w:tcPr>
          <w:p w14:paraId="53259382" w14:textId="261702C1" w:rsidR="005A05FE" w:rsidRPr="00270496" w:rsidRDefault="005A05FE" w:rsidP="00743779">
            <w:pPr>
              <w:rPr>
                <w:rFonts w:hAnsi="宋体"/>
                <w:szCs w:val="21"/>
              </w:rPr>
            </w:pPr>
            <w:r w:rsidRPr="00270496">
              <w:rPr>
                <w:rFonts w:hAnsi="宋体" w:hint="eastAsia"/>
                <w:szCs w:val="21"/>
              </w:rPr>
              <w:t>桥梁隧道、房屋建筑安全风险监测</w:t>
            </w:r>
            <w:r w:rsidR="00F16F22" w:rsidRPr="00BF7071">
              <w:rPr>
                <w:rFonts w:hAnsi="宋体"/>
                <w:i/>
                <w:iCs/>
                <w:szCs w:val="21"/>
              </w:rPr>
              <w:t>T</w:t>
            </w:r>
            <w:r w:rsidR="00F16F22" w:rsidRPr="00270496">
              <w:rPr>
                <w:rFonts w:hAnsi="宋体"/>
                <w:szCs w:val="21"/>
                <w:vertAlign w:val="subscript"/>
              </w:rPr>
              <w:t>5</w:t>
            </w:r>
            <w:r w:rsidR="00F16F22" w:rsidRPr="00270496">
              <w:rPr>
                <w:rFonts w:hAnsi="宋体" w:hint="eastAsia"/>
                <w:szCs w:val="21"/>
                <w:vertAlign w:val="subscript"/>
              </w:rPr>
              <w:t>5</w:t>
            </w:r>
          </w:p>
        </w:tc>
        <w:tc>
          <w:tcPr>
            <w:tcW w:w="398" w:type="pct"/>
            <w:vAlign w:val="center"/>
          </w:tcPr>
          <w:p w14:paraId="6398C967" w14:textId="77777777" w:rsidR="005A05FE" w:rsidRPr="00270496" w:rsidRDefault="005A05FE" w:rsidP="00743779">
            <w:pPr>
              <w:jc w:val="center"/>
              <w:rPr>
                <w:szCs w:val="21"/>
              </w:rPr>
            </w:pPr>
            <w:r w:rsidRPr="00270496">
              <w:rPr>
                <w:rFonts w:hint="eastAsia"/>
                <w:szCs w:val="21"/>
              </w:rPr>
              <w:t>合并</w:t>
            </w:r>
          </w:p>
        </w:tc>
        <w:tc>
          <w:tcPr>
            <w:tcW w:w="985" w:type="pct"/>
            <w:vAlign w:val="center"/>
          </w:tcPr>
          <w:p w14:paraId="777352D3" w14:textId="77777777" w:rsidR="005A05FE" w:rsidRPr="00270496" w:rsidRDefault="005A05FE" w:rsidP="00743779">
            <w:pPr>
              <w:rPr>
                <w:b/>
                <w:bCs/>
                <w:szCs w:val="21"/>
              </w:rPr>
            </w:pPr>
            <w:r w:rsidRPr="00270496">
              <w:rPr>
                <w:rFonts w:hint="eastAsia"/>
                <w:szCs w:val="21"/>
              </w:rPr>
              <w:t>生命线设施安全风险监测</w:t>
            </w:r>
            <w:r w:rsidRPr="00270496">
              <w:rPr>
                <w:szCs w:val="21"/>
              </w:rPr>
              <w:t>（</w:t>
            </w:r>
            <w:r w:rsidRPr="00270496">
              <w:rPr>
                <w:i/>
                <w:iCs/>
                <w:szCs w:val="21"/>
              </w:rPr>
              <w:t>T</w:t>
            </w:r>
            <w:r w:rsidRPr="00270496">
              <w:rPr>
                <w:szCs w:val="21"/>
                <w:vertAlign w:val="subscript"/>
              </w:rPr>
              <w:t>38</w:t>
            </w:r>
            <w:r w:rsidRPr="00270496">
              <w:rPr>
                <w:szCs w:val="21"/>
              </w:rPr>
              <w:t>）</w:t>
            </w:r>
          </w:p>
        </w:tc>
        <w:tc>
          <w:tcPr>
            <w:tcW w:w="2429" w:type="pct"/>
            <w:vAlign w:val="center"/>
          </w:tcPr>
          <w:p w14:paraId="1E3D63C3" w14:textId="6D9FC7DC" w:rsidR="005A05FE" w:rsidRPr="00270496" w:rsidRDefault="00F16F22" w:rsidP="00743779">
            <w:pPr>
              <w:rPr>
                <w:szCs w:val="21"/>
              </w:rPr>
            </w:pPr>
            <w:r w:rsidRPr="00270496">
              <w:rPr>
                <w:rFonts w:hint="eastAsia"/>
                <w:szCs w:val="21"/>
              </w:rPr>
              <w:t>合并</w:t>
            </w:r>
            <w:r w:rsidRPr="00F16F22">
              <w:rPr>
                <w:rFonts w:hint="eastAsia"/>
                <w:i/>
                <w:iCs/>
                <w:szCs w:val="21"/>
              </w:rPr>
              <w:t>T</w:t>
            </w:r>
            <w:r w:rsidRPr="00270496">
              <w:rPr>
                <w:szCs w:val="21"/>
                <w:vertAlign w:val="subscript"/>
              </w:rPr>
              <w:t>53</w:t>
            </w:r>
            <w:r w:rsidRPr="00270496">
              <w:rPr>
                <w:rFonts w:hAnsi="宋体" w:hint="eastAsia"/>
                <w:szCs w:val="21"/>
              </w:rPr>
              <w:t>城市生命线及电梯安全风险监测</w:t>
            </w:r>
            <w:r w:rsidRPr="00270496">
              <w:rPr>
                <w:rFonts w:hint="eastAsia"/>
                <w:szCs w:val="21"/>
              </w:rPr>
              <w:t>和</w:t>
            </w:r>
            <w:r w:rsidRPr="00F16F22">
              <w:rPr>
                <w:rFonts w:hAnsi="宋体"/>
                <w:i/>
                <w:iCs/>
                <w:szCs w:val="21"/>
              </w:rPr>
              <w:t>T</w:t>
            </w:r>
            <w:r w:rsidRPr="00270496">
              <w:rPr>
                <w:rFonts w:hAnsi="宋体"/>
                <w:szCs w:val="21"/>
                <w:vertAlign w:val="subscript"/>
              </w:rPr>
              <w:t>55</w:t>
            </w:r>
            <w:r w:rsidRPr="00270496">
              <w:rPr>
                <w:rFonts w:hAnsi="宋体" w:hint="eastAsia"/>
                <w:szCs w:val="21"/>
              </w:rPr>
              <w:t>桥梁隧道、房屋建筑安全风险监测</w:t>
            </w:r>
          </w:p>
        </w:tc>
      </w:tr>
      <w:tr w:rsidR="005A05FE" w:rsidRPr="00270496" w14:paraId="19AE6E0A" w14:textId="77777777" w:rsidTr="00BF7071">
        <w:trPr>
          <w:jc w:val="center"/>
        </w:trPr>
        <w:tc>
          <w:tcPr>
            <w:tcW w:w="1189" w:type="pct"/>
            <w:vAlign w:val="center"/>
          </w:tcPr>
          <w:p w14:paraId="22294F21" w14:textId="0B54CFD9" w:rsidR="005A05FE" w:rsidRPr="00270496" w:rsidRDefault="005A05FE" w:rsidP="00743779">
            <w:pPr>
              <w:rPr>
                <w:rFonts w:hAnsi="宋体"/>
                <w:szCs w:val="21"/>
              </w:rPr>
            </w:pPr>
            <w:r w:rsidRPr="00270496">
              <w:rPr>
                <w:rFonts w:hAnsi="宋体" w:hint="eastAsia"/>
                <w:szCs w:val="21"/>
              </w:rPr>
              <w:t>重大危险源密度</w:t>
            </w:r>
            <w:r w:rsidR="00F16F22" w:rsidRPr="00BF7071">
              <w:rPr>
                <w:rFonts w:hAnsi="宋体"/>
                <w:i/>
                <w:iCs/>
                <w:szCs w:val="21"/>
              </w:rPr>
              <w:t>T</w:t>
            </w:r>
            <w:r w:rsidR="00F16F22" w:rsidRPr="00270496">
              <w:rPr>
                <w:rFonts w:hAnsi="宋体"/>
                <w:szCs w:val="21"/>
                <w:vertAlign w:val="subscript"/>
              </w:rPr>
              <w:t>5</w:t>
            </w:r>
            <w:r w:rsidR="00F16F22" w:rsidRPr="00270496">
              <w:rPr>
                <w:rFonts w:hAnsi="宋体" w:hint="eastAsia"/>
                <w:szCs w:val="21"/>
                <w:vertAlign w:val="subscript"/>
              </w:rPr>
              <w:t>6</w:t>
            </w:r>
          </w:p>
        </w:tc>
        <w:tc>
          <w:tcPr>
            <w:tcW w:w="398" w:type="pct"/>
            <w:vAlign w:val="center"/>
          </w:tcPr>
          <w:p w14:paraId="25CD7BFB" w14:textId="77777777" w:rsidR="005A05FE" w:rsidRPr="00270496" w:rsidRDefault="005A05FE" w:rsidP="00743779">
            <w:pPr>
              <w:jc w:val="center"/>
              <w:rPr>
                <w:szCs w:val="21"/>
              </w:rPr>
            </w:pPr>
            <w:r w:rsidRPr="00270496">
              <w:rPr>
                <w:rFonts w:hint="eastAsia"/>
                <w:szCs w:val="21"/>
              </w:rPr>
              <w:t>保留</w:t>
            </w:r>
          </w:p>
        </w:tc>
        <w:tc>
          <w:tcPr>
            <w:tcW w:w="985" w:type="pct"/>
            <w:vAlign w:val="center"/>
          </w:tcPr>
          <w:p w14:paraId="571A219A" w14:textId="77777777" w:rsidR="005A05FE" w:rsidRPr="00270496" w:rsidRDefault="005A05FE" w:rsidP="00743779">
            <w:pPr>
              <w:rPr>
                <w:b/>
                <w:bCs/>
                <w:szCs w:val="21"/>
              </w:rPr>
            </w:pPr>
            <w:r w:rsidRPr="00270496">
              <w:rPr>
                <w:rFonts w:hint="eastAsia"/>
                <w:szCs w:val="21"/>
              </w:rPr>
              <w:t>重大危险源密度</w:t>
            </w:r>
            <w:r w:rsidRPr="00270496">
              <w:rPr>
                <w:szCs w:val="21"/>
              </w:rPr>
              <w:t>（</w:t>
            </w:r>
            <w:r w:rsidRPr="00270496">
              <w:rPr>
                <w:i/>
                <w:iCs/>
                <w:szCs w:val="21"/>
              </w:rPr>
              <w:t>T</w:t>
            </w:r>
            <w:r w:rsidRPr="00270496">
              <w:rPr>
                <w:szCs w:val="21"/>
                <w:vertAlign w:val="subscript"/>
              </w:rPr>
              <w:t>45</w:t>
            </w:r>
            <w:r w:rsidRPr="00270496">
              <w:rPr>
                <w:szCs w:val="21"/>
              </w:rPr>
              <w:t>）</w:t>
            </w:r>
          </w:p>
        </w:tc>
        <w:tc>
          <w:tcPr>
            <w:tcW w:w="2429" w:type="pct"/>
            <w:vAlign w:val="center"/>
          </w:tcPr>
          <w:p w14:paraId="2087ED7C" w14:textId="77777777" w:rsidR="005A05FE" w:rsidRPr="00270496" w:rsidRDefault="005A05FE" w:rsidP="00743779">
            <w:pPr>
              <w:rPr>
                <w:szCs w:val="21"/>
              </w:rPr>
            </w:pPr>
            <w:r w:rsidRPr="00270496">
              <w:rPr>
                <w:rFonts w:hint="eastAsia"/>
                <w:szCs w:val="21"/>
              </w:rPr>
              <w:t>保留国标指标</w:t>
            </w:r>
          </w:p>
        </w:tc>
      </w:tr>
      <w:tr w:rsidR="005A05FE" w:rsidRPr="00270496" w14:paraId="3D344B6F" w14:textId="77777777" w:rsidTr="00BF7071">
        <w:trPr>
          <w:jc w:val="center"/>
        </w:trPr>
        <w:tc>
          <w:tcPr>
            <w:tcW w:w="1189" w:type="pct"/>
            <w:vAlign w:val="center"/>
          </w:tcPr>
          <w:p w14:paraId="53C02DC1" w14:textId="4028BF2F" w:rsidR="005A05FE" w:rsidRPr="00270496" w:rsidRDefault="005A05FE" w:rsidP="00743779">
            <w:pPr>
              <w:rPr>
                <w:rFonts w:hAnsi="宋体"/>
                <w:szCs w:val="21"/>
              </w:rPr>
            </w:pPr>
            <w:r w:rsidRPr="00270496">
              <w:rPr>
                <w:rFonts w:hAnsi="宋体"/>
                <w:szCs w:val="21"/>
              </w:rPr>
              <w:t>年径流总量控制率最低限值</w:t>
            </w:r>
            <w:r w:rsidR="00F16F22" w:rsidRPr="00BF7071">
              <w:rPr>
                <w:rFonts w:hAnsi="宋体"/>
                <w:i/>
                <w:iCs/>
                <w:szCs w:val="21"/>
              </w:rPr>
              <w:t>T</w:t>
            </w:r>
            <w:r w:rsidR="00F16F22" w:rsidRPr="00270496">
              <w:rPr>
                <w:rFonts w:hAnsi="宋体"/>
                <w:szCs w:val="21"/>
                <w:vertAlign w:val="subscript"/>
              </w:rPr>
              <w:t>5</w:t>
            </w:r>
            <w:r w:rsidR="00F16F22" w:rsidRPr="00270496">
              <w:rPr>
                <w:rFonts w:hAnsi="宋体" w:hint="eastAsia"/>
                <w:szCs w:val="21"/>
                <w:vertAlign w:val="subscript"/>
              </w:rPr>
              <w:t>7</w:t>
            </w:r>
          </w:p>
        </w:tc>
        <w:tc>
          <w:tcPr>
            <w:tcW w:w="398" w:type="pct"/>
            <w:vAlign w:val="center"/>
          </w:tcPr>
          <w:p w14:paraId="0EA820D4" w14:textId="77777777" w:rsidR="005A05FE" w:rsidRPr="00270496" w:rsidRDefault="005A05FE" w:rsidP="00743779">
            <w:pPr>
              <w:jc w:val="center"/>
              <w:rPr>
                <w:szCs w:val="21"/>
              </w:rPr>
            </w:pPr>
            <w:r w:rsidRPr="00270496">
              <w:rPr>
                <w:rFonts w:hint="eastAsia"/>
                <w:szCs w:val="21"/>
              </w:rPr>
              <w:t>删减</w:t>
            </w:r>
          </w:p>
        </w:tc>
        <w:tc>
          <w:tcPr>
            <w:tcW w:w="985" w:type="pct"/>
            <w:vAlign w:val="center"/>
          </w:tcPr>
          <w:p w14:paraId="63002514" w14:textId="77777777" w:rsidR="005A05FE" w:rsidRPr="00270496" w:rsidRDefault="005A05FE" w:rsidP="00743779">
            <w:pPr>
              <w:rPr>
                <w:b/>
                <w:bCs/>
                <w:szCs w:val="21"/>
              </w:rPr>
            </w:pPr>
          </w:p>
        </w:tc>
        <w:tc>
          <w:tcPr>
            <w:tcW w:w="2429" w:type="pct"/>
            <w:vAlign w:val="center"/>
          </w:tcPr>
          <w:p w14:paraId="179B55B9" w14:textId="38795F67" w:rsidR="005A05FE" w:rsidRPr="00826651" w:rsidRDefault="005A05FE" w:rsidP="00826651">
            <w:pPr>
              <w:jc w:val="left"/>
              <w:rPr>
                <w:szCs w:val="21"/>
              </w:rPr>
            </w:pPr>
            <w:r w:rsidRPr="00826651">
              <w:rPr>
                <w:rFonts w:hint="eastAsia"/>
                <w:szCs w:val="21"/>
              </w:rPr>
              <w:t>该指标已通过本标准中“建成区海绵城市达标面积比例”</w:t>
            </w:r>
            <w:r w:rsidRPr="00826651">
              <w:rPr>
                <w:szCs w:val="21"/>
              </w:rPr>
              <w:t>（</w:t>
            </w:r>
            <w:r w:rsidR="00B3107D" w:rsidRPr="00270496">
              <w:rPr>
                <w:i/>
                <w:iCs/>
                <w:szCs w:val="21"/>
              </w:rPr>
              <w:t>T</w:t>
            </w:r>
            <w:r w:rsidR="00B3107D">
              <w:rPr>
                <w:szCs w:val="21"/>
                <w:vertAlign w:val="subscript"/>
              </w:rPr>
              <w:t>19</w:t>
            </w:r>
            <w:r w:rsidRPr="00826651">
              <w:rPr>
                <w:szCs w:val="21"/>
              </w:rPr>
              <w:t>）</w:t>
            </w:r>
            <w:r w:rsidRPr="00826651">
              <w:rPr>
                <w:rFonts w:hint="eastAsia"/>
                <w:szCs w:val="21"/>
              </w:rPr>
              <w:t>进行表征。（《海绵城市建设评价标准》（</w:t>
            </w:r>
            <w:r w:rsidRPr="00826651">
              <w:rPr>
                <w:rFonts w:hint="eastAsia"/>
                <w:szCs w:val="21"/>
              </w:rPr>
              <w:t>GB T 51345-2018</w:t>
            </w:r>
            <w:r w:rsidRPr="00826651">
              <w:rPr>
                <w:rFonts w:hint="eastAsia"/>
                <w:szCs w:val="21"/>
              </w:rPr>
              <w:t>），中规定的“海绵城市建设评价内容”的第一项就为“</w:t>
            </w:r>
            <w:r w:rsidRPr="00826651">
              <w:rPr>
                <w:szCs w:val="21"/>
              </w:rPr>
              <w:t>年径流总量控制率</w:t>
            </w:r>
            <w:r w:rsidRPr="00826651">
              <w:rPr>
                <w:rFonts w:hint="eastAsia"/>
                <w:szCs w:val="21"/>
              </w:rPr>
              <w:t>”。）</w:t>
            </w:r>
          </w:p>
        </w:tc>
      </w:tr>
      <w:tr w:rsidR="005A05FE" w:rsidRPr="00270496" w14:paraId="2FD04C91" w14:textId="77777777" w:rsidTr="00BF7071">
        <w:trPr>
          <w:jc w:val="center"/>
        </w:trPr>
        <w:tc>
          <w:tcPr>
            <w:tcW w:w="1189" w:type="pct"/>
            <w:vAlign w:val="center"/>
          </w:tcPr>
          <w:p w14:paraId="1A3EC821" w14:textId="63725D9A" w:rsidR="005A05FE" w:rsidRPr="00270496" w:rsidRDefault="005A05FE" w:rsidP="00743779">
            <w:pPr>
              <w:rPr>
                <w:rFonts w:hAnsi="宋体"/>
                <w:szCs w:val="21"/>
              </w:rPr>
            </w:pPr>
            <w:r w:rsidRPr="00270496">
              <w:rPr>
                <w:rFonts w:hAnsi="宋体"/>
                <w:szCs w:val="21"/>
              </w:rPr>
              <w:t>城市应急管理综合应用平台</w:t>
            </w:r>
            <w:r w:rsidR="00F16F22" w:rsidRPr="00BF7071">
              <w:rPr>
                <w:rFonts w:hAnsi="宋体"/>
                <w:i/>
                <w:iCs/>
                <w:szCs w:val="21"/>
              </w:rPr>
              <w:t>T</w:t>
            </w:r>
            <w:r w:rsidR="00F16F22" w:rsidRPr="00270496">
              <w:rPr>
                <w:rFonts w:hAnsi="宋体"/>
                <w:szCs w:val="21"/>
                <w:vertAlign w:val="subscript"/>
              </w:rPr>
              <w:t>5</w:t>
            </w:r>
            <w:r w:rsidR="00F16F22" w:rsidRPr="00270496">
              <w:rPr>
                <w:rFonts w:hAnsi="宋体" w:hint="eastAsia"/>
                <w:szCs w:val="21"/>
                <w:vertAlign w:val="subscript"/>
              </w:rPr>
              <w:t>8</w:t>
            </w:r>
          </w:p>
        </w:tc>
        <w:tc>
          <w:tcPr>
            <w:tcW w:w="398" w:type="pct"/>
            <w:vAlign w:val="center"/>
          </w:tcPr>
          <w:p w14:paraId="7590558E" w14:textId="77777777" w:rsidR="005A05FE" w:rsidRPr="00270496" w:rsidRDefault="005A05FE" w:rsidP="00743779">
            <w:pPr>
              <w:jc w:val="center"/>
              <w:rPr>
                <w:szCs w:val="21"/>
              </w:rPr>
            </w:pPr>
            <w:r w:rsidRPr="00270496">
              <w:rPr>
                <w:rFonts w:hint="eastAsia"/>
                <w:szCs w:val="21"/>
              </w:rPr>
              <w:t>保留</w:t>
            </w:r>
          </w:p>
        </w:tc>
        <w:tc>
          <w:tcPr>
            <w:tcW w:w="985" w:type="pct"/>
            <w:vAlign w:val="center"/>
          </w:tcPr>
          <w:p w14:paraId="3D2F11F0" w14:textId="77777777" w:rsidR="005A05FE" w:rsidRPr="00270496" w:rsidRDefault="005A05FE" w:rsidP="00743779">
            <w:pPr>
              <w:rPr>
                <w:b/>
                <w:bCs/>
                <w:szCs w:val="21"/>
              </w:rPr>
            </w:pPr>
            <w:r w:rsidRPr="00270496">
              <w:rPr>
                <w:rFonts w:hint="eastAsia"/>
                <w:szCs w:val="21"/>
              </w:rPr>
              <w:t>应急管理综合应用平台</w:t>
            </w:r>
            <w:r w:rsidRPr="00270496">
              <w:rPr>
                <w:szCs w:val="21"/>
              </w:rPr>
              <w:t>（</w:t>
            </w:r>
            <w:r w:rsidRPr="00270496">
              <w:rPr>
                <w:i/>
                <w:iCs/>
                <w:szCs w:val="21"/>
              </w:rPr>
              <w:t>T</w:t>
            </w:r>
            <w:r w:rsidRPr="00270496">
              <w:rPr>
                <w:szCs w:val="21"/>
                <w:vertAlign w:val="subscript"/>
              </w:rPr>
              <w:t>53</w:t>
            </w:r>
            <w:r w:rsidRPr="00270496">
              <w:rPr>
                <w:szCs w:val="21"/>
              </w:rPr>
              <w:t>）</w:t>
            </w:r>
          </w:p>
        </w:tc>
        <w:tc>
          <w:tcPr>
            <w:tcW w:w="2429" w:type="pct"/>
            <w:vAlign w:val="center"/>
          </w:tcPr>
          <w:p w14:paraId="51CFE6A6" w14:textId="77777777" w:rsidR="005A05FE" w:rsidRPr="00270496" w:rsidRDefault="005A05FE" w:rsidP="00743779">
            <w:pPr>
              <w:rPr>
                <w:szCs w:val="21"/>
              </w:rPr>
            </w:pPr>
            <w:r w:rsidRPr="00270496">
              <w:rPr>
                <w:rFonts w:hint="eastAsia"/>
                <w:szCs w:val="21"/>
              </w:rPr>
              <w:t>保留国标指标</w:t>
            </w:r>
          </w:p>
        </w:tc>
      </w:tr>
      <w:tr w:rsidR="005A05FE" w:rsidRPr="00270496" w14:paraId="33E156E4" w14:textId="77777777" w:rsidTr="00BF7071">
        <w:trPr>
          <w:jc w:val="center"/>
        </w:trPr>
        <w:tc>
          <w:tcPr>
            <w:tcW w:w="1189" w:type="pct"/>
            <w:vAlign w:val="center"/>
          </w:tcPr>
          <w:p w14:paraId="65161D7B" w14:textId="786A096E" w:rsidR="005A05FE" w:rsidRPr="00270496" w:rsidRDefault="005A05FE" w:rsidP="00743779">
            <w:pPr>
              <w:rPr>
                <w:rFonts w:hAnsi="宋体"/>
                <w:szCs w:val="21"/>
              </w:rPr>
            </w:pPr>
            <w:r w:rsidRPr="00270496">
              <w:rPr>
                <w:rFonts w:hAnsi="宋体"/>
                <w:szCs w:val="21"/>
              </w:rPr>
              <w:t>处置、救援人员从接警到达现场的平均时间</w:t>
            </w:r>
            <w:r w:rsidR="00F16F22" w:rsidRPr="00BF7071">
              <w:rPr>
                <w:rFonts w:hAnsi="宋体"/>
                <w:i/>
                <w:iCs/>
                <w:szCs w:val="21"/>
              </w:rPr>
              <w:t>T</w:t>
            </w:r>
            <w:r w:rsidR="00F16F22" w:rsidRPr="00270496">
              <w:rPr>
                <w:rFonts w:hAnsi="宋体" w:hint="eastAsia"/>
                <w:szCs w:val="21"/>
                <w:vertAlign w:val="subscript"/>
              </w:rPr>
              <w:t>59</w:t>
            </w:r>
          </w:p>
        </w:tc>
        <w:tc>
          <w:tcPr>
            <w:tcW w:w="398" w:type="pct"/>
            <w:vAlign w:val="center"/>
          </w:tcPr>
          <w:p w14:paraId="1C75EA7A" w14:textId="77777777" w:rsidR="005A05FE" w:rsidRPr="00270496" w:rsidRDefault="005A05FE" w:rsidP="00743779">
            <w:pPr>
              <w:jc w:val="center"/>
              <w:rPr>
                <w:szCs w:val="21"/>
              </w:rPr>
            </w:pPr>
            <w:r w:rsidRPr="00270496">
              <w:rPr>
                <w:rFonts w:hint="eastAsia"/>
                <w:szCs w:val="21"/>
              </w:rPr>
              <w:t>保留</w:t>
            </w:r>
          </w:p>
        </w:tc>
        <w:tc>
          <w:tcPr>
            <w:tcW w:w="985" w:type="pct"/>
            <w:vAlign w:val="center"/>
          </w:tcPr>
          <w:p w14:paraId="72B10849" w14:textId="77777777" w:rsidR="005A05FE" w:rsidRPr="00270496" w:rsidRDefault="005A05FE" w:rsidP="00743779">
            <w:pPr>
              <w:rPr>
                <w:b/>
                <w:bCs/>
                <w:szCs w:val="21"/>
              </w:rPr>
            </w:pPr>
            <w:r w:rsidRPr="00270496">
              <w:rPr>
                <w:rFonts w:hint="eastAsia"/>
                <w:szCs w:val="21"/>
              </w:rPr>
              <w:t>处置、救援人员从接警到达现场的平均时间</w:t>
            </w:r>
            <w:r w:rsidRPr="00270496">
              <w:rPr>
                <w:szCs w:val="21"/>
              </w:rPr>
              <w:t>（</w:t>
            </w:r>
            <w:r w:rsidRPr="00270496">
              <w:rPr>
                <w:i/>
                <w:iCs/>
                <w:szCs w:val="21"/>
              </w:rPr>
              <w:t>T</w:t>
            </w:r>
            <w:r w:rsidRPr="00270496">
              <w:rPr>
                <w:szCs w:val="21"/>
                <w:vertAlign w:val="subscript"/>
              </w:rPr>
              <w:t>54</w:t>
            </w:r>
            <w:r w:rsidRPr="00270496">
              <w:rPr>
                <w:szCs w:val="21"/>
              </w:rPr>
              <w:t>）</w:t>
            </w:r>
          </w:p>
        </w:tc>
        <w:tc>
          <w:tcPr>
            <w:tcW w:w="2429" w:type="pct"/>
            <w:vAlign w:val="center"/>
          </w:tcPr>
          <w:p w14:paraId="0C97BAAE" w14:textId="77777777" w:rsidR="005A05FE" w:rsidRPr="00270496" w:rsidRDefault="005A05FE" w:rsidP="00743779">
            <w:pPr>
              <w:rPr>
                <w:szCs w:val="21"/>
              </w:rPr>
            </w:pPr>
            <w:r w:rsidRPr="00270496">
              <w:rPr>
                <w:rFonts w:hint="eastAsia"/>
                <w:szCs w:val="21"/>
              </w:rPr>
              <w:t>保留国标指标</w:t>
            </w:r>
          </w:p>
        </w:tc>
      </w:tr>
      <w:tr w:rsidR="005A05FE" w:rsidRPr="00270496" w14:paraId="10260A44" w14:textId="77777777" w:rsidTr="00BF7071">
        <w:trPr>
          <w:jc w:val="center"/>
        </w:trPr>
        <w:tc>
          <w:tcPr>
            <w:tcW w:w="1189" w:type="pct"/>
            <w:vAlign w:val="center"/>
          </w:tcPr>
          <w:p w14:paraId="66CF2CB6" w14:textId="1C1B891A" w:rsidR="005A05FE" w:rsidRPr="00270496" w:rsidRDefault="005A05FE" w:rsidP="00743779">
            <w:pPr>
              <w:rPr>
                <w:rFonts w:hAnsi="宋体"/>
                <w:szCs w:val="21"/>
              </w:rPr>
            </w:pPr>
            <w:r w:rsidRPr="00270496">
              <w:rPr>
                <w:rFonts w:hAnsi="宋体" w:hint="eastAsia"/>
                <w:szCs w:val="21"/>
              </w:rPr>
              <w:t>百万人口因灾死亡率</w:t>
            </w:r>
            <w:r w:rsidR="00F16F22" w:rsidRPr="00BF7071">
              <w:rPr>
                <w:rFonts w:hAnsi="宋体"/>
                <w:i/>
                <w:iCs/>
                <w:szCs w:val="21"/>
              </w:rPr>
              <w:t>T</w:t>
            </w:r>
            <w:r w:rsidR="00F16F22" w:rsidRPr="00270496">
              <w:rPr>
                <w:rFonts w:hAnsi="宋体"/>
                <w:szCs w:val="21"/>
                <w:vertAlign w:val="subscript"/>
              </w:rPr>
              <w:t>6</w:t>
            </w:r>
            <w:r w:rsidR="00F16F22" w:rsidRPr="00270496">
              <w:rPr>
                <w:rFonts w:hAnsi="宋体" w:hint="eastAsia"/>
                <w:szCs w:val="21"/>
                <w:vertAlign w:val="subscript"/>
              </w:rPr>
              <w:t>0</w:t>
            </w:r>
          </w:p>
        </w:tc>
        <w:tc>
          <w:tcPr>
            <w:tcW w:w="398" w:type="pct"/>
            <w:vAlign w:val="center"/>
          </w:tcPr>
          <w:p w14:paraId="34F331B0" w14:textId="77777777" w:rsidR="005A05FE" w:rsidRPr="00270496" w:rsidRDefault="005A05FE" w:rsidP="00743779">
            <w:pPr>
              <w:jc w:val="center"/>
              <w:rPr>
                <w:szCs w:val="21"/>
              </w:rPr>
            </w:pPr>
            <w:r w:rsidRPr="00270496">
              <w:rPr>
                <w:rFonts w:hint="eastAsia"/>
                <w:szCs w:val="21"/>
              </w:rPr>
              <w:t>保留</w:t>
            </w:r>
          </w:p>
        </w:tc>
        <w:tc>
          <w:tcPr>
            <w:tcW w:w="985" w:type="pct"/>
            <w:vAlign w:val="center"/>
          </w:tcPr>
          <w:p w14:paraId="70C5F22B" w14:textId="77777777" w:rsidR="005A05FE" w:rsidRPr="00270496" w:rsidRDefault="005A05FE" w:rsidP="00743779">
            <w:pPr>
              <w:rPr>
                <w:b/>
                <w:bCs/>
                <w:szCs w:val="21"/>
              </w:rPr>
            </w:pPr>
            <w:r w:rsidRPr="00270496">
              <w:rPr>
                <w:rFonts w:hint="eastAsia"/>
                <w:szCs w:val="21"/>
              </w:rPr>
              <w:t>每百万人口因灾死亡率</w:t>
            </w:r>
            <w:r w:rsidRPr="00270496">
              <w:rPr>
                <w:szCs w:val="21"/>
              </w:rPr>
              <w:t>（</w:t>
            </w:r>
            <w:r w:rsidRPr="00270496">
              <w:rPr>
                <w:i/>
                <w:iCs/>
                <w:szCs w:val="21"/>
              </w:rPr>
              <w:t>T</w:t>
            </w:r>
            <w:r w:rsidRPr="00270496">
              <w:rPr>
                <w:szCs w:val="21"/>
                <w:vertAlign w:val="subscript"/>
              </w:rPr>
              <w:t>46</w:t>
            </w:r>
            <w:r w:rsidRPr="00270496">
              <w:rPr>
                <w:szCs w:val="21"/>
              </w:rPr>
              <w:t>）</w:t>
            </w:r>
          </w:p>
        </w:tc>
        <w:tc>
          <w:tcPr>
            <w:tcW w:w="2429" w:type="pct"/>
            <w:vAlign w:val="center"/>
          </w:tcPr>
          <w:p w14:paraId="74E85587" w14:textId="77777777" w:rsidR="005A05FE" w:rsidRPr="00270496" w:rsidRDefault="005A05FE" w:rsidP="00743779">
            <w:pPr>
              <w:rPr>
                <w:szCs w:val="21"/>
              </w:rPr>
            </w:pPr>
            <w:r w:rsidRPr="00270496">
              <w:rPr>
                <w:rFonts w:hint="eastAsia"/>
                <w:szCs w:val="21"/>
              </w:rPr>
              <w:t>保留国标指标</w:t>
            </w:r>
          </w:p>
        </w:tc>
      </w:tr>
      <w:tr w:rsidR="005A05FE" w:rsidRPr="00270496" w14:paraId="25F67D27" w14:textId="77777777" w:rsidTr="00BF7071">
        <w:trPr>
          <w:jc w:val="center"/>
        </w:trPr>
        <w:tc>
          <w:tcPr>
            <w:tcW w:w="1189" w:type="pct"/>
            <w:vAlign w:val="center"/>
          </w:tcPr>
          <w:p w14:paraId="1E648DAD" w14:textId="3A32AAC7" w:rsidR="005A05FE" w:rsidRPr="00270496" w:rsidRDefault="005A05FE" w:rsidP="00743779">
            <w:pPr>
              <w:rPr>
                <w:rFonts w:hAnsi="宋体"/>
                <w:szCs w:val="21"/>
              </w:rPr>
            </w:pPr>
            <w:r w:rsidRPr="00270496">
              <w:rPr>
                <w:rFonts w:hAnsi="宋体" w:hint="eastAsia"/>
                <w:szCs w:val="21"/>
              </w:rPr>
              <w:t>年因</w:t>
            </w:r>
            <w:proofErr w:type="gramStart"/>
            <w:r w:rsidRPr="00270496">
              <w:rPr>
                <w:rFonts w:hAnsi="宋体" w:hint="eastAsia"/>
                <w:szCs w:val="21"/>
              </w:rPr>
              <w:t>灾直接</w:t>
            </w:r>
            <w:proofErr w:type="gramEnd"/>
            <w:r w:rsidRPr="00270496">
              <w:rPr>
                <w:rFonts w:hAnsi="宋体" w:hint="eastAsia"/>
                <w:szCs w:val="21"/>
              </w:rPr>
              <w:t>经济损失</w:t>
            </w:r>
            <w:r w:rsidRPr="00270496">
              <w:rPr>
                <w:rFonts w:hAnsi="宋体" w:hint="eastAsia"/>
                <w:szCs w:val="21"/>
              </w:rPr>
              <w:lastRenderedPageBreak/>
              <w:t>占地区生产总值的比例</w:t>
            </w:r>
            <w:r w:rsidR="00F16F22" w:rsidRPr="00BF7071">
              <w:rPr>
                <w:rFonts w:hAnsi="宋体"/>
                <w:i/>
                <w:iCs/>
                <w:szCs w:val="21"/>
              </w:rPr>
              <w:t>T</w:t>
            </w:r>
            <w:r w:rsidR="00F16F22" w:rsidRPr="00270496">
              <w:rPr>
                <w:rFonts w:hAnsi="宋体"/>
                <w:szCs w:val="21"/>
                <w:vertAlign w:val="subscript"/>
              </w:rPr>
              <w:t>6</w:t>
            </w:r>
            <w:r w:rsidR="00F16F22" w:rsidRPr="00270496">
              <w:rPr>
                <w:rFonts w:hAnsi="宋体" w:hint="eastAsia"/>
                <w:szCs w:val="21"/>
                <w:vertAlign w:val="subscript"/>
              </w:rPr>
              <w:t>1</w:t>
            </w:r>
          </w:p>
        </w:tc>
        <w:tc>
          <w:tcPr>
            <w:tcW w:w="398" w:type="pct"/>
            <w:vAlign w:val="center"/>
          </w:tcPr>
          <w:p w14:paraId="129BD774" w14:textId="77777777" w:rsidR="005A05FE" w:rsidRPr="00270496" w:rsidRDefault="005A05FE" w:rsidP="00743779">
            <w:pPr>
              <w:jc w:val="center"/>
              <w:rPr>
                <w:szCs w:val="21"/>
              </w:rPr>
            </w:pPr>
            <w:r w:rsidRPr="00270496">
              <w:rPr>
                <w:rFonts w:hint="eastAsia"/>
                <w:szCs w:val="21"/>
              </w:rPr>
              <w:lastRenderedPageBreak/>
              <w:t>保留</w:t>
            </w:r>
          </w:p>
        </w:tc>
        <w:tc>
          <w:tcPr>
            <w:tcW w:w="985" w:type="pct"/>
            <w:vAlign w:val="center"/>
          </w:tcPr>
          <w:p w14:paraId="7FA53A0E" w14:textId="77777777" w:rsidR="005A05FE" w:rsidRPr="00270496" w:rsidRDefault="005A05FE" w:rsidP="00743779">
            <w:pPr>
              <w:rPr>
                <w:b/>
                <w:bCs/>
                <w:szCs w:val="21"/>
              </w:rPr>
            </w:pPr>
            <w:r w:rsidRPr="00270496">
              <w:rPr>
                <w:rFonts w:hint="eastAsia"/>
                <w:szCs w:val="21"/>
              </w:rPr>
              <w:t>因</w:t>
            </w:r>
            <w:proofErr w:type="gramStart"/>
            <w:r w:rsidRPr="00270496">
              <w:rPr>
                <w:rFonts w:hint="eastAsia"/>
                <w:szCs w:val="21"/>
              </w:rPr>
              <w:t>灾直接</w:t>
            </w:r>
            <w:proofErr w:type="gramEnd"/>
            <w:r w:rsidRPr="00270496">
              <w:rPr>
                <w:rFonts w:hint="eastAsia"/>
                <w:szCs w:val="21"/>
              </w:rPr>
              <w:t>经济损</w:t>
            </w:r>
            <w:r w:rsidRPr="00270496">
              <w:rPr>
                <w:rFonts w:hint="eastAsia"/>
                <w:szCs w:val="21"/>
              </w:rPr>
              <w:lastRenderedPageBreak/>
              <w:t>失占地区生产总值比例</w:t>
            </w:r>
            <w:r w:rsidRPr="00270496">
              <w:rPr>
                <w:szCs w:val="21"/>
              </w:rPr>
              <w:t>（</w:t>
            </w:r>
            <w:r w:rsidRPr="00270496">
              <w:rPr>
                <w:i/>
                <w:iCs/>
                <w:szCs w:val="21"/>
              </w:rPr>
              <w:t>T</w:t>
            </w:r>
            <w:r w:rsidRPr="00270496">
              <w:rPr>
                <w:szCs w:val="21"/>
                <w:vertAlign w:val="subscript"/>
              </w:rPr>
              <w:t>47</w:t>
            </w:r>
            <w:r w:rsidRPr="00270496">
              <w:rPr>
                <w:szCs w:val="21"/>
              </w:rPr>
              <w:t>）</w:t>
            </w:r>
          </w:p>
        </w:tc>
        <w:tc>
          <w:tcPr>
            <w:tcW w:w="2429" w:type="pct"/>
            <w:vAlign w:val="center"/>
          </w:tcPr>
          <w:p w14:paraId="00B11EC8" w14:textId="77777777" w:rsidR="005A05FE" w:rsidRPr="00270496" w:rsidRDefault="005A05FE" w:rsidP="00743779">
            <w:pPr>
              <w:rPr>
                <w:szCs w:val="21"/>
              </w:rPr>
            </w:pPr>
            <w:r w:rsidRPr="00270496">
              <w:rPr>
                <w:rFonts w:hint="eastAsia"/>
                <w:szCs w:val="21"/>
              </w:rPr>
              <w:lastRenderedPageBreak/>
              <w:t>保留国标指标</w:t>
            </w:r>
          </w:p>
        </w:tc>
      </w:tr>
      <w:tr w:rsidR="005A05FE" w:rsidRPr="00270496" w14:paraId="3AE0BEA4" w14:textId="77777777" w:rsidTr="00BF7071">
        <w:trPr>
          <w:jc w:val="center"/>
        </w:trPr>
        <w:tc>
          <w:tcPr>
            <w:tcW w:w="1189" w:type="pct"/>
            <w:vAlign w:val="center"/>
          </w:tcPr>
          <w:p w14:paraId="7C2C183C" w14:textId="18F42F01" w:rsidR="005A05FE" w:rsidRPr="00270496" w:rsidRDefault="005A05FE" w:rsidP="00743779">
            <w:pPr>
              <w:rPr>
                <w:rFonts w:hAnsi="宋体"/>
                <w:szCs w:val="21"/>
              </w:rPr>
            </w:pPr>
            <w:r w:rsidRPr="00270496">
              <w:rPr>
                <w:rFonts w:hAnsi="宋体" w:hint="eastAsia"/>
                <w:szCs w:val="21"/>
              </w:rPr>
              <w:t>亿元地区生产总值安全生产事故死亡率</w:t>
            </w:r>
            <w:r w:rsidR="00F16F22" w:rsidRPr="00BF7071">
              <w:rPr>
                <w:rFonts w:hAnsi="宋体"/>
                <w:i/>
                <w:iCs/>
                <w:szCs w:val="21"/>
              </w:rPr>
              <w:t>T</w:t>
            </w:r>
            <w:r w:rsidR="00F16F22" w:rsidRPr="00270496">
              <w:rPr>
                <w:rFonts w:hAnsi="宋体"/>
                <w:szCs w:val="21"/>
                <w:vertAlign w:val="subscript"/>
              </w:rPr>
              <w:t>6</w:t>
            </w:r>
            <w:r w:rsidR="00F16F22" w:rsidRPr="00270496">
              <w:rPr>
                <w:rFonts w:hAnsi="宋体" w:hint="eastAsia"/>
                <w:szCs w:val="21"/>
                <w:vertAlign w:val="subscript"/>
              </w:rPr>
              <w:t>2</w:t>
            </w:r>
          </w:p>
        </w:tc>
        <w:tc>
          <w:tcPr>
            <w:tcW w:w="398" w:type="pct"/>
            <w:vAlign w:val="center"/>
          </w:tcPr>
          <w:p w14:paraId="42AA9DAF" w14:textId="77777777" w:rsidR="005A05FE" w:rsidRPr="00270496" w:rsidRDefault="005A05FE" w:rsidP="00743779">
            <w:pPr>
              <w:jc w:val="center"/>
              <w:rPr>
                <w:szCs w:val="21"/>
              </w:rPr>
            </w:pPr>
            <w:r w:rsidRPr="00270496">
              <w:rPr>
                <w:rFonts w:hint="eastAsia"/>
                <w:szCs w:val="21"/>
              </w:rPr>
              <w:t>保留</w:t>
            </w:r>
          </w:p>
        </w:tc>
        <w:tc>
          <w:tcPr>
            <w:tcW w:w="985" w:type="pct"/>
            <w:vAlign w:val="center"/>
          </w:tcPr>
          <w:p w14:paraId="267029C1" w14:textId="77777777" w:rsidR="005A05FE" w:rsidRPr="00270496" w:rsidRDefault="005A05FE" w:rsidP="00743779">
            <w:pPr>
              <w:rPr>
                <w:b/>
                <w:bCs/>
                <w:szCs w:val="21"/>
              </w:rPr>
            </w:pPr>
            <w:r w:rsidRPr="00270496">
              <w:rPr>
                <w:rFonts w:hint="eastAsia"/>
                <w:szCs w:val="21"/>
              </w:rPr>
              <w:t>单位地区生产总值生产安全事故死亡率</w:t>
            </w:r>
            <w:r w:rsidRPr="00270496">
              <w:rPr>
                <w:szCs w:val="21"/>
              </w:rPr>
              <w:t>（</w:t>
            </w:r>
            <w:r w:rsidRPr="00270496">
              <w:rPr>
                <w:i/>
                <w:iCs/>
                <w:szCs w:val="21"/>
              </w:rPr>
              <w:t>T</w:t>
            </w:r>
            <w:r w:rsidRPr="00270496">
              <w:rPr>
                <w:szCs w:val="21"/>
                <w:vertAlign w:val="subscript"/>
              </w:rPr>
              <w:t>48</w:t>
            </w:r>
            <w:r w:rsidRPr="00270496">
              <w:rPr>
                <w:szCs w:val="21"/>
              </w:rPr>
              <w:t>）</w:t>
            </w:r>
          </w:p>
        </w:tc>
        <w:tc>
          <w:tcPr>
            <w:tcW w:w="2429" w:type="pct"/>
            <w:vAlign w:val="center"/>
          </w:tcPr>
          <w:p w14:paraId="37FE8929" w14:textId="77777777" w:rsidR="005A05FE" w:rsidRPr="00270496" w:rsidRDefault="005A05FE" w:rsidP="00743779">
            <w:pPr>
              <w:rPr>
                <w:szCs w:val="21"/>
              </w:rPr>
            </w:pPr>
            <w:r w:rsidRPr="00270496">
              <w:rPr>
                <w:rFonts w:hint="eastAsia"/>
                <w:szCs w:val="21"/>
              </w:rPr>
              <w:t>保留国标指标</w:t>
            </w:r>
          </w:p>
        </w:tc>
      </w:tr>
      <w:tr w:rsidR="005A05FE" w:rsidRPr="00270496" w14:paraId="59F7DB1A" w14:textId="77777777" w:rsidTr="00BF7071">
        <w:trPr>
          <w:jc w:val="center"/>
        </w:trPr>
        <w:tc>
          <w:tcPr>
            <w:tcW w:w="1189" w:type="pct"/>
            <w:vAlign w:val="center"/>
          </w:tcPr>
          <w:p w14:paraId="5AFE5DC3" w14:textId="5B0A8880" w:rsidR="005A05FE" w:rsidRPr="00270496" w:rsidRDefault="005A05FE" w:rsidP="00743779">
            <w:pPr>
              <w:rPr>
                <w:rFonts w:hAnsi="宋体"/>
                <w:szCs w:val="21"/>
              </w:rPr>
            </w:pPr>
            <w:r w:rsidRPr="00270496">
              <w:rPr>
                <w:rFonts w:hAnsi="宋体" w:hint="eastAsia"/>
                <w:szCs w:val="21"/>
              </w:rPr>
              <w:t>工矿商贸就业人员十万人安全生产事故死亡率</w:t>
            </w:r>
            <w:r w:rsidR="00F16F22" w:rsidRPr="00BF7071">
              <w:rPr>
                <w:rFonts w:hAnsi="宋体"/>
                <w:i/>
                <w:iCs/>
                <w:szCs w:val="21"/>
              </w:rPr>
              <w:t>T</w:t>
            </w:r>
            <w:r w:rsidR="00F16F22" w:rsidRPr="00270496">
              <w:rPr>
                <w:rFonts w:hAnsi="宋体"/>
                <w:szCs w:val="21"/>
                <w:vertAlign w:val="subscript"/>
              </w:rPr>
              <w:t>6</w:t>
            </w:r>
            <w:r w:rsidR="00F16F22" w:rsidRPr="00270496">
              <w:rPr>
                <w:rFonts w:hAnsi="宋体" w:hint="eastAsia"/>
                <w:szCs w:val="21"/>
                <w:vertAlign w:val="subscript"/>
              </w:rPr>
              <w:t>3</w:t>
            </w:r>
          </w:p>
        </w:tc>
        <w:tc>
          <w:tcPr>
            <w:tcW w:w="398" w:type="pct"/>
            <w:vAlign w:val="center"/>
          </w:tcPr>
          <w:p w14:paraId="6B5FE6EA" w14:textId="77777777" w:rsidR="005A05FE" w:rsidRPr="00270496" w:rsidRDefault="005A05FE" w:rsidP="00743779">
            <w:pPr>
              <w:jc w:val="center"/>
              <w:rPr>
                <w:szCs w:val="21"/>
              </w:rPr>
            </w:pPr>
            <w:r w:rsidRPr="00270496">
              <w:rPr>
                <w:rFonts w:hint="eastAsia"/>
                <w:szCs w:val="21"/>
              </w:rPr>
              <w:t>删减</w:t>
            </w:r>
          </w:p>
        </w:tc>
        <w:tc>
          <w:tcPr>
            <w:tcW w:w="985" w:type="pct"/>
            <w:vAlign w:val="center"/>
          </w:tcPr>
          <w:p w14:paraId="592AA07C" w14:textId="77777777" w:rsidR="005A05FE" w:rsidRPr="00270496" w:rsidRDefault="005A05FE" w:rsidP="00743779">
            <w:pPr>
              <w:rPr>
                <w:b/>
                <w:bCs/>
                <w:szCs w:val="21"/>
              </w:rPr>
            </w:pPr>
          </w:p>
        </w:tc>
        <w:tc>
          <w:tcPr>
            <w:tcW w:w="2429" w:type="pct"/>
            <w:vAlign w:val="center"/>
          </w:tcPr>
          <w:p w14:paraId="535B8A17" w14:textId="5A97E9F1" w:rsidR="005A05FE" w:rsidRPr="000502D1" w:rsidRDefault="005A05FE" w:rsidP="000502D1">
            <w:pPr>
              <w:jc w:val="left"/>
              <w:rPr>
                <w:szCs w:val="21"/>
              </w:rPr>
            </w:pPr>
            <w:r w:rsidRPr="000502D1">
              <w:rPr>
                <w:rFonts w:hint="eastAsia"/>
                <w:szCs w:val="21"/>
              </w:rPr>
              <w:t>本标准面向的是北京市自然灾害、事故灾难、公共卫生事件等三类突发事件，该项指标反映</w:t>
            </w:r>
            <w:r w:rsidRPr="000502D1">
              <w:rPr>
                <w:szCs w:val="21"/>
              </w:rPr>
              <w:t>工矿商贸</w:t>
            </w:r>
            <w:r w:rsidRPr="000502D1">
              <w:rPr>
                <w:rFonts w:hint="eastAsia"/>
                <w:szCs w:val="21"/>
              </w:rPr>
              <w:t>领域的事故情况。颗粒度过小，适于在城市专项韧性表征中考虑</w:t>
            </w:r>
          </w:p>
          <w:p w14:paraId="79CD7469" w14:textId="594B6E33" w:rsidR="005A05FE" w:rsidRPr="000502D1" w:rsidRDefault="005A05FE" w:rsidP="000502D1">
            <w:pPr>
              <w:jc w:val="left"/>
              <w:rPr>
                <w:szCs w:val="21"/>
              </w:rPr>
            </w:pPr>
            <w:r w:rsidRPr="000502D1">
              <w:rPr>
                <w:rFonts w:hint="eastAsia"/>
                <w:szCs w:val="21"/>
              </w:rPr>
              <w:t>本标准中“每百万人口因灾死亡率”</w:t>
            </w:r>
            <w:r w:rsidRPr="000502D1">
              <w:rPr>
                <w:szCs w:val="21"/>
              </w:rPr>
              <w:t>（</w:t>
            </w:r>
            <w:r w:rsidR="00115D1A" w:rsidRPr="00270496">
              <w:rPr>
                <w:i/>
                <w:iCs/>
                <w:szCs w:val="21"/>
              </w:rPr>
              <w:t>T</w:t>
            </w:r>
            <w:r w:rsidR="00115D1A" w:rsidRPr="00270496">
              <w:rPr>
                <w:szCs w:val="21"/>
                <w:vertAlign w:val="subscript"/>
              </w:rPr>
              <w:t>4</w:t>
            </w:r>
            <w:r w:rsidR="00115D1A">
              <w:rPr>
                <w:szCs w:val="21"/>
                <w:vertAlign w:val="subscript"/>
              </w:rPr>
              <w:t>6</w:t>
            </w:r>
            <w:r w:rsidRPr="000502D1">
              <w:rPr>
                <w:szCs w:val="21"/>
              </w:rPr>
              <w:t>）</w:t>
            </w:r>
            <w:r w:rsidRPr="000502D1">
              <w:rPr>
                <w:rFonts w:hint="eastAsia"/>
                <w:szCs w:val="21"/>
              </w:rPr>
              <w:t>能够对自然灾害、事故灾难、公共卫生事件等三类突发事件进行统一表征</w:t>
            </w:r>
          </w:p>
        </w:tc>
      </w:tr>
      <w:tr w:rsidR="005A05FE" w:rsidRPr="00270496" w14:paraId="00C36F31" w14:textId="77777777" w:rsidTr="00BF7071">
        <w:trPr>
          <w:jc w:val="center"/>
        </w:trPr>
        <w:tc>
          <w:tcPr>
            <w:tcW w:w="1189" w:type="pct"/>
            <w:vAlign w:val="center"/>
          </w:tcPr>
          <w:p w14:paraId="149D5122" w14:textId="06063747" w:rsidR="005A05FE" w:rsidRPr="00270496" w:rsidRDefault="005A05FE" w:rsidP="00743779">
            <w:pPr>
              <w:rPr>
                <w:rFonts w:hAnsi="宋体"/>
                <w:szCs w:val="21"/>
              </w:rPr>
            </w:pPr>
            <w:r w:rsidRPr="00270496">
              <w:rPr>
                <w:rFonts w:hAnsi="宋体" w:hint="eastAsia"/>
                <w:szCs w:val="21"/>
              </w:rPr>
              <w:t>特别重大事故直接经济损失占地区生产总值的比例</w:t>
            </w:r>
            <w:r w:rsidR="00F16F22" w:rsidRPr="00BF7071">
              <w:rPr>
                <w:rFonts w:hAnsi="宋体"/>
                <w:i/>
                <w:iCs/>
                <w:szCs w:val="21"/>
              </w:rPr>
              <w:t>T</w:t>
            </w:r>
            <w:r w:rsidR="00F16F22" w:rsidRPr="00270496">
              <w:rPr>
                <w:rFonts w:hAnsi="宋体"/>
                <w:szCs w:val="21"/>
                <w:vertAlign w:val="subscript"/>
              </w:rPr>
              <w:t>6</w:t>
            </w:r>
            <w:r w:rsidR="00F16F22" w:rsidRPr="00270496">
              <w:rPr>
                <w:rFonts w:hAnsi="宋体" w:hint="eastAsia"/>
                <w:szCs w:val="21"/>
                <w:vertAlign w:val="subscript"/>
              </w:rPr>
              <w:t>4</w:t>
            </w:r>
          </w:p>
        </w:tc>
        <w:tc>
          <w:tcPr>
            <w:tcW w:w="398" w:type="pct"/>
            <w:vAlign w:val="center"/>
          </w:tcPr>
          <w:p w14:paraId="723E5346" w14:textId="77777777" w:rsidR="005A05FE" w:rsidRPr="00270496" w:rsidRDefault="005A05FE" w:rsidP="00743779">
            <w:pPr>
              <w:jc w:val="center"/>
              <w:rPr>
                <w:szCs w:val="21"/>
              </w:rPr>
            </w:pPr>
            <w:r w:rsidRPr="00270496">
              <w:rPr>
                <w:rFonts w:hint="eastAsia"/>
                <w:szCs w:val="21"/>
              </w:rPr>
              <w:t>改写</w:t>
            </w:r>
          </w:p>
        </w:tc>
        <w:tc>
          <w:tcPr>
            <w:tcW w:w="985" w:type="pct"/>
            <w:vAlign w:val="center"/>
          </w:tcPr>
          <w:p w14:paraId="5C0DA109" w14:textId="77777777" w:rsidR="005A05FE" w:rsidRPr="00270496" w:rsidRDefault="005A05FE" w:rsidP="00743779">
            <w:pPr>
              <w:rPr>
                <w:b/>
                <w:bCs/>
                <w:szCs w:val="21"/>
              </w:rPr>
            </w:pPr>
            <w:r w:rsidRPr="00270496">
              <w:rPr>
                <w:rFonts w:hint="eastAsia"/>
                <w:szCs w:val="21"/>
              </w:rPr>
              <w:t>较大及以上生产安全事故占比</w:t>
            </w:r>
            <w:r w:rsidRPr="00270496">
              <w:rPr>
                <w:szCs w:val="21"/>
              </w:rPr>
              <w:t>（</w:t>
            </w:r>
            <w:r w:rsidRPr="00270496">
              <w:rPr>
                <w:i/>
                <w:iCs/>
                <w:szCs w:val="21"/>
              </w:rPr>
              <w:t>T</w:t>
            </w:r>
            <w:r w:rsidRPr="00270496">
              <w:rPr>
                <w:szCs w:val="21"/>
                <w:vertAlign w:val="subscript"/>
              </w:rPr>
              <w:t>49</w:t>
            </w:r>
            <w:r w:rsidRPr="00270496">
              <w:rPr>
                <w:szCs w:val="21"/>
              </w:rPr>
              <w:t>）</w:t>
            </w:r>
          </w:p>
        </w:tc>
        <w:tc>
          <w:tcPr>
            <w:tcW w:w="2429" w:type="pct"/>
            <w:vAlign w:val="center"/>
          </w:tcPr>
          <w:p w14:paraId="11E7B2CF" w14:textId="70F5143C" w:rsidR="005A05FE" w:rsidRPr="00270496" w:rsidRDefault="005A05FE" w:rsidP="00743779">
            <w:pPr>
              <w:rPr>
                <w:szCs w:val="21"/>
              </w:rPr>
            </w:pPr>
            <w:r w:rsidRPr="00270496">
              <w:rPr>
                <w:rFonts w:hint="eastAsia"/>
                <w:szCs w:val="21"/>
              </w:rPr>
              <w:t>北京市特别重大事故鲜有发生，</w:t>
            </w:r>
            <w:proofErr w:type="gramStart"/>
            <w:r w:rsidR="008A4C54">
              <w:rPr>
                <w:rFonts w:hint="eastAsia"/>
                <w:szCs w:val="21"/>
              </w:rPr>
              <w:t>故</w:t>
            </w:r>
            <w:r w:rsidRPr="008A4C54">
              <w:rPr>
                <w:rFonts w:hint="eastAsia"/>
                <w:b/>
                <w:bCs/>
                <w:szCs w:val="21"/>
              </w:rPr>
              <w:t>提高</w:t>
            </w:r>
            <w:proofErr w:type="gramEnd"/>
            <w:r w:rsidRPr="008A4C54">
              <w:rPr>
                <w:rFonts w:hint="eastAsia"/>
                <w:b/>
                <w:bCs/>
                <w:szCs w:val="21"/>
              </w:rPr>
              <w:t>了该指标评价标准</w:t>
            </w:r>
            <w:r w:rsidRPr="00270496">
              <w:rPr>
                <w:rFonts w:hint="eastAsia"/>
                <w:szCs w:val="21"/>
              </w:rPr>
              <w:t>，调整为较大及以上生产安全事故</w:t>
            </w:r>
          </w:p>
        </w:tc>
      </w:tr>
      <w:tr w:rsidR="005A05FE" w:rsidRPr="00270496" w14:paraId="301649D0" w14:textId="77777777" w:rsidTr="00BF7071">
        <w:trPr>
          <w:jc w:val="center"/>
        </w:trPr>
        <w:tc>
          <w:tcPr>
            <w:tcW w:w="1189" w:type="pct"/>
            <w:vAlign w:val="center"/>
          </w:tcPr>
          <w:p w14:paraId="648D62EC" w14:textId="2DD20097" w:rsidR="005A05FE" w:rsidRPr="001D5160" w:rsidRDefault="005A05FE" w:rsidP="00743779">
            <w:pPr>
              <w:rPr>
                <w:rFonts w:hAnsi="宋体"/>
                <w:szCs w:val="21"/>
              </w:rPr>
            </w:pPr>
            <w:r w:rsidRPr="001D5160">
              <w:rPr>
                <w:rFonts w:hAnsi="宋体" w:hint="eastAsia"/>
                <w:szCs w:val="21"/>
              </w:rPr>
              <w:t>甲乙类法定传染病十万人死亡率</w:t>
            </w:r>
            <w:r w:rsidR="00F16F22" w:rsidRPr="001D5160">
              <w:rPr>
                <w:rFonts w:hAnsi="宋体"/>
                <w:i/>
                <w:iCs/>
                <w:szCs w:val="21"/>
              </w:rPr>
              <w:t>T</w:t>
            </w:r>
            <w:r w:rsidR="00F16F22" w:rsidRPr="001D5160">
              <w:rPr>
                <w:rFonts w:hAnsi="宋体"/>
                <w:szCs w:val="21"/>
                <w:vertAlign w:val="subscript"/>
              </w:rPr>
              <w:t>6</w:t>
            </w:r>
            <w:r w:rsidR="00F16F22" w:rsidRPr="001D5160">
              <w:rPr>
                <w:rFonts w:hAnsi="宋体" w:hint="eastAsia"/>
                <w:szCs w:val="21"/>
                <w:vertAlign w:val="subscript"/>
              </w:rPr>
              <w:t>5</w:t>
            </w:r>
          </w:p>
        </w:tc>
        <w:tc>
          <w:tcPr>
            <w:tcW w:w="398" w:type="pct"/>
            <w:vAlign w:val="center"/>
          </w:tcPr>
          <w:p w14:paraId="1F18D373" w14:textId="1F9680B4" w:rsidR="005A05FE" w:rsidRPr="001D5160" w:rsidRDefault="00E255E9" w:rsidP="00743779">
            <w:pPr>
              <w:jc w:val="center"/>
              <w:rPr>
                <w:szCs w:val="21"/>
              </w:rPr>
            </w:pPr>
            <w:r w:rsidRPr="001D5160">
              <w:rPr>
                <w:rFonts w:hint="eastAsia"/>
                <w:szCs w:val="21"/>
              </w:rPr>
              <w:t>改写</w:t>
            </w:r>
          </w:p>
        </w:tc>
        <w:tc>
          <w:tcPr>
            <w:tcW w:w="985" w:type="pct"/>
            <w:vAlign w:val="center"/>
          </w:tcPr>
          <w:p w14:paraId="1674AE4F" w14:textId="77777777" w:rsidR="005A05FE" w:rsidRPr="001D5160" w:rsidRDefault="005A05FE" w:rsidP="00743779">
            <w:pPr>
              <w:rPr>
                <w:b/>
                <w:bCs/>
                <w:szCs w:val="21"/>
              </w:rPr>
            </w:pPr>
            <w:r w:rsidRPr="001D5160">
              <w:rPr>
                <w:rFonts w:hint="eastAsia"/>
                <w:szCs w:val="21"/>
              </w:rPr>
              <w:t>甲乙类法定报告传染病发病率</w:t>
            </w:r>
            <w:r w:rsidRPr="001D5160">
              <w:rPr>
                <w:szCs w:val="21"/>
              </w:rPr>
              <w:t>（</w:t>
            </w:r>
            <w:r w:rsidRPr="001D5160">
              <w:rPr>
                <w:i/>
                <w:iCs/>
                <w:szCs w:val="21"/>
              </w:rPr>
              <w:t>T</w:t>
            </w:r>
            <w:r w:rsidRPr="001D5160">
              <w:rPr>
                <w:szCs w:val="21"/>
                <w:vertAlign w:val="subscript"/>
              </w:rPr>
              <w:t>50</w:t>
            </w:r>
            <w:r w:rsidRPr="001D5160">
              <w:rPr>
                <w:szCs w:val="21"/>
              </w:rPr>
              <w:t>）</w:t>
            </w:r>
          </w:p>
        </w:tc>
        <w:tc>
          <w:tcPr>
            <w:tcW w:w="2429" w:type="pct"/>
            <w:vAlign w:val="center"/>
          </w:tcPr>
          <w:p w14:paraId="154FC3C6" w14:textId="59E6DE7D" w:rsidR="005A05FE" w:rsidRPr="00E255E9" w:rsidRDefault="001D5160" w:rsidP="00743779">
            <w:pPr>
              <w:rPr>
                <w:color w:val="FF0000"/>
                <w:szCs w:val="21"/>
              </w:rPr>
            </w:pPr>
            <w:r>
              <w:rPr>
                <w:rFonts w:hint="eastAsia"/>
                <w:szCs w:val="21"/>
              </w:rPr>
              <w:t>根据新冠肺炎</w:t>
            </w:r>
            <w:r w:rsidR="00F16F22">
              <w:rPr>
                <w:rFonts w:hint="eastAsia"/>
                <w:szCs w:val="21"/>
              </w:rPr>
              <w:t>疫情</w:t>
            </w:r>
            <w:r>
              <w:rPr>
                <w:rFonts w:hint="eastAsia"/>
                <w:szCs w:val="21"/>
              </w:rPr>
              <w:t>经验，</w:t>
            </w:r>
            <w:r w:rsidRPr="001D5160">
              <w:rPr>
                <w:rFonts w:hint="eastAsia"/>
                <w:szCs w:val="21"/>
              </w:rPr>
              <w:t>发病率</w:t>
            </w:r>
            <w:r>
              <w:rPr>
                <w:rFonts w:hint="eastAsia"/>
                <w:szCs w:val="21"/>
              </w:rPr>
              <w:t>更被广泛用于反映传染病防控，故改写该指标</w:t>
            </w:r>
          </w:p>
        </w:tc>
      </w:tr>
      <w:tr w:rsidR="005A05FE" w:rsidRPr="00270496" w14:paraId="14394069" w14:textId="77777777" w:rsidTr="00BF7071">
        <w:trPr>
          <w:jc w:val="center"/>
        </w:trPr>
        <w:tc>
          <w:tcPr>
            <w:tcW w:w="1189" w:type="pct"/>
            <w:vAlign w:val="center"/>
          </w:tcPr>
          <w:p w14:paraId="621A83F5" w14:textId="4DA39F0A" w:rsidR="005A05FE" w:rsidRPr="00270496" w:rsidRDefault="005A05FE" w:rsidP="00743779">
            <w:pPr>
              <w:rPr>
                <w:rFonts w:hAnsi="宋体"/>
                <w:szCs w:val="21"/>
              </w:rPr>
            </w:pPr>
            <w:r w:rsidRPr="00270496">
              <w:rPr>
                <w:rFonts w:hAnsi="宋体" w:hint="eastAsia"/>
                <w:szCs w:val="21"/>
              </w:rPr>
              <w:t>年受灾人数比例</w:t>
            </w:r>
            <w:r w:rsidR="00F16F22" w:rsidRPr="00BF7071">
              <w:rPr>
                <w:rFonts w:hAnsi="宋体"/>
                <w:i/>
                <w:iCs/>
                <w:szCs w:val="21"/>
              </w:rPr>
              <w:t>T</w:t>
            </w:r>
            <w:r w:rsidR="00F16F22" w:rsidRPr="00270496">
              <w:rPr>
                <w:rFonts w:hAnsi="宋体"/>
                <w:szCs w:val="21"/>
                <w:vertAlign w:val="subscript"/>
              </w:rPr>
              <w:t>6</w:t>
            </w:r>
            <w:r w:rsidR="00F16F22" w:rsidRPr="00270496">
              <w:rPr>
                <w:rFonts w:hAnsi="宋体" w:hint="eastAsia"/>
                <w:szCs w:val="21"/>
                <w:vertAlign w:val="subscript"/>
              </w:rPr>
              <w:t>6</w:t>
            </w:r>
          </w:p>
        </w:tc>
        <w:tc>
          <w:tcPr>
            <w:tcW w:w="398" w:type="pct"/>
            <w:vAlign w:val="center"/>
          </w:tcPr>
          <w:p w14:paraId="2E452E37" w14:textId="77777777" w:rsidR="005A05FE" w:rsidRPr="00270496" w:rsidRDefault="005A05FE" w:rsidP="00743779">
            <w:pPr>
              <w:jc w:val="center"/>
              <w:rPr>
                <w:szCs w:val="21"/>
              </w:rPr>
            </w:pPr>
            <w:r w:rsidRPr="00270496">
              <w:rPr>
                <w:rFonts w:hint="eastAsia"/>
                <w:szCs w:val="21"/>
              </w:rPr>
              <w:t>删减</w:t>
            </w:r>
          </w:p>
        </w:tc>
        <w:tc>
          <w:tcPr>
            <w:tcW w:w="985" w:type="pct"/>
            <w:vAlign w:val="center"/>
          </w:tcPr>
          <w:p w14:paraId="2F0AB026" w14:textId="77777777" w:rsidR="005A05FE" w:rsidRPr="00270496" w:rsidRDefault="005A05FE" w:rsidP="00743779">
            <w:pPr>
              <w:rPr>
                <w:b/>
                <w:bCs/>
                <w:szCs w:val="21"/>
              </w:rPr>
            </w:pPr>
          </w:p>
        </w:tc>
        <w:tc>
          <w:tcPr>
            <w:tcW w:w="2429" w:type="pct"/>
            <w:vAlign w:val="center"/>
          </w:tcPr>
          <w:p w14:paraId="4814762C" w14:textId="2F58A4C3" w:rsidR="005A05FE" w:rsidRPr="000502D1" w:rsidRDefault="005A05FE" w:rsidP="000502D1">
            <w:pPr>
              <w:jc w:val="left"/>
              <w:rPr>
                <w:szCs w:val="21"/>
              </w:rPr>
            </w:pPr>
            <w:r w:rsidRPr="000502D1">
              <w:rPr>
                <w:rFonts w:hint="eastAsia"/>
                <w:szCs w:val="21"/>
              </w:rPr>
              <w:t>与其他指标存在关联性：该指标与“每百万人口因灾死亡率”</w:t>
            </w:r>
            <w:r w:rsidRPr="000502D1">
              <w:rPr>
                <w:szCs w:val="21"/>
              </w:rPr>
              <w:t>（</w:t>
            </w:r>
            <w:r w:rsidR="00AA7DE3" w:rsidRPr="00270496">
              <w:rPr>
                <w:i/>
                <w:iCs/>
                <w:szCs w:val="21"/>
              </w:rPr>
              <w:t>T</w:t>
            </w:r>
            <w:r w:rsidR="00AA7DE3" w:rsidRPr="00270496">
              <w:rPr>
                <w:szCs w:val="21"/>
                <w:vertAlign w:val="subscript"/>
              </w:rPr>
              <w:t>4</w:t>
            </w:r>
            <w:r w:rsidR="00AA7DE3">
              <w:rPr>
                <w:szCs w:val="21"/>
                <w:vertAlign w:val="subscript"/>
              </w:rPr>
              <w:t>6</w:t>
            </w:r>
            <w:r w:rsidRPr="000502D1">
              <w:rPr>
                <w:szCs w:val="21"/>
              </w:rPr>
              <w:t>）</w:t>
            </w:r>
            <w:r w:rsidRPr="000502D1">
              <w:rPr>
                <w:rFonts w:hint="eastAsia"/>
                <w:szCs w:val="21"/>
              </w:rPr>
              <w:t>存在高度关联，不符合标准“总体原则”中“系统性”条文的“充分考虑各指标的相互关系，以尽可能少的指标反映城市韧性评价的各个方面”</w:t>
            </w:r>
          </w:p>
          <w:p w14:paraId="5406640E" w14:textId="5BDDE8FA" w:rsidR="005A05FE" w:rsidRPr="000502D1" w:rsidRDefault="005A05FE" w:rsidP="000502D1">
            <w:pPr>
              <w:jc w:val="left"/>
              <w:rPr>
                <w:szCs w:val="21"/>
              </w:rPr>
            </w:pPr>
            <w:r w:rsidRPr="000502D1">
              <w:rPr>
                <w:rFonts w:hint="eastAsia"/>
                <w:szCs w:val="21"/>
              </w:rPr>
              <w:t>在反映城市韧性的科学性上有待商榷：如“</w:t>
            </w:r>
            <w:r w:rsidRPr="000502D1">
              <w:rPr>
                <w:rFonts w:hint="eastAsia"/>
                <w:szCs w:val="21"/>
              </w:rPr>
              <w:t>2</w:t>
            </w:r>
            <w:r w:rsidRPr="000502D1">
              <w:rPr>
                <w:szCs w:val="21"/>
              </w:rPr>
              <w:t>3.7</w:t>
            </w:r>
            <w:r w:rsidRPr="000502D1">
              <w:rPr>
                <w:rFonts w:hint="eastAsia"/>
                <w:szCs w:val="21"/>
              </w:rPr>
              <w:t>”特大暴雨自然灾害、或发生破坏性地震灾害等情况，会导致</w:t>
            </w:r>
            <w:r w:rsidRPr="000502D1">
              <w:rPr>
                <w:szCs w:val="21"/>
              </w:rPr>
              <w:t>年受灾人数比例</w:t>
            </w:r>
            <w:r w:rsidRPr="000502D1">
              <w:rPr>
                <w:rFonts w:hint="eastAsia"/>
                <w:szCs w:val="21"/>
              </w:rPr>
              <w:t>数值极度升高，甚至能得出特大自然灾害发生就导致城市韧性降低的结论，不符合城市韧性的基本定义，故不予考虑</w:t>
            </w:r>
          </w:p>
        </w:tc>
      </w:tr>
      <w:tr w:rsidR="005A05FE" w:rsidRPr="00270496" w14:paraId="16BD982D" w14:textId="77777777" w:rsidTr="00BF7071">
        <w:trPr>
          <w:jc w:val="center"/>
        </w:trPr>
        <w:tc>
          <w:tcPr>
            <w:tcW w:w="1189" w:type="pct"/>
            <w:vAlign w:val="center"/>
          </w:tcPr>
          <w:p w14:paraId="7368AF05" w14:textId="39C08BAE" w:rsidR="005A05FE" w:rsidRPr="00270496" w:rsidRDefault="005A05FE" w:rsidP="00743779">
            <w:pPr>
              <w:rPr>
                <w:rFonts w:hAnsi="宋体"/>
                <w:szCs w:val="21"/>
              </w:rPr>
            </w:pPr>
            <w:r w:rsidRPr="00270496">
              <w:rPr>
                <w:rFonts w:hAnsi="宋体" w:hint="eastAsia"/>
                <w:szCs w:val="21"/>
              </w:rPr>
              <w:t>万人火灾死亡率</w:t>
            </w:r>
            <w:r w:rsidR="00F16F22" w:rsidRPr="00BF7071">
              <w:rPr>
                <w:rFonts w:hAnsi="宋体"/>
                <w:i/>
                <w:iCs/>
                <w:szCs w:val="21"/>
              </w:rPr>
              <w:t>T</w:t>
            </w:r>
            <w:r w:rsidR="00F16F22" w:rsidRPr="00270496">
              <w:rPr>
                <w:rFonts w:hAnsi="宋体"/>
                <w:szCs w:val="21"/>
                <w:vertAlign w:val="subscript"/>
              </w:rPr>
              <w:t>6</w:t>
            </w:r>
            <w:r w:rsidR="00F16F22" w:rsidRPr="00270496">
              <w:rPr>
                <w:rFonts w:hAnsi="宋体" w:hint="eastAsia"/>
                <w:szCs w:val="21"/>
                <w:vertAlign w:val="subscript"/>
              </w:rPr>
              <w:t>7</w:t>
            </w:r>
          </w:p>
        </w:tc>
        <w:tc>
          <w:tcPr>
            <w:tcW w:w="398" w:type="pct"/>
            <w:vAlign w:val="center"/>
          </w:tcPr>
          <w:p w14:paraId="120F3979" w14:textId="77777777" w:rsidR="005A05FE" w:rsidRPr="00270496" w:rsidRDefault="005A05FE" w:rsidP="00743779">
            <w:pPr>
              <w:jc w:val="center"/>
              <w:rPr>
                <w:szCs w:val="21"/>
              </w:rPr>
            </w:pPr>
            <w:r w:rsidRPr="00270496">
              <w:rPr>
                <w:rFonts w:hint="eastAsia"/>
                <w:szCs w:val="21"/>
              </w:rPr>
              <w:t>删减</w:t>
            </w:r>
          </w:p>
        </w:tc>
        <w:tc>
          <w:tcPr>
            <w:tcW w:w="985" w:type="pct"/>
            <w:vAlign w:val="center"/>
          </w:tcPr>
          <w:p w14:paraId="6D1C84BC" w14:textId="77777777" w:rsidR="005A05FE" w:rsidRPr="00270496" w:rsidRDefault="005A05FE" w:rsidP="00743779">
            <w:pPr>
              <w:rPr>
                <w:b/>
                <w:bCs/>
                <w:szCs w:val="21"/>
              </w:rPr>
            </w:pPr>
          </w:p>
        </w:tc>
        <w:tc>
          <w:tcPr>
            <w:tcW w:w="2429" w:type="pct"/>
            <w:vAlign w:val="center"/>
          </w:tcPr>
          <w:p w14:paraId="7A1D1FD2" w14:textId="1EC738E2" w:rsidR="005A05FE" w:rsidRPr="000502D1" w:rsidRDefault="005A05FE" w:rsidP="000502D1">
            <w:pPr>
              <w:jc w:val="left"/>
              <w:rPr>
                <w:szCs w:val="21"/>
              </w:rPr>
            </w:pPr>
            <w:r w:rsidRPr="000502D1">
              <w:rPr>
                <w:rFonts w:hint="eastAsia"/>
                <w:szCs w:val="21"/>
              </w:rPr>
              <w:t>本标准面向的是北京市自然灾害、事故灾难、公共卫生事件等三类突发事件，该项指标反映消防领域的事故情况。颗粒度过小，适于在城市专项韧性表征中考虑</w:t>
            </w:r>
          </w:p>
          <w:p w14:paraId="4A5AC17C" w14:textId="2EA0773A" w:rsidR="005A05FE" w:rsidRPr="000502D1" w:rsidRDefault="005A05FE" w:rsidP="000502D1">
            <w:pPr>
              <w:jc w:val="left"/>
              <w:rPr>
                <w:szCs w:val="21"/>
              </w:rPr>
            </w:pPr>
            <w:r w:rsidRPr="000502D1">
              <w:rPr>
                <w:rFonts w:hint="eastAsia"/>
                <w:szCs w:val="21"/>
              </w:rPr>
              <w:t>本标准中“每百万人口因灾死亡率”</w:t>
            </w:r>
            <w:r w:rsidRPr="000502D1">
              <w:rPr>
                <w:szCs w:val="21"/>
              </w:rPr>
              <w:t>（</w:t>
            </w:r>
            <w:r w:rsidR="00AA7DE3" w:rsidRPr="00270496">
              <w:rPr>
                <w:i/>
                <w:iCs/>
                <w:szCs w:val="21"/>
              </w:rPr>
              <w:t>T</w:t>
            </w:r>
            <w:r w:rsidR="00AA7DE3" w:rsidRPr="00270496">
              <w:rPr>
                <w:szCs w:val="21"/>
                <w:vertAlign w:val="subscript"/>
              </w:rPr>
              <w:t>4</w:t>
            </w:r>
            <w:r w:rsidR="00AA7DE3">
              <w:rPr>
                <w:szCs w:val="21"/>
                <w:vertAlign w:val="subscript"/>
              </w:rPr>
              <w:t>6</w:t>
            </w:r>
            <w:r w:rsidRPr="000502D1">
              <w:rPr>
                <w:szCs w:val="21"/>
              </w:rPr>
              <w:t>）</w:t>
            </w:r>
            <w:r w:rsidRPr="000502D1">
              <w:rPr>
                <w:rFonts w:hint="eastAsia"/>
                <w:szCs w:val="21"/>
              </w:rPr>
              <w:t>能够对自然灾害、事故灾难、公共卫生事件等三类突发事件进行统一表征</w:t>
            </w:r>
          </w:p>
        </w:tc>
      </w:tr>
      <w:tr w:rsidR="005A05FE" w:rsidRPr="00270496" w14:paraId="39D07F1C" w14:textId="77777777" w:rsidTr="00BF7071">
        <w:trPr>
          <w:jc w:val="center"/>
        </w:trPr>
        <w:tc>
          <w:tcPr>
            <w:tcW w:w="1189" w:type="pct"/>
            <w:vAlign w:val="center"/>
          </w:tcPr>
          <w:p w14:paraId="0283BFEE" w14:textId="72645295" w:rsidR="005A05FE" w:rsidRPr="00270496" w:rsidRDefault="005A05FE" w:rsidP="00743779">
            <w:pPr>
              <w:rPr>
                <w:rFonts w:hAnsi="宋体"/>
                <w:szCs w:val="21"/>
              </w:rPr>
            </w:pPr>
            <w:r w:rsidRPr="00270496">
              <w:rPr>
                <w:rFonts w:hAnsi="宋体" w:hint="eastAsia"/>
                <w:szCs w:val="21"/>
              </w:rPr>
              <w:t>万人刑事案件发生率</w:t>
            </w:r>
            <w:r w:rsidR="00F16F22" w:rsidRPr="00BF7071">
              <w:rPr>
                <w:rFonts w:hAnsi="宋体"/>
                <w:i/>
                <w:iCs/>
                <w:szCs w:val="21"/>
              </w:rPr>
              <w:t>T</w:t>
            </w:r>
            <w:r w:rsidR="00F16F22" w:rsidRPr="00270496">
              <w:rPr>
                <w:rFonts w:hAnsi="宋体"/>
                <w:szCs w:val="21"/>
                <w:vertAlign w:val="subscript"/>
              </w:rPr>
              <w:t>6</w:t>
            </w:r>
            <w:r w:rsidR="00F16F22" w:rsidRPr="00270496">
              <w:rPr>
                <w:rFonts w:hAnsi="宋体" w:hint="eastAsia"/>
                <w:szCs w:val="21"/>
                <w:vertAlign w:val="subscript"/>
              </w:rPr>
              <w:t>8</w:t>
            </w:r>
          </w:p>
        </w:tc>
        <w:tc>
          <w:tcPr>
            <w:tcW w:w="398" w:type="pct"/>
            <w:vAlign w:val="center"/>
          </w:tcPr>
          <w:p w14:paraId="1366CF2D" w14:textId="77777777" w:rsidR="005A05FE" w:rsidRPr="00270496" w:rsidRDefault="005A05FE" w:rsidP="00743779">
            <w:pPr>
              <w:jc w:val="center"/>
              <w:rPr>
                <w:szCs w:val="21"/>
              </w:rPr>
            </w:pPr>
            <w:r w:rsidRPr="00270496">
              <w:rPr>
                <w:rFonts w:hint="eastAsia"/>
                <w:szCs w:val="21"/>
              </w:rPr>
              <w:t>删减</w:t>
            </w:r>
          </w:p>
        </w:tc>
        <w:tc>
          <w:tcPr>
            <w:tcW w:w="985" w:type="pct"/>
            <w:vAlign w:val="center"/>
          </w:tcPr>
          <w:p w14:paraId="6A26B04A" w14:textId="77777777" w:rsidR="005A05FE" w:rsidRPr="00270496" w:rsidRDefault="005A05FE" w:rsidP="00743779">
            <w:pPr>
              <w:rPr>
                <w:b/>
                <w:bCs/>
                <w:szCs w:val="21"/>
              </w:rPr>
            </w:pPr>
          </w:p>
        </w:tc>
        <w:tc>
          <w:tcPr>
            <w:tcW w:w="2429" w:type="pct"/>
            <w:vAlign w:val="center"/>
          </w:tcPr>
          <w:p w14:paraId="6945E78A" w14:textId="03BBE6F5" w:rsidR="005A05FE" w:rsidRPr="000502D1" w:rsidRDefault="005A05FE" w:rsidP="000502D1">
            <w:pPr>
              <w:jc w:val="left"/>
              <w:rPr>
                <w:szCs w:val="21"/>
              </w:rPr>
            </w:pPr>
            <w:r w:rsidRPr="000502D1">
              <w:rPr>
                <w:rFonts w:hint="eastAsia"/>
                <w:szCs w:val="21"/>
              </w:rPr>
              <w:t>本标准面向的是北京市自然灾害、事故灾难、公共卫生事件等三类突发事件，该项指标属于社会安全事件评价指标，不在本标准考虑范围，故予以删除</w:t>
            </w:r>
          </w:p>
        </w:tc>
      </w:tr>
      <w:tr w:rsidR="005A05FE" w:rsidRPr="00270496" w14:paraId="26B9985F" w14:textId="77777777" w:rsidTr="00BF7071">
        <w:trPr>
          <w:jc w:val="center"/>
        </w:trPr>
        <w:tc>
          <w:tcPr>
            <w:tcW w:w="1189" w:type="pct"/>
            <w:vAlign w:val="center"/>
          </w:tcPr>
          <w:p w14:paraId="0EA9372E" w14:textId="4D6B09C4" w:rsidR="005A05FE" w:rsidRPr="00270496" w:rsidRDefault="005A05FE" w:rsidP="00743779">
            <w:pPr>
              <w:rPr>
                <w:rFonts w:hAnsi="宋体"/>
                <w:szCs w:val="21"/>
              </w:rPr>
            </w:pPr>
            <w:r w:rsidRPr="00270496">
              <w:rPr>
                <w:rFonts w:hAnsi="宋体" w:hint="eastAsia"/>
                <w:szCs w:val="21"/>
              </w:rPr>
              <w:t>公共安全财政支出占比</w:t>
            </w:r>
            <w:r w:rsidR="00F16F22" w:rsidRPr="00BF7071">
              <w:rPr>
                <w:rFonts w:hAnsi="宋体"/>
                <w:i/>
                <w:iCs/>
                <w:szCs w:val="21"/>
              </w:rPr>
              <w:t>T</w:t>
            </w:r>
            <w:r w:rsidR="00F16F22" w:rsidRPr="00270496">
              <w:rPr>
                <w:rFonts w:hAnsi="宋体" w:hint="eastAsia"/>
                <w:szCs w:val="21"/>
                <w:vertAlign w:val="subscript"/>
              </w:rPr>
              <w:t>69</w:t>
            </w:r>
          </w:p>
        </w:tc>
        <w:tc>
          <w:tcPr>
            <w:tcW w:w="398" w:type="pct"/>
            <w:vAlign w:val="center"/>
          </w:tcPr>
          <w:p w14:paraId="0CB6A9AB" w14:textId="77777777" w:rsidR="005A05FE" w:rsidRPr="00270496" w:rsidRDefault="005A05FE" w:rsidP="00743779">
            <w:pPr>
              <w:jc w:val="center"/>
              <w:rPr>
                <w:szCs w:val="21"/>
              </w:rPr>
            </w:pPr>
            <w:r w:rsidRPr="00270496">
              <w:rPr>
                <w:rFonts w:hint="eastAsia"/>
                <w:szCs w:val="21"/>
              </w:rPr>
              <w:t>改写</w:t>
            </w:r>
          </w:p>
        </w:tc>
        <w:tc>
          <w:tcPr>
            <w:tcW w:w="985" w:type="pct"/>
            <w:vAlign w:val="center"/>
          </w:tcPr>
          <w:p w14:paraId="5697C34F" w14:textId="77777777" w:rsidR="005A05FE" w:rsidRPr="00270496" w:rsidRDefault="005A05FE" w:rsidP="00743779">
            <w:pPr>
              <w:rPr>
                <w:b/>
                <w:bCs/>
                <w:szCs w:val="21"/>
              </w:rPr>
            </w:pPr>
            <w:r w:rsidRPr="00270496">
              <w:rPr>
                <w:rFonts w:hint="eastAsia"/>
                <w:szCs w:val="21"/>
              </w:rPr>
              <w:t>城市韧性提升财政支出占比</w:t>
            </w:r>
            <w:r w:rsidRPr="00270496">
              <w:rPr>
                <w:szCs w:val="21"/>
              </w:rPr>
              <w:t>（</w:t>
            </w:r>
            <w:r w:rsidRPr="00270496">
              <w:rPr>
                <w:i/>
                <w:iCs/>
                <w:szCs w:val="21"/>
              </w:rPr>
              <w:t>T</w:t>
            </w:r>
            <w:r w:rsidRPr="00270496">
              <w:rPr>
                <w:szCs w:val="21"/>
                <w:vertAlign w:val="subscript"/>
              </w:rPr>
              <w:t>27</w:t>
            </w:r>
            <w:r w:rsidRPr="00270496">
              <w:rPr>
                <w:szCs w:val="21"/>
              </w:rPr>
              <w:t>）</w:t>
            </w:r>
          </w:p>
        </w:tc>
        <w:tc>
          <w:tcPr>
            <w:tcW w:w="2429" w:type="pct"/>
            <w:vAlign w:val="center"/>
          </w:tcPr>
          <w:p w14:paraId="172CA4C3" w14:textId="715FD108" w:rsidR="005A05FE" w:rsidRPr="00270496" w:rsidRDefault="005A05FE" w:rsidP="00743779">
            <w:pPr>
              <w:rPr>
                <w:szCs w:val="21"/>
              </w:rPr>
            </w:pPr>
            <w:r w:rsidRPr="00270496">
              <w:rPr>
                <w:rFonts w:hint="eastAsia"/>
                <w:szCs w:val="21"/>
              </w:rPr>
              <w:t>城市韧性提升包含公共安全、灾害防治和应急管理等多个方面，结合韧性城市建设工作，</w:t>
            </w:r>
            <w:r w:rsidR="00C12281">
              <w:rPr>
                <w:rFonts w:hint="eastAsia"/>
                <w:szCs w:val="21"/>
              </w:rPr>
              <w:t>调整并细化了</w:t>
            </w:r>
            <w:r w:rsidRPr="00270496">
              <w:rPr>
                <w:rFonts w:hint="eastAsia"/>
                <w:szCs w:val="21"/>
              </w:rPr>
              <w:t>评价内容和打分档级细则</w:t>
            </w:r>
          </w:p>
        </w:tc>
      </w:tr>
      <w:tr w:rsidR="005A05FE" w:rsidRPr="00270496" w14:paraId="019B20F7" w14:textId="77777777" w:rsidTr="00BF7071">
        <w:trPr>
          <w:jc w:val="center"/>
        </w:trPr>
        <w:tc>
          <w:tcPr>
            <w:tcW w:w="1189" w:type="pct"/>
            <w:vAlign w:val="center"/>
          </w:tcPr>
          <w:p w14:paraId="39172B96" w14:textId="25DCB738" w:rsidR="005A05FE" w:rsidRPr="00270496" w:rsidRDefault="005A05FE" w:rsidP="00743779">
            <w:pPr>
              <w:rPr>
                <w:rFonts w:hAnsi="宋体"/>
                <w:szCs w:val="21"/>
              </w:rPr>
            </w:pPr>
            <w:r w:rsidRPr="00270496">
              <w:rPr>
                <w:rFonts w:hAnsi="宋体" w:hint="eastAsia"/>
                <w:szCs w:val="21"/>
              </w:rPr>
              <w:t>医疗卫生财政支出占</w:t>
            </w:r>
            <w:r w:rsidRPr="00270496">
              <w:rPr>
                <w:rFonts w:hAnsi="宋体" w:hint="eastAsia"/>
                <w:szCs w:val="21"/>
              </w:rPr>
              <w:lastRenderedPageBreak/>
              <w:t>比</w:t>
            </w:r>
            <w:r w:rsidR="00F16F22" w:rsidRPr="00BF7071">
              <w:rPr>
                <w:rFonts w:hAnsi="宋体"/>
                <w:i/>
                <w:iCs/>
                <w:szCs w:val="21"/>
              </w:rPr>
              <w:t>T</w:t>
            </w:r>
            <w:r w:rsidR="00F16F22" w:rsidRPr="00270496">
              <w:rPr>
                <w:rFonts w:hAnsi="宋体"/>
                <w:szCs w:val="21"/>
                <w:vertAlign w:val="subscript"/>
              </w:rPr>
              <w:t>7</w:t>
            </w:r>
            <w:r w:rsidR="00F16F22" w:rsidRPr="00270496">
              <w:rPr>
                <w:rFonts w:hAnsi="宋体" w:hint="eastAsia"/>
                <w:szCs w:val="21"/>
                <w:vertAlign w:val="subscript"/>
              </w:rPr>
              <w:t>0</w:t>
            </w:r>
          </w:p>
        </w:tc>
        <w:tc>
          <w:tcPr>
            <w:tcW w:w="398" w:type="pct"/>
            <w:vAlign w:val="center"/>
          </w:tcPr>
          <w:p w14:paraId="48EFE060" w14:textId="77777777" w:rsidR="005A05FE" w:rsidRPr="00270496" w:rsidRDefault="005A05FE" w:rsidP="00743779">
            <w:pPr>
              <w:jc w:val="center"/>
              <w:rPr>
                <w:szCs w:val="21"/>
              </w:rPr>
            </w:pPr>
            <w:r w:rsidRPr="00270496">
              <w:rPr>
                <w:rFonts w:hint="eastAsia"/>
                <w:szCs w:val="21"/>
              </w:rPr>
              <w:lastRenderedPageBreak/>
              <w:t>改写</w:t>
            </w:r>
          </w:p>
        </w:tc>
        <w:tc>
          <w:tcPr>
            <w:tcW w:w="985" w:type="pct"/>
            <w:vAlign w:val="center"/>
          </w:tcPr>
          <w:p w14:paraId="357F9645" w14:textId="77777777" w:rsidR="005A05FE" w:rsidRPr="00270496" w:rsidRDefault="005A05FE" w:rsidP="00743779">
            <w:pPr>
              <w:rPr>
                <w:b/>
                <w:bCs/>
                <w:szCs w:val="21"/>
              </w:rPr>
            </w:pPr>
            <w:r w:rsidRPr="00270496">
              <w:rPr>
                <w:rFonts w:hint="eastAsia"/>
                <w:szCs w:val="21"/>
              </w:rPr>
              <w:t>卫生健康财政支</w:t>
            </w:r>
            <w:r w:rsidRPr="00270496">
              <w:rPr>
                <w:rFonts w:hint="eastAsia"/>
                <w:szCs w:val="21"/>
              </w:rPr>
              <w:lastRenderedPageBreak/>
              <w:t>出占比</w:t>
            </w:r>
            <w:r w:rsidRPr="00270496">
              <w:rPr>
                <w:szCs w:val="21"/>
              </w:rPr>
              <w:t>（</w:t>
            </w:r>
            <w:r w:rsidRPr="00270496">
              <w:rPr>
                <w:i/>
                <w:iCs/>
                <w:szCs w:val="21"/>
              </w:rPr>
              <w:t>T</w:t>
            </w:r>
            <w:r w:rsidRPr="00270496">
              <w:rPr>
                <w:szCs w:val="21"/>
                <w:vertAlign w:val="subscript"/>
              </w:rPr>
              <w:t>66</w:t>
            </w:r>
            <w:r w:rsidRPr="00270496">
              <w:rPr>
                <w:szCs w:val="21"/>
              </w:rPr>
              <w:t>）</w:t>
            </w:r>
          </w:p>
        </w:tc>
        <w:tc>
          <w:tcPr>
            <w:tcW w:w="2429" w:type="pct"/>
            <w:vAlign w:val="center"/>
          </w:tcPr>
          <w:p w14:paraId="7AB4B545" w14:textId="02D30880" w:rsidR="005A05FE" w:rsidRPr="00270496" w:rsidRDefault="005A05FE" w:rsidP="00743779">
            <w:pPr>
              <w:rPr>
                <w:szCs w:val="21"/>
              </w:rPr>
            </w:pPr>
            <w:r w:rsidRPr="00270496">
              <w:rPr>
                <w:rFonts w:hint="eastAsia"/>
                <w:szCs w:val="21"/>
              </w:rPr>
              <w:lastRenderedPageBreak/>
              <w:t>结合财政</w:t>
            </w:r>
            <w:r w:rsidR="00F16F22">
              <w:rPr>
                <w:rFonts w:hint="eastAsia"/>
                <w:szCs w:val="21"/>
              </w:rPr>
              <w:t>预算项实际</w:t>
            </w:r>
            <w:r w:rsidRPr="00270496">
              <w:rPr>
                <w:rFonts w:hint="eastAsia"/>
                <w:szCs w:val="21"/>
              </w:rPr>
              <w:t>，调整</w:t>
            </w:r>
            <w:r w:rsidR="00F16F22">
              <w:rPr>
                <w:rFonts w:hint="eastAsia"/>
                <w:szCs w:val="21"/>
              </w:rPr>
              <w:t>指标表述</w:t>
            </w:r>
            <w:r w:rsidRPr="00270496">
              <w:rPr>
                <w:rFonts w:hint="eastAsia"/>
                <w:szCs w:val="21"/>
              </w:rPr>
              <w:t>和打分档</w:t>
            </w:r>
            <w:r w:rsidRPr="00270496">
              <w:rPr>
                <w:rFonts w:hint="eastAsia"/>
                <w:szCs w:val="21"/>
              </w:rPr>
              <w:lastRenderedPageBreak/>
              <w:t>级细则</w:t>
            </w:r>
          </w:p>
        </w:tc>
      </w:tr>
      <w:tr w:rsidR="005A05FE" w:rsidRPr="00270496" w14:paraId="00B68AAD" w14:textId="77777777" w:rsidTr="00BF7071">
        <w:trPr>
          <w:jc w:val="center"/>
        </w:trPr>
        <w:tc>
          <w:tcPr>
            <w:tcW w:w="1189" w:type="pct"/>
            <w:vAlign w:val="center"/>
          </w:tcPr>
          <w:p w14:paraId="374C51D0" w14:textId="094ADB29" w:rsidR="005A05FE" w:rsidRPr="00270496" w:rsidRDefault="005A05FE" w:rsidP="00743779">
            <w:pPr>
              <w:rPr>
                <w:rFonts w:hAnsi="宋体"/>
                <w:szCs w:val="21"/>
              </w:rPr>
            </w:pPr>
            <w:r w:rsidRPr="00270496">
              <w:rPr>
                <w:rFonts w:hAnsi="宋体" w:hint="eastAsia"/>
                <w:szCs w:val="21"/>
              </w:rPr>
              <w:lastRenderedPageBreak/>
              <w:t>安全科技研发及成果、技术和产品的推广使用</w:t>
            </w:r>
            <w:r w:rsidR="00F16F22" w:rsidRPr="00BF7071">
              <w:rPr>
                <w:rFonts w:hAnsi="宋体"/>
                <w:i/>
                <w:iCs/>
                <w:szCs w:val="21"/>
              </w:rPr>
              <w:t>T</w:t>
            </w:r>
            <w:r w:rsidR="00F16F22" w:rsidRPr="00270496">
              <w:rPr>
                <w:rFonts w:hAnsi="宋体"/>
                <w:szCs w:val="21"/>
                <w:vertAlign w:val="subscript"/>
              </w:rPr>
              <w:t>7</w:t>
            </w:r>
            <w:r w:rsidR="00F16F22" w:rsidRPr="00270496">
              <w:rPr>
                <w:rFonts w:hAnsi="宋体" w:hint="eastAsia"/>
                <w:szCs w:val="21"/>
                <w:vertAlign w:val="subscript"/>
              </w:rPr>
              <w:t>1</w:t>
            </w:r>
          </w:p>
        </w:tc>
        <w:tc>
          <w:tcPr>
            <w:tcW w:w="398" w:type="pct"/>
            <w:vAlign w:val="center"/>
          </w:tcPr>
          <w:p w14:paraId="05EB673E" w14:textId="77777777" w:rsidR="005A05FE" w:rsidRPr="00270496" w:rsidRDefault="005A05FE" w:rsidP="00743779">
            <w:pPr>
              <w:jc w:val="center"/>
              <w:rPr>
                <w:szCs w:val="21"/>
              </w:rPr>
            </w:pPr>
            <w:r w:rsidRPr="00270496">
              <w:rPr>
                <w:rFonts w:hint="eastAsia"/>
                <w:szCs w:val="21"/>
              </w:rPr>
              <w:t>改写</w:t>
            </w:r>
          </w:p>
        </w:tc>
        <w:tc>
          <w:tcPr>
            <w:tcW w:w="985" w:type="pct"/>
            <w:vAlign w:val="center"/>
          </w:tcPr>
          <w:p w14:paraId="32E469D3" w14:textId="77777777" w:rsidR="005A05FE" w:rsidRPr="00270496" w:rsidRDefault="005A05FE" w:rsidP="00743779">
            <w:pPr>
              <w:rPr>
                <w:b/>
                <w:bCs/>
                <w:szCs w:val="21"/>
              </w:rPr>
            </w:pPr>
            <w:r w:rsidRPr="00270496">
              <w:rPr>
                <w:rFonts w:hint="eastAsia"/>
                <w:szCs w:val="21"/>
              </w:rPr>
              <w:t>应急安全科技研发及成果、技术和产品的推广使用</w:t>
            </w:r>
            <w:r w:rsidRPr="00270496">
              <w:rPr>
                <w:szCs w:val="21"/>
              </w:rPr>
              <w:t>（</w:t>
            </w:r>
            <w:r w:rsidRPr="00270496">
              <w:rPr>
                <w:i/>
                <w:iCs/>
                <w:szCs w:val="21"/>
              </w:rPr>
              <w:t>T</w:t>
            </w:r>
            <w:r w:rsidRPr="00270496">
              <w:rPr>
                <w:szCs w:val="21"/>
                <w:vertAlign w:val="subscript"/>
              </w:rPr>
              <w:t>81</w:t>
            </w:r>
            <w:r w:rsidRPr="00270496">
              <w:rPr>
                <w:szCs w:val="21"/>
              </w:rPr>
              <w:t>）</w:t>
            </w:r>
          </w:p>
        </w:tc>
        <w:tc>
          <w:tcPr>
            <w:tcW w:w="2429" w:type="pct"/>
            <w:vAlign w:val="center"/>
          </w:tcPr>
          <w:p w14:paraId="7FBC953F" w14:textId="3B8D2155" w:rsidR="005A05FE" w:rsidRPr="00270496" w:rsidRDefault="00C12281" w:rsidP="00743779">
            <w:pPr>
              <w:rPr>
                <w:szCs w:val="21"/>
              </w:rPr>
            </w:pPr>
            <w:r>
              <w:rPr>
                <w:rFonts w:hint="eastAsia"/>
                <w:szCs w:val="21"/>
              </w:rPr>
              <w:t>调整并细化了</w:t>
            </w:r>
            <w:r w:rsidR="005A05FE" w:rsidRPr="00270496">
              <w:rPr>
                <w:rFonts w:hint="eastAsia"/>
                <w:szCs w:val="21"/>
              </w:rPr>
              <w:t>评价内容和打分档级细则</w:t>
            </w:r>
          </w:p>
        </w:tc>
      </w:tr>
      <w:tr w:rsidR="003625F7" w:rsidRPr="00270496" w14:paraId="4ACB4735" w14:textId="77777777" w:rsidTr="00BF7071">
        <w:trPr>
          <w:jc w:val="center"/>
        </w:trPr>
        <w:tc>
          <w:tcPr>
            <w:tcW w:w="1189" w:type="pct"/>
            <w:vAlign w:val="center"/>
          </w:tcPr>
          <w:p w14:paraId="03C451D2" w14:textId="7315BD22" w:rsidR="003625F7" w:rsidRPr="00270496" w:rsidRDefault="003625F7" w:rsidP="00A75D00">
            <w:pPr>
              <w:jc w:val="center"/>
              <w:rPr>
                <w:rFonts w:hAnsi="宋体"/>
                <w:szCs w:val="21"/>
              </w:rPr>
            </w:pPr>
            <w:r>
              <w:rPr>
                <w:rFonts w:hAnsi="宋体" w:hint="eastAsia"/>
                <w:szCs w:val="21"/>
              </w:rPr>
              <w:t>——</w:t>
            </w:r>
          </w:p>
        </w:tc>
        <w:tc>
          <w:tcPr>
            <w:tcW w:w="398" w:type="pct"/>
            <w:vAlign w:val="center"/>
          </w:tcPr>
          <w:p w14:paraId="1D8392C6" w14:textId="2405A9E1" w:rsidR="003625F7" w:rsidRPr="00270496" w:rsidRDefault="003625F7" w:rsidP="00743779">
            <w:pPr>
              <w:jc w:val="center"/>
              <w:rPr>
                <w:szCs w:val="21"/>
              </w:rPr>
            </w:pPr>
            <w:r>
              <w:rPr>
                <w:rFonts w:hint="eastAsia"/>
                <w:szCs w:val="21"/>
              </w:rPr>
              <w:t>新增</w:t>
            </w:r>
          </w:p>
        </w:tc>
        <w:tc>
          <w:tcPr>
            <w:tcW w:w="985" w:type="pct"/>
            <w:vAlign w:val="center"/>
          </w:tcPr>
          <w:p w14:paraId="5BA27338" w14:textId="439B06A3" w:rsidR="003625F7" w:rsidRPr="00270496" w:rsidRDefault="003625F7" w:rsidP="00743779">
            <w:pPr>
              <w:rPr>
                <w:szCs w:val="21"/>
              </w:rPr>
            </w:pPr>
            <w:r w:rsidRPr="003625F7">
              <w:rPr>
                <w:rFonts w:hint="eastAsia"/>
                <w:szCs w:val="21"/>
              </w:rPr>
              <w:t>中心城区常住人口规模（</w:t>
            </w:r>
            <w:r w:rsidRPr="00270496">
              <w:rPr>
                <w:i/>
                <w:iCs/>
                <w:szCs w:val="21"/>
              </w:rPr>
              <w:t>T</w:t>
            </w:r>
            <w:r>
              <w:rPr>
                <w:szCs w:val="21"/>
                <w:vertAlign w:val="subscript"/>
              </w:rPr>
              <w:t>3</w:t>
            </w:r>
            <w:r w:rsidRPr="003625F7">
              <w:rPr>
                <w:rFonts w:hint="eastAsia"/>
                <w:szCs w:val="21"/>
              </w:rPr>
              <w:t>）</w:t>
            </w:r>
          </w:p>
        </w:tc>
        <w:tc>
          <w:tcPr>
            <w:tcW w:w="2429" w:type="pct"/>
            <w:vAlign w:val="center"/>
          </w:tcPr>
          <w:p w14:paraId="022B1B84" w14:textId="19177CA7" w:rsidR="003625F7" w:rsidRPr="003625F7" w:rsidRDefault="00F16F22" w:rsidP="00743779">
            <w:pPr>
              <w:rPr>
                <w:szCs w:val="21"/>
              </w:rPr>
            </w:pPr>
            <w:r w:rsidRPr="00F16F22">
              <w:rPr>
                <w:rFonts w:hint="eastAsia"/>
                <w:szCs w:val="21"/>
              </w:rPr>
              <w:t>北京市</w:t>
            </w:r>
            <w:r>
              <w:rPr>
                <w:rFonts w:hint="eastAsia"/>
                <w:szCs w:val="21"/>
              </w:rPr>
              <w:t>韧性城市建设要与</w:t>
            </w:r>
            <w:r w:rsidRPr="00F16F22">
              <w:rPr>
                <w:rFonts w:hint="eastAsia"/>
                <w:szCs w:val="21"/>
              </w:rPr>
              <w:t>总体规划</w:t>
            </w:r>
            <w:r>
              <w:rPr>
                <w:rFonts w:hint="eastAsia"/>
                <w:szCs w:val="21"/>
              </w:rPr>
              <w:t>相结合，考虑</w:t>
            </w:r>
            <w:r w:rsidR="003625F7">
              <w:rPr>
                <w:rFonts w:hint="eastAsia"/>
                <w:szCs w:val="21"/>
              </w:rPr>
              <w:t>中</w:t>
            </w:r>
            <w:r w:rsidR="003625F7" w:rsidRPr="003625F7">
              <w:rPr>
                <w:rFonts w:hint="eastAsia"/>
                <w:szCs w:val="21"/>
              </w:rPr>
              <w:t>心城区疏解提</w:t>
            </w:r>
            <w:proofErr w:type="gramStart"/>
            <w:r w:rsidR="003625F7" w:rsidRPr="003625F7">
              <w:rPr>
                <w:rFonts w:hint="eastAsia"/>
                <w:szCs w:val="21"/>
              </w:rPr>
              <w:t>质空间</w:t>
            </w:r>
            <w:proofErr w:type="gramEnd"/>
            <w:r w:rsidR="003625F7" w:rsidRPr="003625F7">
              <w:rPr>
                <w:rFonts w:hint="eastAsia"/>
                <w:szCs w:val="21"/>
              </w:rPr>
              <w:t>发展特点</w:t>
            </w:r>
            <w:r w:rsidR="003625F7">
              <w:rPr>
                <w:rFonts w:hint="eastAsia"/>
                <w:szCs w:val="21"/>
              </w:rPr>
              <w:t>而</w:t>
            </w:r>
            <w:r w:rsidR="0087783B">
              <w:rPr>
                <w:rFonts w:hint="eastAsia"/>
                <w:szCs w:val="21"/>
              </w:rPr>
              <w:t>设置</w:t>
            </w:r>
          </w:p>
        </w:tc>
      </w:tr>
      <w:tr w:rsidR="003625F7" w:rsidRPr="00270496" w14:paraId="670F13B1" w14:textId="77777777" w:rsidTr="00BF7071">
        <w:trPr>
          <w:trHeight w:val="883"/>
          <w:jc w:val="center"/>
        </w:trPr>
        <w:tc>
          <w:tcPr>
            <w:tcW w:w="1189" w:type="pct"/>
            <w:vAlign w:val="center"/>
          </w:tcPr>
          <w:p w14:paraId="249A0001" w14:textId="7A4FB081" w:rsidR="003625F7" w:rsidRPr="00270496" w:rsidRDefault="0087783B" w:rsidP="00A75D00">
            <w:pPr>
              <w:jc w:val="center"/>
              <w:rPr>
                <w:rFonts w:hAnsi="宋体"/>
                <w:szCs w:val="21"/>
              </w:rPr>
            </w:pPr>
            <w:r>
              <w:rPr>
                <w:rFonts w:hAnsi="宋体" w:hint="eastAsia"/>
                <w:szCs w:val="21"/>
              </w:rPr>
              <w:t>——</w:t>
            </w:r>
          </w:p>
        </w:tc>
        <w:tc>
          <w:tcPr>
            <w:tcW w:w="398" w:type="pct"/>
            <w:vAlign w:val="center"/>
          </w:tcPr>
          <w:p w14:paraId="42FEFCE8" w14:textId="448D1B81" w:rsidR="003625F7" w:rsidRPr="00270496" w:rsidRDefault="0087783B" w:rsidP="00743779">
            <w:pPr>
              <w:jc w:val="center"/>
              <w:rPr>
                <w:szCs w:val="21"/>
              </w:rPr>
            </w:pPr>
            <w:r>
              <w:rPr>
                <w:rFonts w:hint="eastAsia"/>
                <w:szCs w:val="21"/>
              </w:rPr>
              <w:t>新增</w:t>
            </w:r>
          </w:p>
        </w:tc>
        <w:tc>
          <w:tcPr>
            <w:tcW w:w="985" w:type="pct"/>
            <w:vAlign w:val="center"/>
          </w:tcPr>
          <w:p w14:paraId="4B392241" w14:textId="44789533" w:rsidR="003625F7" w:rsidRPr="00270496" w:rsidRDefault="0087783B" w:rsidP="00743779">
            <w:pPr>
              <w:rPr>
                <w:szCs w:val="21"/>
              </w:rPr>
            </w:pPr>
            <w:r w:rsidRPr="0087783B">
              <w:rPr>
                <w:rFonts w:hint="eastAsia"/>
                <w:szCs w:val="21"/>
              </w:rPr>
              <w:t>生态控制区面积占市域面积的比例（</w:t>
            </w:r>
            <w:r w:rsidRPr="00270496">
              <w:rPr>
                <w:i/>
                <w:iCs/>
                <w:szCs w:val="21"/>
              </w:rPr>
              <w:t>T</w:t>
            </w:r>
            <w:r>
              <w:rPr>
                <w:szCs w:val="21"/>
                <w:vertAlign w:val="subscript"/>
              </w:rPr>
              <w:t>6</w:t>
            </w:r>
            <w:r w:rsidRPr="0087783B">
              <w:rPr>
                <w:rFonts w:hint="eastAsia"/>
                <w:szCs w:val="21"/>
              </w:rPr>
              <w:t>）</w:t>
            </w:r>
          </w:p>
        </w:tc>
        <w:tc>
          <w:tcPr>
            <w:tcW w:w="2429" w:type="pct"/>
            <w:vAlign w:val="center"/>
          </w:tcPr>
          <w:p w14:paraId="69E3E683" w14:textId="1C46F498" w:rsidR="003625F7" w:rsidRPr="00270496" w:rsidRDefault="0087783B" w:rsidP="00743779">
            <w:pPr>
              <w:rPr>
                <w:szCs w:val="21"/>
              </w:rPr>
            </w:pPr>
            <w:r>
              <w:rPr>
                <w:rFonts w:hint="eastAsia"/>
                <w:szCs w:val="21"/>
              </w:rPr>
              <w:t>考虑</w:t>
            </w:r>
            <w:r w:rsidRPr="0087783B">
              <w:rPr>
                <w:rFonts w:hint="eastAsia"/>
                <w:szCs w:val="21"/>
              </w:rPr>
              <w:t>减量约束下的</w:t>
            </w:r>
            <w:r w:rsidR="00AD4781">
              <w:rPr>
                <w:rFonts w:hint="eastAsia"/>
                <w:szCs w:val="21"/>
              </w:rPr>
              <w:t>北京市</w:t>
            </w:r>
            <w:r w:rsidR="00F16F22" w:rsidRPr="00F16F22">
              <w:rPr>
                <w:rFonts w:hint="eastAsia"/>
                <w:szCs w:val="21"/>
              </w:rPr>
              <w:t>总体规划</w:t>
            </w:r>
            <w:r w:rsidRPr="0087783B">
              <w:rPr>
                <w:rFonts w:hint="eastAsia"/>
                <w:szCs w:val="21"/>
              </w:rPr>
              <w:t>相结合</w:t>
            </w:r>
            <w:r>
              <w:rPr>
                <w:rFonts w:hint="eastAsia"/>
                <w:szCs w:val="21"/>
              </w:rPr>
              <w:t>而设置</w:t>
            </w:r>
          </w:p>
        </w:tc>
      </w:tr>
      <w:tr w:rsidR="0087783B" w:rsidRPr="00270496" w14:paraId="16E9AC85" w14:textId="77777777" w:rsidTr="00BF7071">
        <w:trPr>
          <w:jc w:val="center"/>
        </w:trPr>
        <w:tc>
          <w:tcPr>
            <w:tcW w:w="1189" w:type="pct"/>
            <w:vAlign w:val="center"/>
          </w:tcPr>
          <w:p w14:paraId="66B24605" w14:textId="60F0AB17" w:rsidR="0087783B" w:rsidRPr="00270496" w:rsidRDefault="0087783B" w:rsidP="00A75D00">
            <w:pPr>
              <w:jc w:val="center"/>
              <w:rPr>
                <w:rFonts w:hAnsi="宋体"/>
                <w:szCs w:val="21"/>
              </w:rPr>
            </w:pPr>
            <w:r>
              <w:rPr>
                <w:rFonts w:hAnsi="宋体" w:hint="eastAsia"/>
                <w:szCs w:val="21"/>
              </w:rPr>
              <w:t>——</w:t>
            </w:r>
          </w:p>
        </w:tc>
        <w:tc>
          <w:tcPr>
            <w:tcW w:w="398" w:type="pct"/>
            <w:vAlign w:val="center"/>
          </w:tcPr>
          <w:p w14:paraId="60352926" w14:textId="0BE07A8F" w:rsidR="0087783B" w:rsidRPr="00270496" w:rsidRDefault="0087783B" w:rsidP="0087783B">
            <w:pPr>
              <w:jc w:val="center"/>
              <w:rPr>
                <w:szCs w:val="21"/>
              </w:rPr>
            </w:pPr>
            <w:r>
              <w:rPr>
                <w:rFonts w:hint="eastAsia"/>
                <w:szCs w:val="21"/>
              </w:rPr>
              <w:t>新增</w:t>
            </w:r>
          </w:p>
        </w:tc>
        <w:tc>
          <w:tcPr>
            <w:tcW w:w="985" w:type="pct"/>
            <w:vAlign w:val="center"/>
          </w:tcPr>
          <w:p w14:paraId="72786FE4" w14:textId="4DF1D7A5" w:rsidR="0087783B" w:rsidRPr="00270496" w:rsidRDefault="0087783B" w:rsidP="0087783B">
            <w:pPr>
              <w:rPr>
                <w:szCs w:val="21"/>
              </w:rPr>
            </w:pPr>
            <w:r w:rsidRPr="0087783B">
              <w:rPr>
                <w:rFonts w:hint="eastAsia"/>
                <w:szCs w:val="21"/>
              </w:rPr>
              <w:t>符合防火等级要求的建筑物比例（</w:t>
            </w:r>
            <w:r w:rsidRPr="00270496">
              <w:rPr>
                <w:i/>
                <w:iCs/>
                <w:szCs w:val="21"/>
              </w:rPr>
              <w:t>T</w:t>
            </w:r>
            <w:r>
              <w:rPr>
                <w:szCs w:val="21"/>
                <w:vertAlign w:val="subscript"/>
              </w:rPr>
              <w:t>9</w:t>
            </w:r>
            <w:r w:rsidRPr="0087783B">
              <w:rPr>
                <w:rFonts w:hint="eastAsia"/>
                <w:szCs w:val="21"/>
              </w:rPr>
              <w:t>）</w:t>
            </w:r>
          </w:p>
        </w:tc>
        <w:tc>
          <w:tcPr>
            <w:tcW w:w="2429" w:type="pct"/>
            <w:vAlign w:val="center"/>
          </w:tcPr>
          <w:p w14:paraId="11697CE9" w14:textId="48821A35" w:rsidR="0087783B" w:rsidRPr="0087783B" w:rsidRDefault="0087783B" w:rsidP="0087783B">
            <w:pPr>
              <w:rPr>
                <w:szCs w:val="21"/>
              </w:rPr>
            </w:pPr>
            <w:r>
              <w:rPr>
                <w:rFonts w:hint="eastAsia"/>
                <w:szCs w:val="21"/>
              </w:rPr>
              <w:t>考虑北京市近年来事故特点及背后暴露出的问题而设置</w:t>
            </w:r>
          </w:p>
        </w:tc>
      </w:tr>
      <w:tr w:rsidR="0087783B" w:rsidRPr="00270496" w14:paraId="64475D06" w14:textId="77777777" w:rsidTr="00BF7071">
        <w:trPr>
          <w:jc w:val="center"/>
        </w:trPr>
        <w:tc>
          <w:tcPr>
            <w:tcW w:w="1189" w:type="pct"/>
            <w:vAlign w:val="center"/>
          </w:tcPr>
          <w:p w14:paraId="397794B6" w14:textId="3DCA7453" w:rsidR="0087783B" w:rsidRPr="00270496" w:rsidRDefault="0087783B" w:rsidP="00A75D00">
            <w:pPr>
              <w:jc w:val="center"/>
              <w:rPr>
                <w:rFonts w:hAnsi="宋体"/>
                <w:szCs w:val="21"/>
              </w:rPr>
            </w:pPr>
            <w:r>
              <w:rPr>
                <w:rFonts w:hAnsi="宋体" w:hint="eastAsia"/>
                <w:szCs w:val="21"/>
              </w:rPr>
              <w:t>——</w:t>
            </w:r>
          </w:p>
        </w:tc>
        <w:tc>
          <w:tcPr>
            <w:tcW w:w="398" w:type="pct"/>
            <w:vAlign w:val="center"/>
          </w:tcPr>
          <w:p w14:paraId="3B90DA37" w14:textId="1ADD6CB8" w:rsidR="0087783B" w:rsidRPr="00270496" w:rsidRDefault="0087783B" w:rsidP="0087783B">
            <w:pPr>
              <w:jc w:val="center"/>
              <w:rPr>
                <w:szCs w:val="21"/>
              </w:rPr>
            </w:pPr>
            <w:r>
              <w:rPr>
                <w:rFonts w:hint="eastAsia"/>
                <w:szCs w:val="21"/>
              </w:rPr>
              <w:t>新增</w:t>
            </w:r>
          </w:p>
        </w:tc>
        <w:tc>
          <w:tcPr>
            <w:tcW w:w="985" w:type="pct"/>
            <w:vAlign w:val="center"/>
          </w:tcPr>
          <w:p w14:paraId="3F10507D" w14:textId="5BA5866C" w:rsidR="0087783B" w:rsidRPr="00270496" w:rsidRDefault="0087783B" w:rsidP="0087783B">
            <w:pPr>
              <w:rPr>
                <w:szCs w:val="21"/>
              </w:rPr>
            </w:pPr>
            <w:r w:rsidRPr="0087783B">
              <w:rPr>
                <w:rFonts w:hint="eastAsia"/>
                <w:szCs w:val="21"/>
              </w:rPr>
              <w:t>本地储备水源保障系数（</w:t>
            </w:r>
            <w:r w:rsidRPr="00270496">
              <w:rPr>
                <w:i/>
                <w:iCs/>
                <w:szCs w:val="21"/>
              </w:rPr>
              <w:t>T</w:t>
            </w:r>
            <w:r>
              <w:rPr>
                <w:szCs w:val="21"/>
                <w:vertAlign w:val="subscript"/>
              </w:rPr>
              <w:t>10</w:t>
            </w:r>
            <w:r w:rsidRPr="0087783B">
              <w:rPr>
                <w:rFonts w:hint="eastAsia"/>
                <w:szCs w:val="21"/>
              </w:rPr>
              <w:t>）</w:t>
            </w:r>
          </w:p>
        </w:tc>
        <w:tc>
          <w:tcPr>
            <w:tcW w:w="2429" w:type="pct"/>
            <w:vAlign w:val="center"/>
          </w:tcPr>
          <w:p w14:paraId="6FECA373" w14:textId="4218D047" w:rsidR="0087783B" w:rsidRPr="0087783B" w:rsidRDefault="00EF6764" w:rsidP="0087783B">
            <w:pPr>
              <w:rPr>
                <w:szCs w:val="21"/>
              </w:rPr>
            </w:pPr>
            <w:r>
              <w:rPr>
                <w:rFonts w:hint="eastAsia"/>
                <w:szCs w:val="21"/>
              </w:rPr>
              <w:t>水务领域专家推荐指标，</w:t>
            </w:r>
            <w:r w:rsidR="0087783B">
              <w:rPr>
                <w:rFonts w:hint="eastAsia"/>
                <w:szCs w:val="21"/>
              </w:rPr>
              <w:t>从用水</w:t>
            </w:r>
            <w:r>
              <w:rPr>
                <w:rFonts w:hint="eastAsia"/>
                <w:szCs w:val="21"/>
              </w:rPr>
              <w:t>资源</w:t>
            </w:r>
            <w:r w:rsidR="0087783B">
              <w:rPr>
                <w:rFonts w:hint="eastAsia"/>
                <w:szCs w:val="21"/>
              </w:rPr>
              <w:t>保障</w:t>
            </w:r>
            <w:r>
              <w:rPr>
                <w:rFonts w:hint="eastAsia"/>
                <w:szCs w:val="21"/>
              </w:rPr>
              <w:t>方面</w:t>
            </w:r>
            <w:r w:rsidR="0087783B">
              <w:rPr>
                <w:rFonts w:hint="eastAsia"/>
                <w:szCs w:val="21"/>
              </w:rPr>
              <w:t>设置，指标表述具有北京市特色</w:t>
            </w:r>
          </w:p>
        </w:tc>
      </w:tr>
      <w:tr w:rsidR="0087783B" w:rsidRPr="00270496" w14:paraId="477B2568" w14:textId="77777777" w:rsidTr="00BF7071">
        <w:trPr>
          <w:jc w:val="center"/>
        </w:trPr>
        <w:tc>
          <w:tcPr>
            <w:tcW w:w="1189" w:type="pct"/>
            <w:vAlign w:val="center"/>
          </w:tcPr>
          <w:p w14:paraId="3DC2D687" w14:textId="4AFADFBE" w:rsidR="0087783B" w:rsidRPr="00270496" w:rsidRDefault="0087783B" w:rsidP="00A75D00">
            <w:pPr>
              <w:jc w:val="center"/>
              <w:rPr>
                <w:rFonts w:hAnsi="宋体"/>
                <w:szCs w:val="21"/>
              </w:rPr>
            </w:pPr>
            <w:r>
              <w:rPr>
                <w:rFonts w:hAnsi="宋体" w:hint="eastAsia"/>
                <w:szCs w:val="21"/>
              </w:rPr>
              <w:t>——</w:t>
            </w:r>
          </w:p>
        </w:tc>
        <w:tc>
          <w:tcPr>
            <w:tcW w:w="398" w:type="pct"/>
            <w:vAlign w:val="center"/>
          </w:tcPr>
          <w:p w14:paraId="76ACCB50" w14:textId="1566636D" w:rsidR="0087783B" w:rsidRPr="00270496" w:rsidRDefault="0087783B" w:rsidP="0087783B">
            <w:pPr>
              <w:jc w:val="center"/>
              <w:rPr>
                <w:szCs w:val="21"/>
              </w:rPr>
            </w:pPr>
            <w:r>
              <w:rPr>
                <w:rFonts w:hint="eastAsia"/>
                <w:szCs w:val="21"/>
              </w:rPr>
              <w:t>新增</w:t>
            </w:r>
          </w:p>
        </w:tc>
        <w:tc>
          <w:tcPr>
            <w:tcW w:w="985" w:type="pct"/>
            <w:vAlign w:val="center"/>
          </w:tcPr>
          <w:p w14:paraId="5E00A6D5" w14:textId="1B1988E4" w:rsidR="0087783B" w:rsidRPr="00270496" w:rsidRDefault="0087783B" w:rsidP="0087783B">
            <w:pPr>
              <w:rPr>
                <w:szCs w:val="21"/>
              </w:rPr>
            </w:pPr>
            <w:r w:rsidRPr="0087783B">
              <w:rPr>
                <w:rFonts w:hint="eastAsia"/>
                <w:szCs w:val="21"/>
              </w:rPr>
              <w:t>老旧管网改造率（</w:t>
            </w:r>
            <w:r w:rsidRPr="00270496">
              <w:rPr>
                <w:i/>
                <w:iCs/>
                <w:szCs w:val="21"/>
              </w:rPr>
              <w:t>T</w:t>
            </w:r>
            <w:r>
              <w:rPr>
                <w:szCs w:val="21"/>
                <w:vertAlign w:val="subscript"/>
              </w:rPr>
              <w:t>15</w:t>
            </w:r>
            <w:r w:rsidRPr="0087783B">
              <w:rPr>
                <w:rFonts w:hint="eastAsia"/>
                <w:szCs w:val="21"/>
              </w:rPr>
              <w:t>）</w:t>
            </w:r>
          </w:p>
        </w:tc>
        <w:tc>
          <w:tcPr>
            <w:tcW w:w="2429" w:type="pct"/>
            <w:vAlign w:val="center"/>
          </w:tcPr>
          <w:p w14:paraId="5A0D3370" w14:textId="253D1BFF" w:rsidR="0087783B" w:rsidRPr="0087783B" w:rsidRDefault="0087783B" w:rsidP="0087783B">
            <w:pPr>
              <w:rPr>
                <w:szCs w:val="21"/>
              </w:rPr>
            </w:pPr>
            <w:r>
              <w:rPr>
                <w:rFonts w:hint="eastAsia"/>
                <w:szCs w:val="21"/>
              </w:rPr>
              <w:t>为反映城市生命线设施的安全性而设置，具有北京市特色</w:t>
            </w:r>
          </w:p>
        </w:tc>
      </w:tr>
      <w:tr w:rsidR="0087783B" w:rsidRPr="00270496" w14:paraId="5B4D892C" w14:textId="77777777" w:rsidTr="00BF7071">
        <w:trPr>
          <w:jc w:val="center"/>
        </w:trPr>
        <w:tc>
          <w:tcPr>
            <w:tcW w:w="1189" w:type="pct"/>
            <w:vAlign w:val="center"/>
          </w:tcPr>
          <w:p w14:paraId="6FAA2B21" w14:textId="1401198D" w:rsidR="0087783B" w:rsidRPr="00270496" w:rsidRDefault="0087783B" w:rsidP="00A75D00">
            <w:pPr>
              <w:jc w:val="center"/>
              <w:rPr>
                <w:rFonts w:hAnsi="宋体"/>
                <w:szCs w:val="21"/>
              </w:rPr>
            </w:pPr>
            <w:r>
              <w:rPr>
                <w:rFonts w:hAnsi="宋体" w:hint="eastAsia"/>
                <w:szCs w:val="21"/>
              </w:rPr>
              <w:t>——</w:t>
            </w:r>
          </w:p>
        </w:tc>
        <w:tc>
          <w:tcPr>
            <w:tcW w:w="398" w:type="pct"/>
            <w:vAlign w:val="center"/>
          </w:tcPr>
          <w:p w14:paraId="6E457DEE" w14:textId="093DFE9B" w:rsidR="0087783B" w:rsidRPr="00270496" w:rsidRDefault="0087783B" w:rsidP="0087783B">
            <w:pPr>
              <w:jc w:val="center"/>
              <w:rPr>
                <w:szCs w:val="21"/>
              </w:rPr>
            </w:pPr>
            <w:r>
              <w:rPr>
                <w:rFonts w:hint="eastAsia"/>
                <w:szCs w:val="21"/>
              </w:rPr>
              <w:t>新增</w:t>
            </w:r>
          </w:p>
        </w:tc>
        <w:tc>
          <w:tcPr>
            <w:tcW w:w="985" w:type="pct"/>
            <w:vAlign w:val="center"/>
          </w:tcPr>
          <w:p w14:paraId="7AFD17DB" w14:textId="53ED8BFE" w:rsidR="0087783B" w:rsidRPr="00270496" w:rsidRDefault="0087783B" w:rsidP="0087783B">
            <w:pPr>
              <w:rPr>
                <w:szCs w:val="21"/>
              </w:rPr>
            </w:pPr>
            <w:r w:rsidRPr="0087783B">
              <w:rPr>
                <w:rFonts w:hint="eastAsia"/>
                <w:szCs w:val="21"/>
              </w:rPr>
              <w:t>工程防洪达标率（</w:t>
            </w:r>
            <w:r w:rsidRPr="00270496">
              <w:rPr>
                <w:i/>
                <w:iCs/>
                <w:szCs w:val="21"/>
              </w:rPr>
              <w:t>T</w:t>
            </w:r>
            <w:r>
              <w:rPr>
                <w:szCs w:val="21"/>
                <w:vertAlign w:val="subscript"/>
              </w:rPr>
              <w:t>16</w:t>
            </w:r>
            <w:r w:rsidRPr="0087783B">
              <w:rPr>
                <w:rFonts w:hint="eastAsia"/>
                <w:szCs w:val="21"/>
              </w:rPr>
              <w:t>）</w:t>
            </w:r>
          </w:p>
        </w:tc>
        <w:tc>
          <w:tcPr>
            <w:tcW w:w="2429" w:type="pct"/>
            <w:vAlign w:val="center"/>
          </w:tcPr>
          <w:p w14:paraId="5A892B43" w14:textId="06D21664" w:rsidR="0087783B" w:rsidRPr="0087783B" w:rsidRDefault="0087783B" w:rsidP="0087783B">
            <w:pPr>
              <w:rPr>
                <w:szCs w:val="21"/>
              </w:rPr>
            </w:pPr>
            <w:r>
              <w:rPr>
                <w:rFonts w:hint="eastAsia"/>
                <w:szCs w:val="21"/>
              </w:rPr>
              <w:t>水务领域专家推荐指标，考虑北京市近年来自然灾害特点而设置</w:t>
            </w:r>
          </w:p>
        </w:tc>
      </w:tr>
      <w:tr w:rsidR="0087783B" w:rsidRPr="00270496" w14:paraId="47A56F8A" w14:textId="77777777" w:rsidTr="00BF7071">
        <w:trPr>
          <w:jc w:val="center"/>
        </w:trPr>
        <w:tc>
          <w:tcPr>
            <w:tcW w:w="1189" w:type="pct"/>
            <w:vAlign w:val="center"/>
          </w:tcPr>
          <w:p w14:paraId="47AD172E" w14:textId="1569AEC5" w:rsidR="0087783B" w:rsidRPr="00270496" w:rsidRDefault="0087783B" w:rsidP="00A75D00">
            <w:pPr>
              <w:jc w:val="center"/>
              <w:rPr>
                <w:rFonts w:hAnsi="宋体"/>
                <w:szCs w:val="21"/>
              </w:rPr>
            </w:pPr>
            <w:r>
              <w:rPr>
                <w:rFonts w:hAnsi="宋体" w:hint="eastAsia"/>
                <w:szCs w:val="21"/>
              </w:rPr>
              <w:t>——</w:t>
            </w:r>
          </w:p>
        </w:tc>
        <w:tc>
          <w:tcPr>
            <w:tcW w:w="398" w:type="pct"/>
            <w:vAlign w:val="center"/>
          </w:tcPr>
          <w:p w14:paraId="565F23F7" w14:textId="12627590" w:rsidR="0087783B" w:rsidRPr="00270496" w:rsidRDefault="0087783B" w:rsidP="0087783B">
            <w:pPr>
              <w:jc w:val="center"/>
              <w:rPr>
                <w:szCs w:val="21"/>
              </w:rPr>
            </w:pPr>
            <w:r>
              <w:rPr>
                <w:rFonts w:hint="eastAsia"/>
                <w:szCs w:val="21"/>
              </w:rPr>
              <w:t>新增</w:t>
            </w:r>
          </w:p>
        </w:tc>
        <w:tc>
          <w:tcPr>
            <w:tcW w:w="985" w:type="pct"/>
            <w:vAlign w:val="center"/>
          </w:tcPr>
          <w:p w14:paraId="1AF395EC" w14:textId="3FC04DE7" w:rsidR="0087783B" w:rsidRPr="00270496" w:rsidRDefault="0087783B" w:rsidP="0087783B">
            <w:pPr>
              <w:rPr>
                <w:szCs w:val="21"/>
              </w:rPr>
            </w:pPr>
            <w:proofErr w:type="gramStart"/>
            <w:r w:rsidRPr="0087783B">
              <w:rPr>
                <w:rFonts w:hint="eastAsia"/>
                <w:szCs w:val="21"/>
              </w:rPr>
              <w:t>蓄</w:t>
            </w:r>
            <w:proofErr w:type="gramEnd"/>
            <w:r w:rsidRPr="0087783B">
              <w:rPr>
                <w:rFonts w:hint="eastAsia"/>
                <w:szCs w:val="21"/>
              </w:rPr>
              <w:t>滞洪（涝）区蓄洪能力（</w:t>
            </w:r>
            <w:r w:rsidRPr="00270496">
              <w:rPr>
                <w:i/>
                <w:iCs/>
                <w:szCs w:val="21"/>
              </w:rPr>
              <w:t>T</w:t>
            </w:r>
            <w:r>
              <w:rPr>
                <w:szCs w:val="21"/>
                <w:vertAlign w:val="subscript"/>
              </w:rPr>
              <w:t>17</w:t>
            </w:r>
            <w:r w:rsidRPr="0087783B">
              <w:rPr>
                <w:rFonts w:hint="eastAsia"/>
                <w:szCs w:val="21"/>
              </w:rPr>
              <w:t>）</w:t>
            </w:r>
          </w:p>
        </w:tc>
        <w:tc>
          <w:tcPr>
            <w:tcW w:w="2429" w:type="pct"/>
            <w:vAlign w:val="center"/>
          </w:tcPr>
          <w:p w14:paraId="0DCB3463" w14:textId="7E460E02" w:rsidR="0087783B" w:rsidRPr="00270496" w:rsidRDefault="0087783B" w:rsidP="0087783B">
            <w:pPr>
              <w:rPr>
                <w:szCs w:val="21"/>
              </w:rPr>
            </w:pPr>
            <w:r>
              <w:rPr>
                <w:rFonts w:hint="eastAsia"/>
                <w:szCs w:val="21"/>
              </w:rPr>
              <w:t>水务领域专家推荐指标，考虑北京市近年来自然灾害特点而设置</w:t>
            </w:r>
          </w:p>
        </w:tc>
      </w:tr>
      <w:tr w:rsidR="0087783B" w:rsidRPr="00270496" w14:paraId="40853A2A" w14:textId="77777777" w:rsidTr="00BF7071">
        <w:trPr>
          <w:jc w:val="center"/>
        </w:trPr>
        <w:tc>
          <w:tcPr>
            <w:tcW w:w="1189" w:type="pct"/>
            <w:vAlign w:val="center"/>
          </w:tcPr>
          <w:p w14:paraId="2CDE9400" w14:textId="6644DF6A" w:rsidR="0087783B" w:rsidRPr="00270496" w:rsidRDefault="0087783B" w:rsidP="00A75D00">
            <w:pPr>
              <w:jc w:val="center"/>
              <w:rPr>
                <w:rFonts w:hAnsi="宋体"/>
                <w:szCs w:val="21"/>
              </w:rPr>
            </w:pPr>
            <w:r>
              <w:rPr>
                <w:rFonts w:hAnsi="宋体" w:hint="eastAsia"/>
                <w:szCs w:val="21"/>
              </w:rPr>
              <w:t>——</w:t>
            </w:r>
          </w:p>
        </w:tc>
        <w:tc>
          <w:tcPr>
            <w:tcW w:w="398" w:type="pct"/>
            <w:vAlign w:val="center"/>
          </w:tcPr>
          <w:p w14:paraId="71E08C9A" w14:textId="7B3BD7FF" w:rsidR="0087783B" w:rsidRPr="00270496" w:rsidRDefault="0087783B" w:rsidP="0087783B">
            <w:pPr>
              <w:jc w:val="center"/>
              <w:rPr>
                <w:szCs w:val="21"/>
              </w:rPr>
            </w:pPr>
            <w:r>
              <w:rPr>
                <w:rFonts w:hint="eastAsia"/>
                <w:szCs w:val="21"/>
              </w:rPr>
              <w:t>新增</w:t>
            </w:r>
          </w:p>
        </w:tc>
        <w:tc>
          <w:tcPr>
            <w:tcW w:w="985" w:type="pct"/>
            <w:vAlign w:val="center"/>
          </w:tcPr>
          <w:p w14:paraId="4E7EF086" w14:textId="62CE205B" w:rsidR="0087783B" w:rsidRPr="00270496" w:rsidRDefault="0087783B" w:rsidP="0087783B">
            <w:pPr>
              <w:rPr>
                <w:szCs w:val="21"/>
              </w:rPr>
            </w:pPr>
            <w:r w:rsidRPr="0087783B">
              <w:rPr>
                <w:rFonts w:hint="eastAsia"/>
                <w:szCs w:val="21"/>
              </w:rPr>
              <w:t>森林防火设施能力建设（</w:t>
            </w:r>
            <w:r w:rsidRPr="00270496">
              <w:rPr>
                <w:i/>
                <w:iCs/>
                <w:szCs w:val="21"/>
              </w:rPr>
              <w:t>T</w:t>
            </w:r>
            <w:r>
              <w:rPr>
                <w:szCs w:val="21"/>
                <w:vertAlign w:val="subscript"/>
              </w:rPr>
              <w:t>18</w:t>
            </w:r>
            <w:r w:rsidRPr="0087783B">
              <w:rPr>
                <w:rFonts w:hint="eastAsia"/>
                <w:szCs w:val="21"/>
              </w:rPr>
              <w:t>）</w:t>
            </w:r>
          </w:p>
        </w:tc>
        <w:tc>
          <w:tcPr>
            <w:tcW w:w="2429" w:type="pct"/>
            <w:vAlign w:val="center"/>
          </w:tcPr>
          <w:p w14:paraId="76DE12D4" w14:textId="4908EE98" w:rsidR="0087783B" w:rsidRPr="0087783B" w:rsidRDefault="0087783B" w:rsidP="0087783B">
            <w:pPr>
              <w:rPr>
                <w:szCs w:val="21"/>
              </w:rPr>
            </w:pPr>
            <w:r>
              <w:rPr>
                <w:rFonts w:hint="eastAsia"/>
                <w:szCs w:val="21"/>
              </w:rPr>
              <w:t>考虑北京市近年来自然灾害特点而设置，与</w:t>
            </w:r>
            <w:r w:rsidRPr="0087783B">
              <w:rPr>
                <w:rFonts w:hint="eastAsia"/>
                <w:szCs w:val="21"/>
              </w:rPr>
              <w:t>《关于全面加强首都新形势下森林防灭火工作的实施方案》</w:t>
            </w:r>
            <w:r>
              <w:rPr>
                <w:rFonts w:hint="eastAsia"/>
                <w:szCs w:val="21"/>
              </w:rPr>
              <w:t>紧密结合</w:t>
            </w:r>
          </w:p>
        </w:tc>
      </w:tr>
      <w:tr w:rsidR="0087783B" w:rsidRPr="00270496" w14:paraId="51D09647" w14:textId="77777777" w:rsidTr="00BF7071">
        <w:trPr>
          <w:jc w:val="center"/>
        </w:trPr>
        <w:tc>
          <w:tcPr>
            <w:tcW w:w="1189" w:type="pct"/>
            <w:vAlign w:val="center"/>
          </w:tcPr>
          <w:p w14:paraId="0A6D8291" w14:textId="614957AC" w:rsidR="0087783B" w:rsidRDefault="0087783B" w:rsidP="00A75D00">
            <w:pPr>
              <w:jc w:val="center"/>
              <w:rPr>
                <w:rFonts w:hAnsi="宋体"/>
                <w:szCs w:val="21"/>
              </w:rPr>
            </w:pPr>
            <w:r>
              <w:rPr>
                <w:rFonts w:hAnsi="宋体" w:hint="eastAsia"/>
                <w:szCs w:val="21"/>
              </w:rPr>
              <w:t>——</w:t>
            </w:r>
          </w:p>
        </w:tc>
        <w:tc>
          <w:tcPr>
            <w:tcW w:w="398" w:type="pct"/>
            <w:vAlign w:val="center"/>
          </w:tcPr>
          <w:p w14:paraId="2636A5E8" w14:textId="55B53F72" w:rsidR="0087783B" w:rsidRDefault="0087783B" w:rsidP="0087783B">
            <w:pPr>
              <w:jc w:val="center"/>
              <w:rPr>
                <w:szCs w:val="21"/>
              </w:rPr>
            </w:pPr>
            <w:r>
              <w:rPr>
                <w:rFonts w:hint="eastAsia"/>
                <w:szCs w:val="21"/>
              </w:rPr>
              <w:t>新增</w:t>
            </w:r>
          </w:p>
        </w:tc>
        <w:tc>
          <w:tcPr>
            <w:tcW w:w="985" w:type="pct"/>
            <w:vAlign w:val="center"/>
          </w:tcPr>
          <w:p w14:paraId="198775B9" w14:textId="3E935B91" w:rsidR="0087783B" w:rsidRPr="00270496" w:rsidRDefault="0087783B" w:rsidP="0087783B">
            <w:pPr>
              <w:rPr>
                <w:szCs w:val="21"/>
              </w:rPr>
            </w:pPr>
            <w:r w:rsidRPr="0087783B">
              <w:rPr>
                <w:rFonts w:hint="eastAsia"/>
                <w:szCs w:val="21"/>
              </w:rPr>
              <w:t>建成区海绵城市达标面积比例（</w:t>
            </w:r>
            <w:r w:rsidRPr="00270496">
              <w:rPr>
                <w:i/>
                <w:iCs/>
                <w:szCs w:val="21"/>
              </w:rPr>
              <w:t>T</w:t>
            </w:r>
            <w:r>
              <w:rPr>
                <w:szCs w:val="21"/>
                <w:vertAlign w:val="subscript"/>
              </w:rPr>
              <w:t>19</w:t>
            </w:r>
            <w:r w:rsidRPr="0087783B">
              <w:rPr>
                <w:rFonts w:hint="eastAsia"/>
                <w:szCs w:val="21"/>
              </w:rPr>
              <w:t>）</w:t>
            </w:r>
          </w:p>
        </w:tc>
        <w:tc>
          <w:tcPr>
            <w:tcW w:w="2429" w:type="pct"/>
            <w:vAlign w:val="center"/>
          </w:tcPr>
          <w:p w14:paraId="7CBBF5C6" w14:textId="06625618" w:rsidR="0087783B" w:rsidRPr="0087783B" w:rsidRDefault="0087783B" w:rsidP="0087783B">
            <w:pPr>
              <w:rPr>
                <w:szCs w:val="21"/>
              </w:rPr>
            </w:pPr>
            <w:r>
              <w:rPr>
                <w:rFonts w:hint="eastAsia"/>
                <w:szCs w:val="21"/>
              </w:rPr>
              <w:t>考虑北京市韧性城市建设要与海绵城市建设工作相结合</w:t>
            </w:r>
            <w:r w:rsidR="00666509">
              <w:rPr>
                <w:rFonts w:hint="eastAsia"/>
                <w:szCs w:val="21"/>
              </w:rPr>
              <w:t>而设置</w:t>
            </w:r>
          </w:p>
        </w:tc>
      </w:tr>
      <w:tr w:rsidR="0087783B" w:rsidRPr="00270496" w14:paraId="382D10A8" w14:textId="77777777" w:rsidTr="00BF7071">
        <w:trPr>
          <w:jc w:val="center"/>
        </w:trPr>
        <w:tc>
          <w:tcPr>
            <w:tcW w:w="1189" w:type="pct"/>
            <w:vAlign w:val="center"/>
          </w:tcPr>
          <w:p w14:paraId="75392DC0" w14:textId="254FC9B7" w:rsidR="0087783B" w:rsidRDefault="0087783B" w:rsidP="00A75D00">
            <w:pPr>
              <w:jc w:val="center"/>
              <w:rPr>
                <w:rFonts w:hAnsi="宋体"/>
                <w:szCs w:val="21"/>
              </w:rPr>
            </w:pPr>
            <w:r>
              <w:rPr>
                <w:rFonts w:hAnsi="宋体" w:hint="eastAsia"/>
                <w:szCs w:val="21"/>
              </w:rPr>
              <w:t>——</w:t>
            </w:r>
          </w:p>
        </w:tc>
        <w:tc>
          <w:tcPr>
            <w:tcW w:w="398" w:type="pct"/>
            <w:vAlign w:val="center"/>
          </w:tcPr>
          <w:p w14:paraId="2D9D2745" w14:textId="00FA2808" w:rsidR="0087783B" w:rsidRDefault="0087783B" w:rsidP="0087783B">
            <w:pPr>
              <w:jc w:val="center"/>
              <w:rPr>
                <w:szCs w:val="21"/>
              </w:rPr>
            </w:pPr>
            <w:r>
              <w:rPr>
                <w:rFonts w:hint="eastAsia"/>
                <w:szCs w:val="21"/>
              </w:rPr>
              <w:t>新增</w:t>
            </w:r>
          </w:p>
        </w:tc>
        <w:tc>
          <w:tcPr>
            <w:tcW w:w="985" w:type="pct"/>
            <w:vAlign w:val="center"/>
          </w:tcPr>
          <w:p w14:paraId="00F85A1C" w14:textId="3FD27E4C" w:rsidR="0087783B" w:rsidRPr="00270496" w:rsidRDefault="00666509" w:rsidP="0087783B">
            <w:pPr>
              <w:rPr>
                <w:szCs w:val="21"/>
              </w:rPr>
            </w:pPr>
            <w:r w:rsidRPr="00666509">
              <w:rPr>
                <w:rFonts w:hint="eastAsia"/>
                <w:szCs w:val="21"/>
              </w:rPr>
              <w:t>韧性城市建设要求相关法规和政府规章比例（</w:t>
            </w:r>
            <w:r w:rsidRPr="00270496">
              <w:rPr>
                <w:i/>
                <w:iCs/>
                <w:szCs w:val="21"/>
              </w:rPr>
              <w:t>T</w:t>
            </w:r>
            <w:r>
              <w:rPr>
                <w:szCs w:val="21"/>
                <w:vertAlign w:val="subscript"/>
              </w:rPr>
              <w:t>26</w:t>
            </w:r>
            <w:r w:rsidRPr="00666509">
              <w:rPr>
                <w:rFonts w:hint="eastAsia"/>
                <w:szCs w:val="21"/>
              </w:rPr>
              <w:t>）</w:t>
            </w:r>
          </w:p>
        </w:tc>
        <w:tc>
          <w:tcPr>
            <w:tcW w:w="2429" w:type="pct"/>
            <w:vAlign w:val="center"/>
          </w:tcPr>
          <w:p w14:paraId="52A5A80E" w14:textId="33D4C33D" w:rsidR="0087783B" w:rsidRPr="00666509" w:rsidRDefault="009D0E30" w:rsidP="0087783B">
            <w:pPr>
              <w:rPr>
                <w:szCs w:val="21"/>
              </w:rPr>
            </w:pPr>
            <w:r>
              <w:rPr>
                <w:rFonts w:hint="eastAsia"/>
                <w:szCs w:val="21"/>
              </w:rPr>
              <w:t>依据《</w:t>
            </w:r>
            <w:r w:rsidRPr="00822D75">
              <w:rPr>
                <w:rFonts w:hint="eastAsia"/>
                <w:szCs w:val="21"/>
              </w:rPr>
              <w:t>关于加快推进韧性城市建设的</w:t>
            </w:r>
            <w:r>
              <w:rPr>
                <w:rFonts w:hint="eastAsia"/>
                <w:szCs w:val="21"/>
              </w:rPr>
              <w:t>指导意见》工作任务，</w:t>
            </w:r>
            <w:r w:rsidR="00666509">
              <w:rPr>
                <w:rFonts w:hint="eastAsia"/>
                <w:szCs w:val="21"/>
              </w:rPr>
              <w:t>从建章立</w:t>
            </w:r>
            <w:proofErr w:type="gramStart"/>
            <w:r w:rsidR="00666509">
              <w:rPr>
                <w:rFonts w:hint="eastAsia"/>
                <w:szCs w:val="21"/>
              </w:rPr>
              <w:t>制角度</w:t>
            </w:r>
            <w:proofErr w:type="gramEnd"/>
            <w:r w:rsidR="00666509">
              <w:rPr>
                <w:rFonts w:hint="eastAsia"/>
                <w:szCs w:val="21"/>
              </w:rPr>
              <w:t>反映北京市韧性城市建设情况</w:t>
            </w:r>
          </w:p>
        </w:tc>
      </w:tr>
      <w:tr w:rsidR="00666509" w:rsidRPr="00270496" w14:paraId="06E9CE3F" w14:textId="77777777" w:rsidTr="00BF7071">
        <w:trPr>
          <w:jc w:val="center"/>
        </w:trPr>
        <w:tc>
          <w:tcPr>
            <w:tcW w:w="1189" w:type="pct"/>
            <w:vAlign w:val="center"/>
          </w:tcPr>
          <w:p w14:paraId="1B57B09D" w14:textId="0334BD24" w:rsidR="00666509" w:rsidRDefault="00666509" w:rsidP="00A75D00">
            <w:pPr>
              <w:jc w:val="center"/>
              <w:rPr>
                <w:rFonts w:hAnsi="宋体"/>
                <w:szCs w:val="21"/>
              </w:rPr>
            </w:pPr>
            <w:r>
              <w:rPr>
                <w:rFonts w:hAnsi="宋体" w:hint="eastAsia"/>
                <w:szCs w:val="21"/>
              </w:rPr>
              <w:t>——</w:t>
            </w:r>
          </w:p>
        </w:tc>
        <w:tc>
          <w:tcPr>
            <w:tcW w:w="398" w:type="pct"/>
            <w:vAlign w:val="center"/>
          </w:tcPr>
          <w:p w14:paraId="0E1F2CC3" w14:textId="1948C694" w:rsidR="00666509" w:rsidRDefault="00666509" w:rsidP="00666509">
            <w:pPr>
              <w:jc w:val="center"/>
              <w:rPr>
                <w:szCs w:val="21"/>
              </w:rPr>
            </w:pPr>
            <w:r>
              <w:rPr>
                <w:rFonts w:hint="eastAsia"/>
                <w:szCs w:val="21"/>
              </w:rPr>
              <w:t>新增</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5D04F161" w14:textId="356E1E11" w:rsidR="00666509" w:rsidRPr="00613817" w:rsidRDefault="00666509" w:rsidP="00666509">
            <w:pPr>
              <w:rPr>
                <w:szCs w:val="21"/>
              </w:rPr>
            </w:pPr>
            <w:r w:rsidRPr="00613817">
              <w:rPr>
                <w:rFonts w:hint="eastAsia"/>
                <w:szCs w:val="21"/>
              </w:rPr>
              <w:t>森林火灾远程监测（</w:t>
            </w:r>
            <w:r w:rsidRPr="00613817">
              <w:rPr>
                <w:i/>
                <w:iCs/>
                <w:szCs w:val="21"/>
              </w:rPr>
              <w:t>T</w:t>
            </w:r>
            <w:r w:rsidRPr="00613817">
              <w:rPr>
                <w:szCs w:val="21"/>
                <w:vertAlign w:val="subscript"/>
              </w:rPr>
              <w:t>32</w:t>
            </w:r>
            <w:r w:rsidRPr="00613817">
              <w:rPr>
                <w:rFonts w:hint="eastAsia"/>
                <w:szCs w:val="21"/>
              </w:rPr>
              <w:t>）</w:t>
            </w:r>
          </w:p>
        </w:tc>
        <w:tc>
          <w:tcPr>
            <w:tcW w:w="2429" w:type="pct"/>
            <w:vAlign w:val="center"/>
          </w:tcPr>
          <w:p w14:paraId="21AD0D74" w14:textId="74684A2B" w:rsidR="00666509" w:rsidRPr="00270496" w:rsidRDefault="00226D02" w:rsidP="00666509">
            <w:pPr>
              <w:rPr>
                <w:szCs w:val="21"/>
              </w:rPr>
            </w:pPr>
            <w:r>
              <w:rPr>
                <w:rFonts w:hint="eastAsia"/>
                <w:szCs w:val="21"/>
              </w:rPr>
              <w:t>依据《</w:t>
            </w:r>
            <w:r w:rsidRPr="00822D75">
              <w:rPr>
                <w:rFonts w:hint="eastAsia"/>
                <w:szCs w:val="21"/>
              </w:rPr>
              <w:t>关于加快推进韧性城市建设的</w:t>
            </w:r>
            <w:r>
              <w:rPr>
                <w:rFonts w:hint="eastAsia"/>
                <w:szCs w:val="21"/>
              </w:rPr>
              <w:t>指导意见》工作任务，</w:t>
            </w:r>
            <w:r w:rsidR="00BD6BA5">
              <w:rPr>
                <w:rFonts w:hint="eastAsia"/>
                <w:szCs w:val="21"/>
              </w:rPr>
              <w:t>反映森林火灾监测预警情况而设置</w:t>
            </w:r>
          </w:p>
        </w:tc>
      </w:tr>
      <w:tr w:rsidR="00666509" w:rsidRPr="00270496" w14:paraId="7B5B4C5A" w14:textId="77777777" w:rsidTr="00BF7071">
        <w:trPr>
          <w:jc w:val="center"/>
        </w:trPr>
        <w:tc>
          <w:tcPr>
            <w:tcW w:w="1189" w:type="pct"/>
            <w:vAlign w:val="center"/>
          </w:tcPr>
          <w:p w14:paraId="1AF3D69E" w14:textId="17F6CD99" w:rsidR="00666509" w:rsidRDefault="00666509" w:rsidP="00A75D00">
            <w:pPr>
              <w:jc w:val="center"/>
              <w:rPr>
                <w:rFonts w:hAnsi="宋体"/>
                <w:szCs w:val="21"/>
              </w:rPr>
            </w:pPr>
            <w:r>
              <w:rPr>
                <w:rFonts w:hAnsi="宋体" w:hint="eastAsia"/>
                <w:szCs w:val="21"/>
              </w:rPr>
              <w:t>——</w:t>
            </w:r>
          </w:p>
        </w:tc>
        <w:tc>
          <w:tcPr>
            <w:tcW w:w="398" w:type="pct"/>
            <w:vAlign w:val="center"/>
          </w:tcPr>
          <w:p w14:paraId="177D3ECC" w14:textId="723A290A" w:rsidR="00666509" w:rsidRDefault="00666509" w:rsidP="00666509">
            <w:pPr>
              <w:jc w:val="center"/>
              <w:rPr>
                <w:szCs w:val="21"/>
              </w:rPr>
            </w:pPr>
            <w:r>
              <w:rPr>
                <w:rFonts w:hint="eastAsia"/>
                <w:szCs w:val="21"/>
              </w:rPr>
              <w:t>新增</w:t>
            </w:r>
          </w:p>
        </w:tc>
        <w:tc>
          <w:tcPr>
            <w:tcW w:w="985" w:type="pct"/>
            <w:tcBorders>
              <w:top w:val="nil"/>
              <w:left w:val="single" w:sz="4" w:space="0" w:color="auto"/>
              <w:bottom w:val="single" w:sz="4" w:space="0" w:color="auto"/>
              <w:right w:val="single" w:sz="4" w:space="0" w:color="auto"/>
            </w:tcBorders>
            <w:shd w:val="clear" w:color="auto" w:fill="auto"/>
            <w:vAlign w:val="center"/>
          </w:tcPr>
          <w:p w14:paraId="3ADED1F4" w14:textId="26579029" w:rsidR="00666509" w:rsidRPr="00613817" w:rsidRDefault="00666509" w:rsidP="00666509">
            <w:pPr>
              <w:rPr>
                <w:szCs w:val="21"/>
              </w:rPr>
            </w:pPr>
            <w:r w:rsidRPr="00613817">
              <w:rPr>
                <w:rFonts w:hint="eastAsia"/>
                <w:color w:val="000000"/>
                <w:szCs w:val="21"/>
              </w:rPr>
              <w:t>大气、水污染监测（</w:t>
            </w:r>
            <w:r w:rsidRPr="00613817">
              <w:rPr>
                <w:i/>
                <w:iCs/>
                <w:szCs w:val="21"/>
              </w:rPr>
              <w:t>T</w:t>
            </w:r>
            <w:r w:rsidRPr="00613817">
              <w:rPr>
                <w:szCs w:val="21"/>
                <w:vertAlign w:val="subscript"/>
              </w:rPr>
              <w:t>40</w:t>
            </w:r>
            <w:r w:rsidRPr="00613817">
              <w:rPr>
                <w:rFonts w:hint="eastAsia"/>
                <w:color w:val="000000"/>
                <w:szCs w:val="21"/>
              </w:rPr>
              <w:t>）</w:t>
            </w:r>
          </w:p>
        </w:tc>
        <w:tc>
          <w:tcPr>
            <w:tcW w:w="2429" w:type="pct"/>
            <w:vAlign w:val="center"/>
          </w:tcPr>
          <w:p w14:paraId="1129602D" w14:textId="6CC34BC7" w:rsidR="00666509" w:rsidRPr="00270496" w:rsidRDefault="00226D02" w:rsidP="00666509">
            <w:pPr>
              <w:rPr>
                <w:szCs w:val="21"/>
              </w:rPr>
            </w:pPr>
            <w:r>
              <w:rPr>
                <w:rFonts w:hint="eastAsia"/>
                <w:szCs w:val="21"/>
              </w:rPr>
              <w:t>依据《</w:t>
            </w:r>
            <w:r w:rsidRPr="00822D75">
              <w:rPr>
                <w:rFonts w:hint="eastAsia"/>
                <w:szCs w:val="21"/>
              </w:rPr>
              <w:t>关于加快推进韧性城市建设的</w:t>
            </w:r>
            <w:r>
              <w:rPr>
                <w:rFonts w:hint="eastAsia"/>
                <w:szCs w:val="21"/>
              </w:rPr>
              <w:t>指导意见》工作任务，</w:t>
            </w:r>
            <w:r w:rsidR="00BD6BA5">
              <w:rPr>
                <w:rFonts w:hint="eastAsia"/>
                <w:szCs w:val="21"/>
              </w:rPr>
              <w:t>反映突发环境事件监测预警情况而设置</w:t>
            </w:r>
          </w:p>
        </w:tc>
      </w:tr>
      <w:tr w:rsidR="00613817" w:rsidRPr="00270496" w14:paraId="096C1D52" w14:textId="77777777" w:rsidTr="00BF7071">
        <w:trPr>
          <w:jc w:val="center"/>
        </w:trPr>
        <w:tc>
          <w:tcPr>
            <w:tcW w:w="1189" w:type="pct"/>
            <w:vAlign w:val="center"/>
          </w:tcPr>
          <w:p w14:paraId="5C89E032" w14:textId="5A5C1D68" w:rsidR="00613817" w:rsidRDefault="00613817" w:rsidP="00A75D00">
            <w:pPr>
              <w:jc w:val="center"/>
              <w:rPr>
                <w:rFonts w:hAnsi="宋体"/>
                <w:szCs w:val="21"/>
              </w:rPr>
            </w:pPr>
            <w:r>
              <w:rPr>
                <w:rFonts w:hAnsi="宋体" w:hint="eastAsia"/>
                <w:szCs w:val="21"/>
              </w:rPr>
              <w:t>——</w:t>
            </w:r>
          </w:p>
        </w:tc>
        <w:tc>
          <w:tcPr>
            <w:tcW w:w="398" w:type="pct"/>
            <w:vAlign w:val="center"/>
          </w:tcPr>
          <w:p w14:paraId="306AD048" w14:textId="1AE0F301" w:rsidR="00613817" w:rsidRDefault="00613817" w:rsidP="00613817">
            <w:pPr>
              <w:jc w:val="center"/>
              <w:rPr>
                <w:szCs w:val="21"/>
              </w:rPr>
            </w:pPr>
            <w:r>
              <w:rPr>
                <w:rFonts w:hint="eastAsia"/>
                <w:szCs w:val="21"/>
              </w:rPr>
              <w:t>新增</w:t>
            </w:r>
          </w:p>
        </w:tc>
        <w:tc>
          <w:tcPr>
            <w:tcW w:w="985" w:type="pct"/>
            <w:tcBorders>
              <w:top w:val="nil"/>
              <w:left w:val="single" w:sz="4" w:space="0" w:color="auto"/>
              <w:bottom w:val="single" w:sz="4" w:space="0" w:color="auto"/>
              <w:right w:val="single" w:sz="4" w:space="0" w:color="auto"/>
            </w:tcBorders>
            <w:shd w:val="clear" w:color="auto" w:fill="auto"/>
            <w:vAlign w:val="center"/>
          </w:tcPr>
          <w:p w14:paraId="0CC52623" w14:textId="39B78702" w:rsidR="00613817" w:rsidRPr="00613817" w:rsidRDefault="00613817" w:rsidP="00613817">
            <w:pPr>
              <w:rPr>
                <w:szCs w:val="21"/>
              </w:rPr>
            </w:pPr>
            <w:r w:rsidRPr="00613817">
              <w:rPr>
                <w:color w:val="000000"/>
                <w:szCs w:val="21"/>
              </w:rPr>
              <w:t>传染病症状监测开展率（</w:t>
            </w:r>
            <w:r w:rsidRPr="00613817">
              <w:rPr>
                <w:i/>
                <w:iCs/>
                <w:szCs w:val="21"/>
              </w:rPr>
              <w:t>T</w:t>
            </w:r>
            <w:r w:rsidRPr="00613817">
              <w:rPr>
                <w:szCs w:val="21"/>
                <w:vertAlign w:val="subscript"/>
              </w:rPr>
              <w:t>41</w:t>
            </w:r>
            <w:r w:rsidRPr="00613817">
              <w:rPr>
                <w:color w:val="000000"/>
                <w:szCs w:val="21"/>
              </w:rPr>
              <w:t>）</w:t>
            </w:r>
          </w:p>
        </w:tc>
        <w:tc>
          <w:tcPr>
            <w:tcW w:w="2429" w:type="pct"/>
            <w:vAlign w:val="center"/>
          </w:tcPr>
          <w:p w14:paraId="0254C73D" w14:textId="590E5AD1" w:rsidR="00613817" w:rsidRPr="00270496" w:rsidRDefault="00226D02" w:rsidP="00613817">
            <w:pPr>
              <w:rPr>
                <w:szCs w:val="21"/>
              </w:rPr>
            </w:pPr>
            <w:r>
              <w:rPr>
                <w:rFonts w:hint="eastAsia"/>
                <w:szCs w:val="21"/>
              </w:rPr>
              <w:t>依据《</w:t>
            </w:r>
            <w:r w:rsidRPr="00822D75">
              <w:rPr>
                <w:rFonts w:hint="eastAsia"/>
                <w:szCs w:val="21"/>
              </w:rPr>
              <w:t>关于加快推进韧性城市建设的</w:t>
            </w:r>
            <w:r>
              <w:rPr>
                <w:rFonts w:hint="eastAsia"/>
                <w:szCs w:val="21"/>
              </w:rPr>
              <w:t>指导意见》工作任务，</w:t>
            </w:r>
            <w:r w:rsidR="00BD6BA5">
              <w:rPr>
                <w:rFonts w:hint="eastAsia"/>
                <w:szCs w:val="21"/>
              </w:rPr>
              <w:t>反映突发公共卫生事件监测预警情况而设置</w:t>
            </w:r>
          </w:p>
        </w:tc>
      </w:tr>
      <w:tr w:rsidR="00613817" w:rsidRPr="00270496" w14:paraId="4471B009" w14:textId="77777777" w:rsidTr="00BF7071">
        <w:trPr>
          <w:jc w:val="center"/>
        </w:trPr>
        <w:tc>
          <w:tcPr>
            <w:tcW w:w="1189" w:type="pct"/>
            <w:vAlign w:val="center"/>
          </w:tcPr>
          <w:p w14:paraId="4F8E419C" w14:textId="42D72722" w:rsidR="00613817" w:rsidRDefault="00613817" w:rsidP="00A75D00">
            <w:pPr>
              <w:jc w:val="center"/>
              <w:rPr>
                <w:rFonts w:hAnsi="宋体"/>
                <w:szCs w:val="21"/>
              </w:rPr>
            </w:pPr>
            <w:r>
              <w:rPr>
                <w:rFonts w:hAnsi="宋体" w:hint="eastAsia"/>
                <w:szCs w:val="21"/>
              </w:rPr>
              <w:t>——</w:t>
            </w:r>
          </w:p>
        </w:tc>
        <w:tc>
          <w:tcPr>
            <w:tcW w:w="398" w:type="pct"/>
            <w:vAlign w:val="center"/>
          </w:tcPr>
          <w:p w14:paraId="1F77D424" w14:textId="53051EEA" w:rsidR="00613817" w:rsidRDefault="00613817" w:rsidP="00613817">
            <w:pPr>
              <w:jc w:val="center"/>
              <w:rPr>
                <w:szCs w:val="21"/>
              </w:rPr>
            </w:pPr>
            <w:r>
              <w:rPr>
                <w:rFonts w:hint="eastAsia"/>
                <w:szCs w:val="21"/>
              </w:rPr>
              <w:t>新增</w:t>
            </w:r>
          </w:p>
        </w:tc>
        <w:tc>
          <w:tcPr>
            <w:tcW w:w="985" w:type="pct"/>
            <w:tcBorders>
              <w:top w:val="nil"/>
              <w:left w:val="single" w:sz="4" w:space="0" w:color="auto"/>
              <w:bottom w:val="single" w:sz="4" w:space="0" w:color="auto"/>
              <w:right w:val="single" w:sz="4" w:space="0" w:color="auto"/>
            </w:tcBorders>
            <w:shd w:val="clear" w:color="auto" w:fill="auto"/>
            <w:vAlign w:val="center"/>
          </w:tcPr>
          <w:p w14:paraId="53123415" w14:textId="3C8FA37A" w:rsidR="00613817" w:rsidRPr="00613817" w:rsidRDefault="00613817" w:rsidP="00613817">
            <w:pPr>
              <w:rPr>
                <w:szCs w:val="21"/>
              </w:rPr>
            </w:pPr>
            <w:r w:rsidRPr="00613817">
              <w:rPr>
                <w:szCs w:val="21"/>
              </w:rPr>
              <w:t>自然灾害综合风险与减灾能力调查评估（</w:t>
            </w:r>
            <w:r w:rsidRPr="00613817">
              <w:rPr>
                <w:i/>
                <w:iCs/>
                <w:szCs w:val="21"/>
              </w:rPr>
              <w:t>T</w:t>
            </w:r>
            <w:r w:rsidRPr="00613817">
              <w:rPr>
                <w:szCs w:val="21"/>
                <w:vertAlign w:val="subscript"/>
              </w:rPr>
              <w:t>43</w:t>
            </w:r>
            <w:r w:rsidRPr="00613817">
              <w:rPr>
                <w:szCs w:val="21"/>
              </w:rPr>
              <w:t>）</w:t>
            </w:r>
          </w:p>
        </w:tc>
        <w:tc>
          <w:tcPr>
            <w:tcW w:w="2429" w:type="pct"/>
            <w:vAlign w:val="center"/>
          </w:tcPr>
          <w:p w14:paraId="7C64DCA5" w14:textId="35C3FD8E" w:rsidR="00613817" w:rsidRPr="00270496" w:rsidRDefault="00226D02" w:rsidP="00613817">
            <w:pPr>
              <w:rPr>
                <w:szCs w:val="21"/>
              </w:rPr>
            </w:pPr>
            <w:r>
              <w:rPr>
                <w:rFonts w:hint="eastAsia"/>
                <w:szCs w:val="21"/>
              </w:rPr>
              <w:t>依据《</w:t>
            </w:r>
            <w:r w:rsidRPr="00822D75">
              <w:rPr>
                <w:rFonts w:hint="eastAsia"/>
                <w:szCs w:val="21"/>
              </w:rPr>
              <w:t>关于加快推进韧性城市建设的</w:t>
            </w:r>
            <w:r>
              <w:rPr>
                <w:rFonts w:hint="eastAsia"/>
                <w:szCs w:val="21"/>
              </w:rPr>
              <w:t>指导意见》工作任务，</w:t>
            </w:r>
            <w:r w:rsidR="005C3227">
              <w:rPr>
                <w:rFonts w:hint="eastAsia"/>
                <w:szCs w:val="21"/>
              </w:rPr>
              <w:t>反映对本市</w:t>
            </w:r>
            <w:r w:rsidR="001E4177">
              <w:rPr>
                <w:rFonts w:hint="eastAsia"/>
                <w:szCs w:val="21"/>
              </w:rPr>
              <w:t>自然</w:t>
            </w:r>
            <w:r w:rsidR="005C3227">
              <w:rPr>
                <w:rFonts w:hint="eastAsia"/>
                <w:szCs w:val="21"/>
              </w:rPr>
              <w:t>灾害风险掌握情况而设置</w:t>
            </w:r>
          </w:p>
        </w:tc>
      </w:tr>
      <w:tr w:rsidR="00613817" w:rsidRPr="00270496" w14:paraId="29981180" w14:textId="77777777" w:rsidTr="00BF7071">
        <w:trPr>
          <w:jc w:val="center"/>
        </w:trPr>
        <w:tc>
          <w:tcPr>
            <w:tcW w:w="1189" w:type="pct"/>
            <w:vAlign w:val="center"/>
          </w:tcPr>
          <w:p w14:paraId="5E174847" w14:textId="4408DA16" w:rsidR="00613817" w:rsidRDefault="00613817" w:rsidP="00A75D00">
            <w:pPr>
              <w:jc w:val="center"/>
              <w:rPr>
                <w:rFonts w:hAnsi="宋体"/>
                <w:szCs w:val="21"/>
              </w:rPr>
            </w:pPr>
            <w:r>
              <w:rPr>
                <w:rFonts w:hAnsi="宋体" w:hint="eastAsia"/>
                <w:szCs w:val="21"/>
              </w:rPr>
              <w:t>——</w:t>
            </w:r>
          </w:p>
        </w:tc>
        <w:tc>
          <w:tcPr>
            <w:tcW w:w="398" w:type="pct"/>
            <w:vAlign w:val="center"/>
          </w:tcPr>
          <w:p w14:paraId="3E3CA93B" w14:textId="22A35F7A" w:rsidR="00613817" w:rsidRDefault="00613817" w:rsidP="00613817">
            <w:pPr>
              <w:jc w:val="center"/>
              <w:rPr>
                <w:szCs w:val="21"/>
              </w:rPr>
            </w:pPr>
            <w:r>
              <w:rPr>
                <w:rFonts w:hint="eastAsia"/>
                <w:szCs w:val="21"/>
              </w:rPr>
              <w:t>新增</w:t>
            </w:r>
          </w:p>
        </w:tc>
        <w:tc>
          <w:tcPr>
            <w:tcW w:w="985" w:type="pct"/>
            <w:tcBorders>
              <w:top w:val="nil"/>
              <w:left w:val="single" w:sz="4" w:space="0" w:color="auto"/>
              <w:bottom w:val="single" w:sz="4" w:space="0" w:color="auto"/>
              <w:right w:val="single" w:sz="4" w:space="0" w:color="auto"/>
            </w:tcBorders>
            <w:shd w:val="clear" w:color="auto" w:fill="auto"/>
            <w:vAlign w:val="center"/>
          </w:tcPr>
          <w:p w14:paraId="38350351" w14:textId="55C8D14A" w:rsidR="00613817" w:rsidRPr="00613817" w:rsidRDefault="00613817" w:rsidP="00613817">
            <w:pPr>
              <w:rPr>
                <w:szCs w:val="21"/>
              </w:rPr>
            </w:pPr>
            <w:r w:rsidRPr="00613817">
              <w:rPr>
                <w:szCs w:val="21"/>
              </w:rPr>
              <w:t>预警信息时效性（</w:t>
            </w:r>
            <w:r w:rsidRPr="00613817">
              <w:rPr>
                <w:i/>
                <w:iCs/>
                <w:szCs w:val="21"/>
              </w:rPr>
              <w:t>T</w:t>
            </w:r>
            <w:r w:rsidRPr="00613817">
              <w:rPr>
                <w:szCs w:val="21"/>
                <w:vertAlign w:val="subscript"/>
              </w:rPr>
              <w:t>51</w:t>
            </w:r>
            <w:r w:rsidRPr="00613817">
              <w:rPr>
                <w:szCs w:val="21"/>
              </w:rPr>
              <w:t>）</w:t>
            </w:r>
          </w:p>
        </w:tc>
        <w:tc>
          <w:tcPr>
            <w:tcW w:w="2429" w:type="pct"/>
            <w:vAlign w:val="center"/>
          </w:tcPr>
          <w:p w14:paraId="64CD0DD2" w14:textId="7E0AB309" w:rsidR="00613817" w:rsidRPr="00270496" w:rsidRDefault="00784442" w:rsidP="00613817">
            <w:pPr>
              <w:rPr>
                <w:szCs w:val="21"/>
              </w:rPr>
            </w:pPr>
            <w:r>
              <w:rPr>
                <w:rFonts w:hint="eastAsia"/>
                <w:szCs w:val="21"/>
              </w:rPr>
              <w:t>依据《</w:t>
            </w:r>
            <w:r w:rsidRPr="00822D75">
              <w:rPr>
                <w:rFonts w:hint="eastAsia"/>
                <w:szCs w:val="21"/>
              </w:rPr>
              <w:t>关于加快推进韧性城市建设的</w:t>
            </w:r>
            <w:r>
              <w:rPr>
                <w:rFonts w:hint="eastAsia"/>
                <w:szCs w:val="21"/>
              </w:rPr>
              <w:t>指导意见》工作任务，</w:t>
            </w:r>
            <w:r w:rsidR="00BD6BA5">
              <w:rPr>
                <w:rFonts w:hint="eastAsia"/>
                <w:szCs w:val="21"/>
              </w:rPr>
              <w:t>从突发事件预警</w:t>
            </w:r>
            <w:r w:rsidR="00AD4781" w:rsidRPr="00613817">
              <w:rPr>
                <w:szCs w:val="21"/>
              </w:rPr>
              <w:t>时</w:t>
            </w:r>
            <w:r w:rsidR="00BD6BA5">
              <w:rPr>
                <w:rFonts w:hint="eastAsia"/>
                <w:szCs w:val="21"/>
              </w:rPr>
              <w:t>效性角度而</w:t>
            </w:r>
            <w:r w:rsidR="00BD6BA5">
              <w:rPr>
                <w:rFonts w:hint="eastAsia"/>
                <w:szCs w:val="21"/>
              </w:rPr>
              <w:lastRenderedPageBreak/>
              <w:t>设置</w:t>
            </w:r>
          </w:p>
        </w:tc>
      </w:tr>
      <w:tr w:rsidR="00613817" w:rsidRPr="00270496" w14:paraId="0FA94C1E" w14:textId="77777777" w:rsidTr="00BF7071">
        <w:trPr>
          <w:jc w:val="center"/>
        </w:trPr>
        <w:tc>
          <w:tcPr>
            <w:tcW w:w="1189" w:type="pct"/>
            <w:vAlign w:val="center"/>
          </w:tcPr>
          <w:p w14:paraId="02ACB59B" w14:textId="70928ADB" w:rsidR="00613817" w:rsidRDefault="00613817" w:rsidP="00A75D00">
            <w:pPr>
              <w:jc w:val="center"/>
              <w:rPr>
                <w:rFonts w:hAnsi="宋体"/>
                <w:szCs w:val="21"/>
              </w:rPr>
            </w:pPr>
            <w:r>
              <w:rPr>
                <w:rFonts w:hAnsi="宋体" w:hint="eastAsia"/>
                <w:szCs w:val="21"/>
              </w:rPr>
              <w:lastRenderedPageBreak/>
              <w:t>——</w:t>
            </w:r>
          </w:p>
        </w:tc>
        <w:tc>
          <w:tcPr>
            <w:tcW w:w="398" w:type="pct"/>
            <w:vAlign w:val="center"/>
          </w:tcPr>
          <w:p w14:paraId="36BFBB9A" w14:textId="40E5F4F6" w:rsidR="00613817" w:rsidRDefault="00613817" w:rsidP="00613817">
            <w:pPr>
              <w:jc w:val="center"/>
              <w:rPr>
                <w:szCs w:val="21"/>
              </w:rPr>
            </w:pPr>
            <w:r>
              <w:rPr>
                <w:rFonts w:hint="eastAsia"/>
                <w:szCs w:val="21"/>
              </w:rPr>
              <w:t>新增</w:t>
            </w:r>
          </w:p>
        </w:tc>
        <w:tc>
          <w:tcPr>
            <w:tcW w:w="985" w:type="pct"/>
            <w:tcBorders>
              <w:top w:val="nil"/>
              <w:left w:val="single" w:sz="4" w:space="0" w:color="auto"/>
              <w:bottom w:val="single" w:sz="4" w:space="0" w:color="auto"/>
              <w:right w:val="single" w:sz="4" w:space="0" w:color="auto"/>
            </w:tcBorders>
            <w:shd w:val="clear" w:color="auto" w:fill="auto"/>
            <w:vAlign w:val="center"/>
          </w:tcPr>
          <w:p w14:paraId="748CC792" w14:textId="2F0B9529" w:rsidR="00613817" w:rsidRPr="00613817" w:rsidRDefault="00613817" w:rsidP="00613817">
            <w:pPr>
              <w:rPr>
                <w:szCs w:val="21"/>
              </w:rPr>
            </w:pPr>
            <w:r w:rsidRPr="00613817">
              <w:rPr>
                <w:szCs w:val="21"/>
              </w:rPr>
              <w:t>应急救援综合实训基地数量（</w:t>
            </w:r>
            <w:r w:rsidRPr="00613817">
              <w:rPr>
                <w:i/>
                <w:iCs/>
                <w:szCs w:val="21"/>
              </w:rPr>
              <w:t>T</w:t>
            </w:r>
            <w:r w:rsidRPr="00613817">
              <w:rPr>
                <w:szCs w:val="21"/>
                <w:vertAlign w:val="subscript"/>
              </w:rPr>
              <w:t>59</w:t>
            </w:r>
            <w:r w:rsidRPr="00613817">
              <w:rPr>
                <w:szCs w:val="21"/>
              </w:rPr>
              <w:t>）</w:t>
            </w:r>
          </w:p>
        </w:tc>
        <w:tc>
          <w:tcPr>
            <w:tcW w:w="2429" w:type="pct"/>
            <w:vAlign w:val="center"/>
          </w:tcPr>
          <w:p w14:paraId="57D13349" w14:textId="2FFD4CD6" w:rsidR="00613817" w:rsidRPr="00270496" w:rsidRDefault="00226D02" w:rsidP="00613817">
            <w:pPr>
              <w:rPr>
                <w:szCs w:val="21"/>
              </w:rPr>
            </w:pPr>
            <w:r>
              <w:rPr>
                <w:rFonts w:hint="eastAsia"/>
                <w:szCs w:val="21"/>
              </w:rPr>
              <w:t>依据《</w:t>
            </w:r>
            <w:r w:rsidRPr="00822D75">
              <w:rPr>
                <w:rFonts w:hint="eastAsia"/>
                <w:szCs w:val="21"/>
              </w:rPr>
              <w:t>关于加快推进韧性城市建设的</w:t>
            </w:r>
            <w:r>
              <w:rPr>
                <w:rFonts w:hint="eastAsia"/>
                <w:szCs w:val="21"/>
              </w:rPr>
              <w:t>指导意见》工作任务，</w:t>
            </w:r>
            <w:r w:rsidR="00BD6BA5">
              <w:rPr>
                <w:rFonts w:hint="eastAsia"/>
                <w:szCs w:val="21"/>
              </w:rPr>
              <w:t>从突发事件救援力量角度而设置</w:t>
            </w:r>
          </w:p>
        </w:tc>
      </w:tr>
      <w:tr w:rsidR="00C005E5" w:rsidRPr="00270496" w14:paraId="3FB53245" w14:textId="77777777" w:rsidTr="00BF7071">
        <w:trPr>
          <w:jc w:val="center"/>
        </w:trPr>
        <w:tc>
          <w:tcPr>
            <w:tcW w:w="1189" w:type="pct"/>
            <w:vAlign w:val="center"/>
          </w:tcPr>
          <w:p w14:paraId="7FB6D57C" w14:textId="0FD0DA68" w:rsidR="00C005E5" w:rsidRDefault="00C005E5" w:rsidP="00A75D00">
            <w:pPr>
              <w:jc w:val="center"/>
              <w:rPr>
                <w:rFonts w:hAnsi="宋体"/>
                <w:szCs w:val="21"/>
              </w:rPr>
            </w:pPr>
            <w:r>
              <w:rPr>
                <w:rFonts w:hAnsi="宋体" w:hint="eastAsia"/>
                <w:szCs w:val="21"/>
              </w:rPr>
              <w:t>——</w:t>
            </w:r>
          </w:p>
        </w:tc>
        <w:tc>
          <w:tcPr>
            <w:tcW w:w="398" w:type="pct"/>
            <w:vAlign w:val="center"/>
          </w:tcPr>
          <w:p w14:paraId="2428E983" w14:textId="5A578BAA" w:rsidR="00C005E5" w:rsidRDefault="00C005E5" w:rsidP="00613817">
            <w:pPr>
              <w:jc w:val="center"/>
              <w:rPr>
                <w:szCs w:val="21"/>
              </w:rPr>
            </w:pPr>
            <w:r>
              <w:rPr>
                <w:rFonts w:hint="eastAsia"/>
                <w:szCs w:val="21"/>
              </w:rPr>
              <w:t>新增</w:t>
            </w:r>
          </w:p>
        </w:tc>
        <w:tc>
          <w:tcPr>
            <w:tcW w:w="985" w:type="pct"/>
            <w:tcBorders>
              <w:top w:val="nil"/>
              <w:left w:val="single" w:sz="4" w:space="0" w:color="auto"/>
              <w:bottom w:val="single" w:sz="4" w:space="0" w:color="auto"/>
              <w:right w:val="single" w:sz="4" w:space="0" w:color="auto"/>
            </w:tcBorders>
            <w:shd w:val="clear" w:color="auto" w:fill="auto"/>
            <w:vAlign w:val="center"/>
          </w:tcPr>
          <w:p w14:paraId="50931CFB" w14:textId="7260040C" w:rsidR="00C005E5" w:rsidRPr="00613817" w:rsidRDefault="00C005E5" w:rsidP="00613817">
            <w:pPr>
              <w:rPr>
                <w:szCs w:val="21"/>
              </w:rPr>
            </w:pPr>
            <w:r w:rsidRPr="00613817">
              <w:rPr>
                <w:szCs w:val="21"/>
              </w:rPr>
              <w:t>应急物资储备规模（</w:t>
            </w:r>
            <w:r w:rsidRPr="00613817">
              <w:rPr>
                <w:i/>
                <w:iCs/>
                <w:szCs w:val="21"/>
              </w:rPr>
              <w:t>T</w:t>
            </w:r>
            <w:r w:rsidRPr="00613817">
              <w:rPr>
                <w:szCs w:val="21"/>
                <w:vertAlign w:val="subscript"/>
              </w:rPr>
              <w:t>60</w:t>
            </w:r>
            <w:r w:rsidRPr="00613817">
              <w:rPr>
                <w:szCs w:val="21"/>
              </w:rPr>
              <w:t>）</w:t>
            </w:r>
          </w:p>
        </w:tc>
        <w:tc>
          <w:tcPr>
            <w:tcW w:w="2429" w:type="pct"/>
            <w:vMerge w:val="restart"/>
            <w:vAlign w:val="center"/>
          </w:tcPr>
          <w:p w14:paraId="36CBB395" w14:textId="5D46CC8E" w:rsidR="00C005E5" w:rsidRPr="00270496" w:rsidRDefault="00226D02" w:rsidP="00613817">
            <w:pPr>
              <w:rPr>
                <w:szCs w:val="21"/>
              </w:rPr>
            </w:pPr>
            <w:r>
              <w:rPr>
                <w:rFonts w:hint="eastAsia"/>
                <w:szCs w:val="21"/>
              </w:rPr>
              <w:t>依据《</w:t>
            </w:r>
            <w:r w:rsidRPr="00822D75">
              <w:rPr>
                <w:rFonts w:hint="eastAsia"/>
                <w:szCs w:val="21"/>
              </w:rPr>
              <w:t>关于加快推进韧性城市建设的</w:t>
            </w:r>
            <w:r>
              <w:rPr>
                <w:rFonts w:hint="eastAsia"/>
                <w:szCs w:val="21"/>
              </w:rPr>
              <w:t>指导意见》工作任务，</w:t>
            </w:r>
            <w:r w:rsidR="00C005E5">
              <w:rPr>
                <w:rFonts w:hint="eastAsia"/>
                <w:szCs w:val="21"/>
              </w:rPr>
              <w:t>从突发事件发生后应急物资</w:t>
            </w:r>
            <w:r w:rsidR="001B4DB6">
              <w:rPr>
                <w:rFonts w:hint="eastAsia"/>
                <w:szCs w:val="21"/>
              </w:rPr>
              <w:t>保障</w:t>
            </w:r>
            <w:r w:rsidR="00C005E5">
              <w:rPr>
                <w:rFonts w:hint="eastAsia"/>
                <w:szCs w:val="21"/>
              </w:rPr>
              <w:t>角度而设置</w:t>
            </w:r>
          </w:p>
        </w:tc>
      </w:tr>
      <w:tr w:rsidR="00C005E5" w:rsidRPr="00270496" w14:paraId="18BE97F8" w14:textId="77777777" w:rsidTr="00BF7071">
        <w:trPr>
          <w:jc w:val="center"/>
        </w:trPr>
        <w:tc>
          <w:tcPr>
            <w:tcW w:w="1189" w:type="pct"/>
            <w:vAlign w:val="center"/>
          </w:tcPr>
          <w:p w14:paraId="3532B60B" w14:textId="6B95E853" w:rsidR="00C005E5" w:rsidRDefault="00C005E5" w:rsidP="00A75D00">
            <w:pPr>
              <w:jc w:val="center"/>
              <w:rPr>
                <w:rFonts w:hAnsi="宋体"/>
                <w:szCs w:val="21"/>
              </w:rPr>
            </w:pPr>
            <w:r>
              <w:rPr>
                <w:rFonts w:hAnsi="宋体" w:hint="eastAsia"/>
                <w:szCs w:val="21"/>
              </w:rPr>
              <w:t>——</w:t>
            </w:r>
          </w:p>
        </w:tc>
        <w:tc>
          <w:tcPr>
            <w:tcW w:w="398" w:type="pct"/>
            <w:vAlign w:val="center"/>
          </w:tcPr>
          <w:p w14:paraId="757E8ED9" w14:textId="70FEA3BF" w:rsidR="00C005E5" w:rsidRDefault="00C005E5" w:rsidP="00613817">
            <w:pPr>
              <w:jc w:val="center"/>
              <w:rPr>
                <w:szCs w:val="21"/>
              </w:rPr>
            </w:pPr>
            <w:r>
              <w:rPr>
                <w:rFonts w:hint="eastAsia"/>
                <w:szCs w:val="21"/>
              </w:rPr>
              <w:t>新增</w:t>
            </w:r>
          </w:p>
        </w:tc>
        <w:tc>
          <w:tcPr>
            <w:tcW w:w="985" w:type="pct"/>
            <w:tcBorders>
              <w:top w:val="nil"/>
              <w:left w:val="single" w:sz="4" w:space="0" w:color="auto"/>
              <w:bottom w:val="single" w:sz="4" w:space="0" w:color="auto"/>
              <w:right w:val="single" w:sz="4" w:space="0" w:color="auto"/>
            </w:tcBorders>
            <w:shd w:val="clear" w:color="auto" w:fill="auto"/>
            <w:vAlign w:val="center"/>
          </w:tcPr>
          <w:p w14:paraId="133B0648" w14:textId="63F455AD" w:rsidR="00C005E5" w:rsidRPr="00613817" w:rsidRDefault="00C005E5" w:rsidP="00613817">
            <w:pPr>
              <w:rPr>
                <w:szCs w:val="21"/>
              </w:rPr>
            </w:pPr>
            <w:r w:rsidRPr="00613817">
              <w:rPr>
                <w:szCs w:val="21"/>
              </w:rPr>
              <w:t>应急物资储备品类（</w:t>
            </w:r>
            <w:r w:rsidRPr="00613817">
              <w:rPr>
                <w:i/>
                <w:iCs/>
                <w:szCs w:val="21"/>
              </w:rPr>
              <w:t>T</w:t>
            </w:r>
            <w:r w:rsidRPr="00613817">
              <w:rPr>
                <w:szCs w:val="21"/>
                <w:vertAlign w:val="subscript"/>
              </w:rPr>
              <w:t>61</w:t>
            </w:r>
            <w:r w:rsidRPr="00613817">
              <w:rPr>
                <w:szCs w:val="21"/>
              </w:rPr>
              <w:t>）</w:t>
            </w:r>
          </w:p>
        </w:tc>
        <w:tc>
          <w:tcPr>
            <w:tcW w:w="2429" w:type="pct"/>
            <w:vMerge/>
            <w:vAlign w:val="center"/>
          </w:tcPr>
          <w:p w14:paraId="5A6CBDEA" w14:textId="77777777" w:rsidR="00C005E5" w:rsidRPr="00270496" w:rsidRDefault="00C005E5" w:rsidP="00613817">
            <w:pPr>
              <w:rPr>
                <w:szCs w:val="21"/>
              </w:rPr>
            </w:pPr>
          </w:p>
        </w:tc>
      </w:tr>
      <w:tr w:rsidR="00613817" w:rsidRPr="00270496" w14:paraId="3A82FA85" w14:textId="77777777" w:rsidTr="00BF7071">
        <w:trPr>
          <w:jc w:val="center"/>
        </w:trPr>
        <w:tc>
          <w:tcPr>
            <w:tcW w:w="1189" w:type="pct"/>
            <w:vAlign w:val="center"/>
          </w:tcPr>
          <w:p w14:paraId="5ED490E7" w14:textId="1B240AC3" w:rsidR="00613817" w:rsidRDefault="00613817" w:rsidP="00A75D00">
            <w:pPr>
              <w:jc w:val="center"/>
              <w:rPr>
                <w:rFonts w:hAnsi="宋体"/>
                <w:szCs w:val="21"/>
              </w:rPr>
            </w:pPr>
            <w:r>
              <w:rPr>
                <w:rFonts w:hAnsi="宋体" w:hint="eastAsia"/>
                <w:szCs w:val="21"/>
              </w:rPr>
              <w:t>——</w:t>
            </w:r>
          </w:p>
        </w:tc>
        <w:tc>
          <w:tcPr>
            <w:tcW w:w="398" w:type="pct"/>
            <w:vAlign w:val="center"/>
          </w:tcPr>
          <w:p w14:paraId="1BC7D0AD" w14:textId="50BDAE16" w:rsidR="00613817" w:rsidRDefault="00613817" w:rsidP="00613817">
            <w:pPr>
              <w:jc w:val="center"/>
              <w:rPr>
                <w:szCs w:val="21"/>
              </w:rPr>
            </w:pPr>
            <w:r>
              <w:rPr>
                <w:rFonts w:hint="eastAsia"/>
                <w:szCs w:val="21"/>
              </w:rPr>
              <w:t>新增</w:t>
            </w:r>
          </w:p>
        </w:tc>
        <w:tc>
          <w:tcPr>
            <w:tcW w:w="985" w:type="pct"/>
            <w:tcBorders>
              <w:top w:val="nil"/>
              <w:left w:val="single" w:sz="4" w:space="0" w:color="auto"/>
              <w:bottom w:val="single" w:sz="4" w:space="0" w:color="auto"/>
              <w:right w:val="single" w:sz="4" w:space="0" w:color="auto"/>
            </w:tcBorders>
            <w:shd w:val="clear" w:color="auto" w:fill="auto"/>
            <w:vAlign w:val="center"/>
          </w:tcPr>
          <w:p w14:paraId="5B9D3FC2" w14:textId="6D5C027D" w:rsidR="00613817" w:rsidRPr="00613817" w:rsidRDefault="00613817" w:rsidP="00613817">
            <w:pPr>
              <w:rPr>
                <w:szCs w:val="21"/>
              </w:rPr>
            </w:pPr>
            <w:r w:rsidRPr="00613817">
              <w:rPr>
                <w:szCs w:val="21"/>
              </w:rPr>
              <w:t>万人快递物流从业人员数（</w:t>
            </w:r>
            <w:r w:rsidRPr="00613817">
              <w:rPr>
                <w:i/>
                <w:iCs/>
                <w:szCs w:val="21"/>
              </w:rPr>
              <w:t>T</w:t>
            </w:r>
            <w:r w:rsidRPr="00613817">
              <w:rPr>
                <w:szCs w:val="21"/>
                <w:vertAlign w:val="subscript"/>
              </w:rPr>
              <w:t>62</w:t>
            </w:r>
            <w:r w:rsidRPr="00613817">
              <w:rPr>
                <w:szCs w:val="21"/>
              </w:rPr>
              <w:t>）</w:t>
            </w:r>
          </w:p>
        </w:tc>
        <w:tc>
          <w:tcPr>
            <w:tcW w:w="2429" w:type="pct"/>
            <w:vAlign w:val="center"/>
          </w:tcPr>
          <w:p w14:paraId="3AA3D72F" w14:textId="099B1EE2" w:rsidR="00613817" w:rsidRPr="00270496" w:rsidRDefault="00226D02" w:rsidP="00613817">
            <w:pPr>
              <w:rPr>
                <w:szCs w:val="21"/>
              </w:rPr>
            </w:pPr>
            <w:r>
              <w:rPr>
                <w:rFonts w:hint="eastAsia"/>
                <w:szCs w:val="21"/>
              </w:rPr>
              <w:t>依据《</w:t>
            </w:r>
            <w:r w:rsidRPr="00822D75">
              <w:rPr>
                <w:rFonts w:hint="eastAsia"/>
                <w:szCs w:val="21"/>
              </w:rPr>
              <w:t>关于加快推进韧性城市建设的</w:t>
            </w:r>
            <w:r>
              <w:rPr>
                <w:rFonts w:hint="eastAsia"/>
                <w:szCs w:val="21"/>
              </w:rPr>
              <w:t>指导意见》工作任务，</w:t>
            </w:r>
            <w:r w:rsidR="00C005E5">
              <w:rPr>
                <w:rFonts w:hint="eastAsia"/>
                <w:szCs w:val="21"/>
              </w:rPr>
              <w:t>从突发事件发生后应急物资运送</w:t>
            </w:r>
            <w:r w:rsidR="001B4DB6">
              <w:rPr>
                <w:rFonts w:hint="eastAsia"/>
                <w:szCs w:val="21"/>
              </w:rPr>
              <w:t>保障</w:t>
            </w:r>
            <w:r w:rsidR="00C005E5">
              <w:rPr>
                <w:rFonts w:hint="eastAsia"/>
                <w:szCs w:val="21"/>
              </w:rPr>
              <w:t>角度而设置</w:t>
            </w:r>
          </w:p>
        </w:tc>
      </w:tr>
      <w:tr w:rsidR="00613817" w:rsidRPr="00270496" w14:paraId="7AC4B7B3" w14:textId="77777777" w:rsidTr="00BF7071">
        <w:trPr>
          <w:jc w:val="center"/>
        </w:trPr>
        <w:tc>
          <w:tcPr>
            <w:tcW w:w="1189" w:type="pct"/>
            <w:vAlign w:val="center"/>
          </w:tcPr>
          <w:p w14:paraId="3ADBE760" w14:textId="19A70DA9" w:rsidR="00613817" w:rsidRDefault="00613817" w:rsidP="00A75D00">
            <w:pPr>
              <w:jc w:val="center"/>
              <w:rPr>
                <w:rFonts w:hAnsi="宋体"/>
                <w:szCs w:val="21"/>
              </w:rPr>
            </w:pPr>
            <w:r>
              <w:rPr>
                <w:rFonts w:hAnsi="宋体" w:hint="eastAsia"/>
                <w:szCs w:val="21"/>
              </w:rPr>
              <w:t>——</w:t>
            </w:r>
          </w:p>
        </w:tc>
        <w:tc>
          <w:tcPr>
            <w:tcW w:w="398" w:type="pct"/>
            <w:vAlign w:val="center"/>
          </w:tcPr>
          <w:p w14:paraId="21481AFA" w14:textId="38C3D30D" w:rsidR="00613817" w:rsidRDefault="00613817" w:rsidP="00613817">
            <w:pPr>
              <w:jc w:val="center"/>
              <w:rPr>
                <w:szCs w:val="21"/>
              </w:rPr>
            </w:pPr>
            <w:r>
              <w:rPr>
                <w:rFonts w:hint="eastAsia"/>
                <w:szCs w:val="21"/>
              </w:rPr>
              <w:t>新增</w:t>
            </w:r>
          </w:p>
        </w:tc>
        <w:tc>
          <w:tcPr>
            <w:tcW w:w="985" w:type="pct"/>
            <w:tcBorders>
              <w:top w:val="nil"/>
              <w:left w:val="single" w:sz="4" w:space="0" w:color="auto"/>
              <w:bottom w:val="single" w:sz="4" w:space="0" w:color="auto"/>
              <w:right w:val="single" w:sz="4" w:space="0" w:color="auto"/>
            </w:tcBorders>
            <w:shd w:val="clear" w:color="auto" w:fill="auto"/>
            <w:vAlign w:val="center"/>
          </w:tcPr>
          <w:p w14:paraId="663FBF23" w14:textId="09B8C3D1" w:rsidR="00613817" w:rsidRPr="00613817" w:rsidRDefault="00613817" w:rsidP="00613817">
            <w:pPr>
              <w:rPr>
                <w:szCs w:val="21"/>
              </w:rPr>
            </w:pPr>
            <w:r w:rsidRPr="00613817">
              <w:rPr>
                <w:szCs w:val="21"/>
              </w:rPr>
              <w:t>通信基站密度（</w:t>
            </w:r>
            <w:r w:rsidRPr="00613817">
              <w:rPr>
                <w:i/>
                <w:iCs/>
                <w:szCs w:val="21"/>
              </w:rPr>
              <w:t>T</w:t>
            </w:r>
            <w:r w:rsidRPr="00613817">
              <w:rPr>
                <w:szCs w:val="21"/>
                <w:vertAlign w:val="subscript"/>
              </w:rPr>
              <w:t>68</w:t>
            </w:r>
            <w:r w:rsidRPr="00613817">
              <w:rPr>
                <w:szCs w:val="21"/>
              </w:rPr>
              <w:t>）</w:t>
            </w:r>
          </w:p>
        </w:tc>
        <w:tc>
          <w:tcPr>
            <w:tcW w:w="2429" w:type="pct"/>
            <w:vAlign w:val="center"/>
          </w:tcPr>
          <w:p w14:paraId="36948525" w14:textId="128878C6" w:rsidR="00613817" w:rsidRPr="00270496" w:rsidRDefault="00BD6BA5" w:rsidP="00613817">
            <w:pPr>
              <w:rPr>
                <w:szCs w:val="21"/>
              </w:rPr>
            </w:pPr>
            <w:r w:rsidRPr="00826651">
              <w:rPr>
                <w:rFonts w:hint="eastAsia"/>
                <w:szCs w:val="21"/>
              </w:rPr>
              <w:t>根据《韧性城市评价指标和标准化体系构建及应用》研究成果，</w:t>
            </w:r>
            <w:r>
              <w:rPr>
                <w:rFonts w:hint="eastAsia"/>
                <w:szCs w:val="21"/>
              </w:rPr>
              <w:t>该指标</w:t>
            </w:r>
            <w:r w:rsidRPr="00826651">
              <w:rPr>
                <w:rFonts w:hint="eastAsia"/>
                <w:szCs w:val="21"/>
              </w:rPr>
              <w:t>能够在基础设施冗余度和可靠性方面，较好地表征应急通信保障能力，指标数据易获取（数据归口单位为北京市通信管理局），故用该项指标进行上位替代</w:t>
            </w:r>
          </w:p>
        </w:tc>
      </w:tr>
      <w:tr w:rsidR="00613817" w:rsidRPr="00270496" w14:paraId="73DDEFC9" w14:textId="77777777" w:rsidTr="00BF7071">
        <w:trPr>
          <w:jc w:val="center"/>
        </w:trPr>
        <w:tc>
          <w:tcPr>
            <w:tcW w:w="1189" w:type="pct"/>
            <w:vAlign w:val="center"/>
          </w:tcPr>
          <w:p w14:paraId="0B28DD17" w14:textId="4B847E93" w:rsidR="00613817" w:rsidRDefault="00613817" w:rsidP="00A75D00">
            <w:pPr>
              <w:jc w:val="center"/>
              <w:rPr>
                <w:rFonts w:hAnsi="宋体"/>
                <w:szCs w:val="21"/>
              </w:rPr>
            </w:pPr>
            <w:r>
              <w:rPr>
                <w:rFonts w:hAnsi="宋体" w:hint="eastAsia"/>
                <w:szCs w:val="21"/>
              </w:rPr>
              <w:t>——</w:t>
            </w:r>
          </w:p>
        </w:tc>
        <w:tc>
          <w:tcPr>
            <w:tcW w:w="398" w:type="pct"/>
            <w:vAlign w:val="center"/>
          </w:tcPr>
          <w:p w14:paraId="39B66F95" w14:textId="34F8B9F9" w:rsidR="00613817" w:rsidRDefault="00613817" w:rsidP="00613817">
            <w:pPr>
              <w:jc w:val="center"/>
              <w:rPr>
                <w:szCs w:val="21"/>
              </w:rPr>
            </w:pPr>
            <w:r>
              <w:rPr>
                <w:rFonts w:hint="eastAsia"/>
                <w:szCs w:val="21"/>
              </w:rPr>
              <w:t>新增</w:t>
            </w:r>
          </w:p>
        </w:tc>
        <w:tc>
          <w:tcPr>
            <w:tcW w:w="985" w:type="pct"/>
            <w:tcBorders>
              <w:top w:val="nil"/>
              <w:left w:val="single" w:sz="4" w:space="0" w:color="auto"/>
              <w:bottom w:val="single" w:sz="4" w:space="0" w:color="auto"/>
              <w:right w:val="single" w:sz="4" w:space="0" w:color="auto"/>
            </w:tcBorders>
            <w:shd w:val="clear" w:color="auto" w:fill="auto"/>
            <w:vAlign w:val="center"/>
          </w:tcPr>
          <w:p w14:paraId="26E371C2" w14:textId="48430416" w:rsidR="00613817" w:rsidRPr="00613817" w:rsidRDefault="00613817" w:rsidP="00613817">
            <w:pPr>
              <w:rPr>
                <w:szCs w:val="21"/>
              </w:rPr>
            </w:pPr>
            <w:r w:rsidRPr="00613817">
              <w:rPr>
                <w:szCs w:val="21"/>
              </w:rPr>
              <w:t>应急协同联动机制（</w:t>
            </w:r>
            <w:r w:rsidRPr="00613817">
              <w:rPr>
                <w:i/>
                <w:iCs/>
                <w:szCs w:val="21"/>
              </w:rPr>
              <w:t>T</w:t>
            </w:r>
            <w:r w:rsidRPr="00613817">
              <w:rPr>
                <w:szCs w:val="21"/>
                <w:vertAlign w:val="subscript"/>
              </w:rPr>
              <w:t>69</w:t>
            </w:r>
            <w:r w:rsidRPr="00613817">
              <w:rPr>
                <w:szCs w:val="21"/>
              </w:rPr>
              <w:t>）</w:t>
            </w:r>
          </w:p>
        </w:tc>
        <w:tc>
          <w:tcPr>
            <w:tcW w:w="2429" w:type="pct"/>
            <w:vAlign w:val="center"/>
          </w:tcPr>
          <w:p w14:paraId="7E8FF604" w14:textId="036D62D5" w:rsidR="00613817" w:rsidRPr="00270496" w:rsidRDefault="004503A5" w:rsidP="00613817">
            <w:pPr>
              <w:rPr>
                <w:szCs w:val="21"/>
              </w:rPr>
            </w:pPr>
            <w:r>
              <w:rPr>
                <w:rFonts w:hint="eastAsia"/>
                <w:szCs w:val="21"/>
              </w:rPr>
              <w:t>依据《</w:t>
            </w:r>
            <w:r w:rsidRPr="00822D75">
              <w:rPr>
                <w:rFonts w:hint="eastAsia"/>
                <w:szCs w:val="21"/>
              </w:rPr>
              <w:t>关于加快推进韧性城市建设的</w:t>
            </w:r>
            <w:r>
              <w:rPr>
                <w:rFonts w:hint="eastAsia"/>
                <w:szCs w:val="21"/>
              </w:rPr>
              <w:t>指导意见》工作任务，</w:t>
            </w:r>
            <w:r w:rsidR="00431334">
              <w:rPr>
                <w:rFonts w:hint="eastAsia"/>
                <w:szCs w:val="21"/>
              </w:rPr>
              <w:t>从</w:t>
            </w:r>
            <w:r w:rsidR="005759A9">
              <w:rPr>
                <w:rFonts w:hint="eastAsia"/>
                <w:szCs w:val="21"/>
              </w:rPr>
              <w:t>京津冀协同</w:t>
            </w:r>
            <w:r w:rsidR="00431334">
              <w:rPr>
                <w:rFonts w:hint="eastAsia"/>
                <w:szCs w:val="21"/>
              </w:rPr>
              <w:t>层面反映北京市韧性城市建设而设置</w:t>
            </w:r>
          </w:p>
        </w:tc>
      </w:tr>
      <w:tr w:rsidR="00613817" w:rsidRPr="00270496" w14:paraId="1AC7DD3F" w14:textId="77777777" w:rsidTr="00BF7071">
        <w:trPr>
          <w:jc w:val="center"/>
        </w:trPr>
        <w:tc>
          <w:tcPr>
            <w:tcW w:w="1189" w:type="pct"/>
            <w:vAlign w:val="center"/>
          </w:tcPr>
          <w:p w14:paraId="7E86404A" w14:textId="2061A804" w:rsidR="00613817" w:rsidRDefault="00613817" w:rsidP="00A75D00">
            <w:pPr>
              <w:jc w:val="center"/>
              <w:rPr>
                <w:rFonts w:hAnsi="宋体"/>
                <w:szCs w:val="21"/>
              </w:rPr>
            </w:pPr>
            <w:r>
              <w:rPr>
                <w:rFonts w:hAnsi="宋体" w:hint="eastAsia"/>
                <w:szCs w:val="21"/>
              </w:rPr>
              <w:t>——</w:t>
            </w:r>
          </w:p>
        </w:tc>
        <w:tc>
          <w:tcPr>
            <w:tcW w:w="398" w:type="pct"/>
            <w:vAlign w:val="center"/>
          </w:tcPr>
          <w:p w14:paraId="7F5D60E6" w14:textId="5D7763EA" w:rsidR="00613817" w:rsidRDefault="00613817" w:rsidP="00613817">
            <w:pPr>
              <w:jc w:val="center"/>
              <w:rPr>
                <w:szCs w:val="21"/>
              </w:rPr>
            </w:pPr>
            <w:r>
              <w:rPr>
                <w:rFonts w:hint="eastAsia"/>
                <w:szCs w:val="21"/>
              </w:rPr>
              <w:t>新增</w:t>
            </w:r>
          </w:p>
        </w:tc>
        <w:tc>
          <w:tcPr>
            <w:tcW w:w="985" w:type="pct"/>
            <w:tcBorders>
              <w:top w:val="nil"/>
              <w:left w:val="single" w:sz="4" w:space="0" w:color="auto"/>
              <w:bottom w:val="single" w:sz="4" w:space="0" w:color="auto"/>
              <w:right w:val="single" w:sz="4" w:space="0" w:color="auto"/>
            </w:tcBorders>
            <w:shd w:val="clear" w:color="auto" w:fill="auto"/>
            <w:vAlign w:val="center"/>
          </w:tcPr>
          <w:p w14:paraId="3C5B47DF" w14:textId="0C5129D4" w:rsidR="00613817" w:rsidRPr="00613817" w:rsidRDefault="00613817" w:rsidP="00613817">
            <w:pPr>
              <w:rPr>
                <w:szCs w:val="21"/>
              </w:rPr>
            </w:pPr>
            <w:r w:rsidRPr="00613817">
              <w:rPr>
                <w:szCs w:val="21"/>
              </w:rPr>
              <w:t>突发事件管理系统联通情况（</w:t>
            </w:r>
            <w:r w:rsidRPr="00613817">
              <w:rPr>
                <w:i/>
                <w:iCs/>
                <w:szCs w:val="21"/>
              </w:rPr>
              <w:t>T</w:t>
            </w:r>
            <w:r w:rsidRPr="00613817">
              <w:rPr>
                <w:szCs w:val="21"/>
                <w:vertAlign w:val="subscript"/>
              </w:rPr>
              <w:t>70</w:t>
            </w:r>
            <w:r w:rsidRPr="00613817">
              <w:rPr>
                <w:szCs w:val="21"/>
              </w:rPr>
              <w:t>）</w:t>
            </w:r>
          </w:p>
        </w:tc>
        <w:tc>
          <w:tcPr>
            <w:tcW w:w="2429" w:type="pct"/>
            <w:vAlign w:val="center"/>
          </w:tcPr>
          <w:p w14:paraId="14E11AA5" w14:textId="27F0D3CE" w:rsidR="00613817" w:rsidRPr="00270496" w:rsidRDefault="004503A5" w:rsidP="00613817">
            <w:pPr>
              <w:rPr>
                <w:szCs w:val="21"/>
              </w:rPr>
            </w:pPr>
            <w:r>
              <w:rPr>
                <w:rFonts w:hint="eastAsia"/>
                <w:szCs w:val="21"/>
              </w:rPr>
              <w:t>依据《</w:t>
            </w:r>
            <w:r w:rsidRPr="00822D75">
              <w:rPr>
                <w:rFonts w:hint="eastAsia"/>
                <w:szCs w:val="21"/>
              </w:rPr>
              <w:t>关于加快推进韧性城市建设的</w:t>
            </w:r>
            <w:r>
              <w:rPr>
                <w:rFonts w:hint="eastAsia"/>
                <w:szCs w:val="21"/>
              </w:rPr>
              <w:t>指导意见》工作任务，</w:t>
            </w:r>
            <w:r w:rsidR="00431334">
              <w:rPr>
                <w:rFonts w:hint="eastAsia"/>
                <w:szCs w:val="21"/>
              </w:rPr>
              <w:t>从京津冀协同层面反映北京市韧性城市建设而设置</w:t>
            </w:r>
          </w:p>
        </w:tc>
      </w:tr>
      <w:tr w:rsidR="00613817" w:rsidRPr="00270496" w14:paraId="206EC6D3" w14:textId="77777777" w:rsidTr="00BF7071">
        <w:trPr>
          <w:jc w:val="center"/>
        </w:trPr>
        <w:tc>
          <w:tcPr>
            <w:tcW w:w="1189" w:type="pct"/>
            <w:vAlign w:val="center"/>
          </w:tcPr>
          <w:p w14:paraId="445496FD" w14:textId="4840E644" w:rsidR="00613817" w:rsidRDefault="00613817" w:rsidP="00A75D00">
            <w:pPr>
              <w:jc w:val="center"/>
              <w:rPr>
                <w:rFonts w:hAnsi="宋体"/>
                <w:szCs w:val="21"/>
              </w:rPr>
            </w:pPr>
            <w:r>
              <w:rPr>
                <w:rFonts w:hAnsi="宋体" w:hint="eastAsia"/>
                <w:szCs w:val="21"/>
              </w:rPr>
              <w:t>——</w:t>
            </w:r>
          </w:p>
        </w:tc>
        <w:tc>
          <w:tcPr>
            <w:tcW w:w="398" w:type="pct"/>
            <w:vAlign w:val="center"/>
          </w:tcPr>
          <w:p w14:paraId="7C314E7C" w14:textId="7CCEABDF" w:rsidR="00613817" w:rsidRDefault="00613817" w:rsidP="00613817">
            <w:pPr>
              <w:jc w:val="center"/>
              <w:rPr>
                <w:szCs w:val="21"/>
              </w:rPr>
            </w:pPr>
            <w:r>
              <w:rPr>
                <w:rFonts w:hint="eastAsia"/>
                <w:szCs w:val="21"/>
              </w:rPr>
              <w:t>新增</w:t>
            </w:r>
          </w:p>
        </w:tc>
        <w:tc>
          <w:tcPr>
            <w:tcW w:w="985" w:type="pct"/>
            <w:tcBorders>
              <w:top w:val="nil"/>
              <w:left w:val="single" w:sz="4" w:space="0" w:color="auto"/>
              <w:bottom w:val="single" w:sz="4" w:space="0" w:color="auto"/>
              <w:right w:val="single" w:sz="4" w:space="0" w:color="auto"/>
            </w:tcBorders>
            <w:shd w:val="clear" w:color="auto" w:fill="auto"/>
            <w:vAlign w:val="center"/>
          </w:tcPr>
          <w:p w14:paraId="0A9CDE71" w14:textId="009CC470" w:rsidR="00613817" w:rsidRPr="00613817" w:rsidRDefault="00613817" w:rsidP="00613817">
            <w:pPr>
              <w:rPr>
                <w:szCs w:val="21"/>
              </w:rPr>
            </w:pPr>
            <w:r w:rsidRPr="00613817">
              <w:rPr>
                <w:szCs w:val="21"/>
              </w:rPr>
              <w:t>应急安全重点企业数量（</w:t>
            </w:r>
            <w:r w:rsidRPr="00613817">
              <w:rPr>
                <w:i/>
                <w:iCs/>
                <w:szCs w:val="21"/>
              </w:rPr>
              <w:t>T</w:t>
            </w:r>
            <w:r w:rsidRPr="00613817">
              <w:rPr>
                <w:szCs w:val="21"/>
                <w:vertAlign w:val="subscript"/>
              </w:rPr>
              <w:t>82</w:t>
            </w:r>
            <w:r w:rsidRPr="00613817">
              <w:rPr>
                <w:szCs w:val="21"/>
              </w:rPr>
              <w:t>）</w:t>
            </w:r>
          </w:p>
        </w:tc>
        <w:tc>
          <w:tcPr>
            <w:tcW w:w="2429" w:type="pct"/>
            <w:vAlign w:val="center"/>
          </w:tcPr>
          <w:p w14:paraId="3F0E3E09" w14:textId="1D754E46" w:rsidR="00613817" w:rsidRPr="00270496" w:rsidRDefault="00CF7B77" w:rsidP="00613817">
            <w:pPr>
              <w:rPr>
                <w:szCs w:val="21"/>
              </w:rPr>
            </w:pPr>
            <w:r>
              <w:rPr>
                <w:rFonts w:hint="eastAsia"/>
                <w:szCs w:val="21"/>
              </w:rPr>
              <w:t>依据《</w:t>
            </w:r>
            <w:r w:rsidRPr="00822D75">
              <w:rPr>
                <w:rFonts w:hint="eastAsia"/>
                <w:szCs w:val="21"/>
              </w:rPr>
              <w:t>关于加快推进韧性城市建设的</w:t>
            </w:r>
            <w:r>
              <w:rPr>
                <w:rFonts w:hint="eastAsia"/>
                <w:szCs w:val="21"/>
              </w:rPr>
              <w:t>指导意见》工作任务，</w:t>
            </w:r>
            <w:r w:rsidR="005759A9">
              <w:rPr>
                <w:rFonts w:hint="eastAsia"/>
                <w:szCs w:val="21"/>
              </w:rPr>
              <w:t>从产业化角度反映北京市韧性城市建设情况而设置</w:t>
            </w:r>
          </w:p>
        </w:tc>
      </w:tr>
      <w:tr w:rsidR="00613817" w:rsidRPr="00270496" w14:paraId="16262CE8" w14:textId="77777777" w:rsidTr="00BF7071">
        <w:trPr>
          <w:jc w:val="center"/>
        </w:trPr>
        <w:tc>
          <w:tcPr>
            <w:tcW w:w="1189" w:type="pct"/>
            <w:vAlign w:val="center"/>
          </w:tcPr>
          <w:p w14:paraId="0B38B3FB" w14:textId="112EAF8E" w:rsidR="00613817" w:rsidRDefault="00613817" w:rsidP="00A75D00">
            <w:pPr>
              <w:jc w:val="center"/>
              <w:rPr>
                <w:rFonts w:hAnsi="宋体"/>
                <w:szCs w:val="21"/>
              </w:rPr>
            </w:pPr>
            <w:r>
              <w:rPr>
                <w:rFonts w:hAnsi="宋体" w:hint="eastAsia"/>
                <w:szCs w:val="21"/>
              </w:rPr>
              <w:t>——</w:t>
            </w:r>
          </w:p>
        </w:tc>
        <w:tc>
          <w:tcPr>
            <w:tcW w:w="398" w:type="pct"/>
            <w:vAlign w:val="center"/>
          </w:tcPr>
          <w:p w14:paraId="195D4CF3" w14:textId="471185AB" w:rsidR="00613817" w:rsidRDefault="00613817" w:rsidP="00613817">
            <w:pPr>
              <w:jc w:val="center"/>
              <w:rPr>
                <w:szCs w:val="21"/>
              </w:rPr>
            </w:pPr>
            <w:r>
              <w:rPr>
                <w:rFonts w:hint="eastAsia"/>
                <w:szCs w:val="21"/>
              </w:rPr>
              <w:t>新增</w:t>
            </w:r>
          </w:p>
        </w:tc>
        <w:tc>
          <w:tcPr>
            <w:tcW w:w="985" w:type="pct"/>
            <w:tcBorders>
              <w:top w:val="nil"/>
              <w:left w:val="single" w:sz="4" w:space="0" w:color="auto"/>
              <w:bottom w:val="single" w:sz="4" w:space="0" w:color="auto"/>
              <w:right w:val="single" w:sz="4" w:space="0" w:color="auto"/>
            </w:tcBorders>
            <w:shd w:val="clear" w:color="auto" w:fill="auto"/>
            <w:vAlign w:val="center"/>
          </w:tcPr>
          <w:p w14:paraId="2B5DB290" w14:textId="40A664DB" w:rsidR="00613817" w:rsidRPr="00613817" w:rsidRDefault="00613817" w:rsidP="00613817">
            <w:pPr>
              <w:rPr>
                <w:szCs w:val="21"/>
              </w:rPr>
            </w:pPr>
            <w:r w:rsidRPr="00613817">
              <w:rPr>
                <w:szCs w:val="21"/>
              </w:rPr>
              <w:t>万人应急行政执法人员数（</w:t>
            </w:r>
            <w:r w:rsidRPr="00613817">
              <w:rPr>
                <w:i/>
                <w:iCs/>
                <w:szCs w:val="21"/>
              </w:rPr>
              <w:t>T</w:t>
            </w:r>
            <w:r w:rsidRPr="00613817">
              <w:rPr>
                <w:szCs w:val="21"/>
                <w:vertAlign w:val="subscript"/>
              </w:rPr>
              <w:t>83</w:t>
            </w:r>
            <w:r w:rsidRPr="00613817">
              <w:rPr>
                <w:szCs w:val="21"/>
              </w:rPr>
              <w:t>）</w:t>
            </w:r>
          </w:p>
        </w:tc>
        <w:tc>
          <w:tcPr>
            <w:tcW w:w="2429" w:type="pct"/>
            <w:vAlign w:val="center"/>
          </w:tcPr>
          <w:p w14:paraId="4497FF33" w14:textId="1D261ECC" w:rsidR="00613817" w:rsidRPr="00270496" w:rsidRDefault="00CF7B77" w:rsidP="00613817">
            <w:pPr>
              <w:rPr>
                <w:szCs w:val="21"/>
              </w:rPr>
            </w:pPr>
            <w:r>
              <w:rPr>
                <w:rFonts w:hint="eastAsia"/>
                <w:szCs w:val="21"/>
              </w:rPr>
              <w:t>依据《</w:t>
            </w:r>
            <w:r w:rsidRPr="00822D75">
              <w:rPr>
                <w:rFonts w:hint="eastAsia"/>
                <w:szCs w:val="21"/>
              </w:rPr>
              <w:t>关于加快推进韧性城市建设的</w:t>
            </w:r>
            <w:r>
              <w:rPr>
                <w:rFonts w:hint="eastAsia"/>
                <w:szCs w:val="21"/>
              </w:rPr>
              <w:t>指导意见》工作任务，</w:t>
            </w:r>
            <w:r w:rsidR="005759A9">
              <w:rPr>
                <w:rFonts w:hint="eastAsia"/>
                <w:szCs w:val="21"/>
              </w:rPr>
              <w:t>从</w:t>
            </w:r>
            <w:r w:rsidR="00892773" w:rsidRPr="00892773">
              <w:rPr>
                <w:rFonts w:hint="eastAsia"/>
                <w:szCs w:val="21"/>
              </w:rPr>
              <w:t>表征安全</w:t>
            </w:r>
            <w:r w:rsidR="004B1BD0" w:rsidRPr="00613817">
              <w:rPr>
                <w:szCs w:val="21"/>
              </w:rPr>
              <w:t>应急</w:t>
            </w:r>
            <w:r w:rsidR="004B1BD0" w:rsidRPr="00892773">
              <w:rPr>
                <w:rFonts w:hint="eastAsia"/>
                <w:szCs w:val="21"/>
              </w:rPr>
              <w:t>基层</w:t>
            </w:r>
            <w:r w:rsidR="00892773" w:rsidRPr="00892773">
              <w:rPr>
                <w:rFonts w:hint="eastAsia"/>
                <w:szCs w:val="21"/>
              </w:rPr>
              <w:t>力量</w:t>
            </w:r>
            <w:r w:rsidR="005759A9">
              <w:rPr>
                <w:rFonts w:hint="eastAsia"/>
                <w:szCs w:val="21"/>
              </w:rPr>
              <w:t>角度而设置</w:t>
            </w:r>
          </w:p>
        </w:tc>
      </w:tr>
      <w:tr w:rsidR="00613817" w:rsidRPr="00270496" w14:paraId="0C4C81A0" w14:textId="77777777" w:rsidTr="00BF7071">
        <w:trPr>
          <w:jc w:val="center"/>
        </w:trPr>
        <w:tc>
          <w:tcPr>
            <w:tcW w:w="1189" w:type="pct"/>
            <w:vAlign w:val="center"/>
          </w:tcPr>
          <w:p w14:paraId="7897E06F" w14:textId="0641DBF9" w:rsidR="00613817" w:rsidRDefault="00613817" w:rsidP="00A75D00">
            <w:pPr>
              <w:jc w:val="center"/>
              <w:rPr>
                <w:rFonts w:hAnsi="宋体"/>
                <w:szCs w:val="21"/>
              </w:rPr>
            </w:pPr>
            <w:r>
              <w:rPr>
                <w:rFonts w:hAnsi="宋体" w:hint="eastAsia"/>
                <w:szCs w:val="21"/>
              </w:rPr>
              <w:t>——</w:t>
            </w:r>
          </w:p>
        </w:tc>
        <w:tc>
          <w:tcPr>
            <w:tcW w:w="398" w:type="pct"/>
            <w:vAlign w:val="center"/>
          </w:tcPr>
          <w:p w14:paraId="7589F5DC" w14:textId="27A093AF" w:rsidR="00613817" w:rsidRDefault="00613817" w:rsidP="00613817">
            <w:pPr>
              <w:jc w:val="center"/>
              <w:rPr>
                <w:szCs w:val="21"/>
              </w:rPr>
            </w:pPr>
            <w:r>
              <w:rPr>
                <w:rFonts w:hint="eastAsia"/>
                <w:szCs w:val="21"/>
              </w:rPr>
              <w:t>新增</w:t>
            </w:r>
          </w:p>
        </w:tc>
        <w:tc>
          <w:tcPr>
            <w:tcW w:w="985" w:type="pct"/>
            <w:tcBorders>
              <w:top w:val="nil"/>
              <w:left w:val="single" w:sz="4" w:space="0" w:color="auto"/>
              <w:bottom w:val="single" w:sz="4" w:space="0" w:color="auto"/>
              <w:right w:val="single" w:sz="4" w:space="0" w:color="auto"/>
            </w:tcBorders>
            <w:shd w:val="clear" w:color="auto" w:fill="auto"/>
            <w:vAlign w:val="center"/>
          </w:tcPr>
          <w:p w14:paraId="48A9FCB8" w14:textId="498C1519" w:rsidR="00613817" w:rsidRPr="00613817" w:rsidRDefault="00613817" w:rsidP="00613817">
            <w:pPr>
              <w:rPr>
                <w:szCs w:val="21"/>
              </w:rPr>
            </w:pPr>
            <w:r w:rsidRPr="00613817">
              <w:rPr>
                <w:szCs w:val="21"/>
              </w:rPr>
              <w:t>社会心理援助网络覆盖率（</w:t>
            </w:r>
            <w:r w:rsidRPr="00613817">
              <w:rPr>
                <w:i/>
                <w:iCs/>
                <w:szCs w:val="21"/>
              </w:rPr>
              <w:t>T</w:t>
            </w:r>
            <w:r w:rsidRPr="00613817">
              <w:rPr>
                <w:szCs w:val="21"/>
                <w:vertAlign w:val="subscript"/>
              </w:rPr>
              <w:t>68</w:t>
            </w:r>
            <w:r w:rsidRPr="00613817">
              <w:rPr>
                <w:szCs w:val="21"/>
              </w:rPr>
              <w:t>）</w:t>
            </w:r>
          </w:p>
        </w:tc>
        <w:tc>
          <w:tcPr>
            <w:tcW w:w="2429" w:type="pct"/>
            <w:vAlign w:val="center"/>
          </w:tcPr>
          <w:p w14:paraId="3C510C2A" w14:textId="21E69B5F" w:rsidR="00613817" w:rsidRPr="00270496" w:rsidRDefault="0001795A" w:rsidP="00613817">
            <w:pPr>
              <w:rPr>
                <w:szCs w:val="21"/>
              </w:rPr>
            </w:pPr>
            <w:r>
              <w:rPr>
                <w:rFonts w:hint="eastAsia"/>
                <w:szCs w:val="21"/>
              </w:rPr>
              <w:t>依据《</w:t>
            </w:r>
            <w:r w:rsidRPr="00822D75">
              <w:rPr>
                <w:rFonts w:hint="eastAsia"/>
                <w:szCs w:val="21"/>
              </w:rPr>
              <w:t>关于加快推进韧性城市建设的</w:t>
            </w:r>
            <w:r>
              <w:rPr>
                <w:rFonts w:hint="eastAsia"/>
                <w:szCs w:val="21"/>
              </w:rPr>
              <w:t>指导意见》工作任务，</w:t>
            </w:r>
            <w:r w:rsidR="00BD6BA5">
              <w:rPr>
                <w:rFonts w:hint="eastAsia"/>
                <w:szCs w:val="21"/>
              </w:rPr>
              <w:t>从灾后人员心理创伤救助角度而设置</w:t>
            </w:r>
          </w:p>
        </w:tc>
      </w:tr>
      <w:tr w:rsidR="00613817" w:rsidRPr="00270496" w14:paraId="7EEC73C1" w14:textId="77777777" w:rsidTr="00BF7071">
        <w:trPr>
          <w:jc w:val="center"/>
        </w:trPr>
        <w:tc>
          <w:tcPr>
            <w:tcW w:w="1189" w:type="pct"/>
            <w:vAlign w:val="center"/>
          </w:tcPr>
          <w:p w14:paraId="01C7A980" w14:textId="3E93FD5D" w:rsidR="00613817" w:rsidRDefault="00613817" w:rsidP="00A75D00">
            <w:pPr>
              <w:jc w:val="center"/>
              <w:rPr>
                <w:rFonts w:hAnsi="宋体"/>
                <w:szCs w:val="21"/>
              </w:rPr>
            </w:pPr>
            <w:r>
              <w:rPr>
                <w:rFonts w:hAnsi="宋体" w:hint="eastAsia"/>
                <w:szCs w:val="21"/>
              </w:rPr>
              <w:t>——</w:t>
            </w:r>
          </w:p>
        </w:tc>
        <w:tc>
          <w:tcPr>
            <w:tcW w:w="398" w:type="pct"/>
            <w:vAlign w:val="center"/>
          </w:tcPr>
          <w:p w14:paraId="63BE4BC5" w14:textId="4E6BB219" w:rsidR="00613817" w:rsidRDefault="00613817" w:rsidP="00613817">
            <w:pPr>
              <w:jc w:val="center"/>
              <w:rPr>
                <w:szCs w:val="21"/>
              </w:rPr>
            </w:pPr>
            <w:r>
              <w:rPr>
                <w:rFonts w:hint="eastAsia"/>
                <w:szCs w:val="21"/>
              </w:rPr>
              <w:t>新增</w:t>
            </w:r>
          </w:p>
        </w:tc>
        <w:tc>
          <w:tcPr>
            <w:tcW w:w="985" w:type="pct"/>
            <w:tcBorders>
              <w:top w:val="nil"/>
              <w:left w:val="single" w:sz="4" w:space="0" w:color="auto"/>
              <w:bottom w:val="single" w:sz="4" w:space="0" w:color="auto"/>
              <w:right w:val="single" w:sz="4" w:space="0" w:color="auto"/>
            </w:tcBorders>
            <w:shd w:val="clear" w:color="auto" w:fill="auto"/>
            <w:vAlign w:val="center"/>
          </w:tcPr>
          <w:p w14:paraId="166DAE38" w14:textId="15971A39" w:rsidR="00613817" w:rsidRPr="00613817" w:rsidRDefault="00613817" w:rsidP="00613817">
            <w:pPr>
              <w:rPr>
                <w:szCs w:val="21"/>
              </w:rPr>
            </w:pPr>
            <w:r w:rsidRPr="00613817">
              <w:rPr>
                <w:szCs w:val="21"/>
              </w:rPr>
              <w:t>应急救灾社会组织建设情况（</w:t>
            </w:r>
            <w:r w:rsidRPr="00613817">
              <w:rPr>
                <w:i/>
                <w:iCs/>
                <w:szCs w:val="21"/>
              </w:rPr>
              <w:t>T</w:t>
            </w:r>
            <w:r w:rsidRPr="00613817">
              <w:rPr>
                <w:szCs w:val="21"/>
                <w:vertAlign w:val="subscript"/>
              </w:rPr>
              <w:t>87</w:t>
            </w:r>
            <w:r w:rsidRPr="00613817">
              <w:rPr>
                <w:szCs w:val="21"/>
              </w:rPr>
              <w:t>）</w:t>
            </w:r>
          </w:p>
        </w:tc>
        <w:tc>
          <w:tcPr>
            <w:tcW w:w="2429" w:type="pct"/>
            <w:vAlign w:val="center"/>
          </w:tcPr>
          <w:p w14:paraId="08C1692C" w14:textId="7B13321E" w:rsidR="00613817" w:rsidRPr="00270496" w:rsidRDefault="0001795A" w:rsidP="00613817">
            <w:pPr>
              <w:rPr>
                <w:szCs w:val="21"/>
              </w:rPr>
            </w:pPr>
            <w:r>
              <w:rPr>
                <w:rFonts w:hint="eastAsia"/>
                <w:szCs w:val="21"/>
              </w:rPr>
              <w:t>依据《</w:t>
            </w:r>
            <w:r w:rsidRPr="00822D75">
              <w:rPr>
                <w:rFonts w:hint="eastAsia"/>
                <w:szCs w:val="21"/>
              </w:rPr>
              <w:t>关于加快推进韧性城市建设的</w:t>
            </w:r>
            <w:r>
              <w:rPr>
                <w:rFonts w:hint="eastAsia"/>
                <w:szCs w:val="21"/>
              </w:rPr>
              <w:t>指导意见》工作任务，</w:t>
            </w:r>
            <w:r w:rsidR="005759A9">
              <w:rPr>
                <w:rFonts w:hint="eastAsia"/>
                <w:szCs w:val="21"/>
              </w:rPr>
              <w:t>从社会组织角度反映北京市韧性城市建设情况而设置</w:t>
            </w:r>
          </w:p>
        </w:tc>
      </w:tr>
    </w:tbl>
    <w:p w14:paraId="77364BE0" w14:textId="01FE0414" w:rsidR="00560880" w:rsidRDefault="00560880" w:rsidP="00A11C23">
      <w:pPr>
        <w:spacing w:line="360" w:lineRule="auto"/>
        <w:ind w:firstLineChars="200" w:firstLine="422"/>
        <w:rPr>
          <w:rFonts w:eastAsia="黑体"/>
          <w:b/>
          <w:bCs/>
          <w:szCs w:val="28"/>
        </w:rPr>
      </w:pPr>
      <w:r>
        <w:rPr>
          <w:rFonts w:eastAsia="黑体"/>
          <w:b/>
          <w:bCs/>
          <w:szCs w:val="28"/>
        </w:rPr>
        <w:br w:type="page"/>
      </w:r>
    </w:p>
    <w:p w14:paraId="1BF0D11F" w14:textId="678BCBF7" w:rsidR="007676FB" w:rsidRPr="00E63350" w:rsidRDefault="00560880" w:rsidP="007676FB">
      <w:pPr>
        <w:pStyle w:val="21"/>
        <w:framePr w:w="0" w:hRule="auto" w:wrap="auto" w:vAnchor="margin" w:hAnchor="text" w:yAlign="inline"/>
        <w:spacing w:before="0" w:line="360" w:lineRule="auto"/>
        <w:jc w:val="both"/>
        <w:outlineLvl w:val="0"/>
        <w:rPr>
          <w:rFonts w:eastAsia="黑体"/>
          <w:szCs w:val="28"/>
        </w:rPr>
      </w:pPr>
      <w:bookmarkStart w:id="21" w:name="_Toc155712743"/>
      <w:r w:rsidRPr="00E63350">
        <w:rPr>
          <w:rFonts w:eastAsia="黑体" w:hint="eastAsia"/>
          <w:szCs w:val="28"/>
        </w:rPr>
        <w:lastRenderedPageBreak/>
        <w:t>附件</w:t>
      </w:r>
      <w:r w:rsidRPr="00E63350">
        <w:rPr>
          <w:rFonts w:eastAsia="黑体" w:hint="eastAsia"/>
          <w:szCs w:val="28"/>
        </w:rPr>
        <w:t>2</w:t>
      </w:r>
      <w:r w:rsidR="007676FB" w:rsidRPr="00E63350">
        <w:rPr>
          <w:rFonts w:eastAsia="黑体" w:hint="eastAsia"/>
          <w:szCs w:val="28"/>
        </w:rPr>
        <w:t>：</w:t>
      </w:r>
      <w:bookmarkStart w:id="22" w:name="_Hlk145443285"/>
      <w:r w:rsidR="007676FB" w:rsidRPr="00E63350">
        <w:rPr>
          <w:rFonts w:eastAsia="黑体" w:hint="eastAsia"/>
          <w:szCs w:val="28"/>
        </w:rPr>
        <w:t>北京</w:t>
      </w:r>
      <w:r w:rsidR="00866337" w:rsidRPr="00E63350">
        <w:rPr>
          <w:rFonts w:eastAsia="黑体" w:hint="eastAsia"/>
          <w:szCs w:val="28"/>
        </w:rPr>
        <w:t>市</w:t>
      </w:r>
      <w:r w:rsidR="007676FB" w:rsidRPr="00E63350">
        <w:rPr>
          <w:rFonts w:eastAsia="黑体" w:hint="eastAsia"/>
          <w:szCs w:val="28"/>
        </w:rPr>
        <w:t>城市韧性</w:t>
      </w:r>
      <w:r w:rsidR="00866337" w:rsidRPr="00E63350">
        <w:rPr>
          <w:rFonts w:eastAsia="黑体" w:hint="eastAsia"/>
          <w:szCs w:val="28"/>
        </w:rPr>
        <w:t>指标</w:t>
      </w:r>
      <w:r w:rsidR="00516AE1" w:rsidRPr="00E63350">
        <w:rPr>
          <w:rFonts w:eastAsia="黑体" w:hint="eastAsia"/>
          <w:szCs w:val="28"/>
        </w:rPr>
        <w:t>体系</w:t>
      </w:r>
      <w:r w:rsidR="00866337" w:rsidRPr="00E63350">
        <w:rPr>
          <w:rFonts w:eastAsia="黑体" w:hint="eastAsia"/>
          <w:szCs w:val="28"/>
        </w:rPr>
        <w:t>试</w:t>
      </w:r>
      <w:r w:rsidR="007676FB" w:rsidRPr="00E63350">
        <w:rPr>
          <w:rFonts w:eastAsia="黑体" w:hint="eastAsia"/>
          <w:szCs w:val="28"/>
        </w:rPr>
        <w:t>评价</w:t>
      </w:r>
      <w:r w:rsidR="00931F72" w:rsidRPr="00E63350">
        <w:rPr>
          <w:rFonts w:eastAsia="黑体" w:hint="eastAsia"/>
          <w:szCs w:val="28"/>
        </w:rPr>
        <w:t>报告</w:t>
      </w:r>
      <w:bookmarkEnd w:id="21"/>
      <w:bookmarkEnd w:id="22"/>
    </w:p>
    <w:p w14:paraId="3BA7E98E" w14:textId="788AB457" w:rsidR="004C227B" w:rsidRDefault="004C227B" w:rsidP="004C227B">
      <w:pPr>
        <w:spacing w:line="360" w:lineRule="auto"/>
        <w:ind w:firstLineChars="200" w:firstLine="560"/>
        <w:rPr>
          <w:sz w:val="28"/>
          <w:szCs w:val="28"/>
        </w:rPr>
      </w:pPr>
      <w:r w:rsidRPr="008A57F1">
        <w:rPr>
          <w:rFonts w:hint="eastAsia"/>
          <w:sz w:val="28"/>
          <w:szCs w:val="28"/>
        </w:rPr>
        <w:t>为验证</w:t>
      </w:r>
      <w:r>
        <w:rPr>
          <w:rFonts w:hint="eastAsia"/>
          <w:sz w:val="28"/>
          <w:szCs w:val="28"/>
        </w:rPr>
        <w:t>本标准应用落地的有效性与可行性，</w:t>
      </w:r>
      <w:r w:rsidRPr="00094A6E">
        <w:rPr>
          <w:rFonts w:hint="eastAsia"/>
          <w:sz w:val="28"/>
          <w:szCs w:val="28"/>
        </w:rPr>
        <w:t>标准</w:t>
      </w:r>
      <w:r w:rsidR="007E04C8">
        <w:rPr>
          <w:rFonts w:hint="eastAsia"/>
          <w:sz w:val="28"/>
          <w:szCs w:val="28"/>
        </w:rPr>
        <w:t>编写</w:t>
      </w:r>
      <w:r w:rsidRPr="00094A6E">
        <w:rPr>
          <w:rFonts w:hint="eastAsia"/>
          <w:sz w:val="28"/>
          <w:szCs w:val="28"/>
        </w:rPr>
        <w:t>组</w:t>
      </w:r>
      <w:r w:rsidRPr="00B4465B">
        <w:rPr>
          <w:rFonts w:hint="eastAsia"/>
          <w:sz w:val="28"/>
          <w:szCs w:val="28"/>
        </w:rPr>
        <w:t>从政府部门公开数据，城市统计年鉴、城市相关规划等正式文件，以及具有较强公信力的第三</w:t>
      </w:r>
      <w:proofErr w:type="gramStart"/>
      <w:r w:rsidRPr="00B4465B">
        <w:rPr>
          <w:rFonts w:hint="eastAsia"/>
          <w:sz w:val="28"/>
          <w:szCs w:val="28"/>
        </w:rPr>
        <w:t>方科研</w:t>
      </w:r>
      <w:proofErr w:type="gramEnd"/>
      <w:r w:rsidRPr="00B4465B">
        <w:rPr>
          <w:rFonts w:hint="eastAsia"/>
          <w:sz w:val="28"/>
          <w:szCs w:val="28"/>
        </w:rPr>
        <w:t>机构收集指标数据</w:t>
      </w:r>
      <w:r>
        <w:rPr>
          <w:rFonts w:hint="eastAsia"/>
          <w:sz w:val="28"/>
          <w:szCs w:val="28"/>
        </w:rPr>
        <w:t>，对北京市城市韧性开展了试评价工作</w:t>
      </w:r>
      <w:r w:rsidRPr="00B4465B">
        <w:rPr>
          <w:rFonts w:hint="eastAsia"/>
          <w:sz w:val="28"/>
          <w:szCs w:val="28"/>
        </w:rPr>
        <w:t>。</w:t>
      </w:r>
      <w:r>
        <w:rPr>
          <w:rFonts w:hint="eastAsia"/>
          <w:sz w:val="28"/>
          <w:szCs w:val="28"/>
        </w:rPr>
        <w:t>采用了三级指标等权重的计算方法得到了“十三五”末（</w:t>
      </w:r>
      <w:r>
        <w:rPr>
          <w:rFonts w:hint="eastAsia"/>
          <w:sz w:val="28"/>
          <w:szCs w:val="28"/>
        </w:rPr>
        <w:t>2</w:t>
      </w:r>
      <w:r>
        <w:rPr>
          <w:sz w:val="28"/>
          <w:szCs w:val="28"/>
        </w:rPr>
        <w:t>020</w:t>
      </w:r>
      <w:r>
        <w:rPr>
          <w:rFonts w:hint="eastAsia"/>
          <w:sz w:val="28"/>
          <w:szCs w:val="28"/>
        </w:rPr>
        <w:t>年）北京市城市韧性综合</w:t>
      </w:r>
      <w:r w:rsidRPr="00943BCF">
        <w:rPr>
          <w:rFonts w:hint="eastAsia"/>
          <w:sz w:val="28"/>
          <w:szCs w:val="28"/>
        </w:rPr>
        <w:t>评价结果</w:t>
      </w:r>
      <w:r>
        <w:rPr>
          <w:rFonts w:hint="eastAsia"/>
          <w:sz w:val="28"/>
          <w:szCs w:val="28"/>
        </w:rPr>
        <w:t>；统计了</w:t>
      </w:r>
      <w:r w:rsidRPr="00E378B8">
        <w:rPr>
          <w:rFonts w:hint="eastAsia"/>
          <w:sz w:val="28"/>
          <w:szCs w:val="28"/>
        </w:rPr>
        <w:t>各档指标数量</w:t>
      </w:r>
      <w:r>
        <w:rPr>
          <w:rFonts w:hint="eastAsia"/>
          <w:sz w:val="28"/>
          <w:szCs w:val="28"/>
        </w:rPr>
        <w:t>分布，并对低档级指标进行了分析研究；对</w:t>
      </w:r>
      <w:r w:rsidRPr="00E378B8">
        <w:rPr>
          <w:rFonts w:hint="eastAsia"/>
          <w:sz w:val="28"/>
          <w:szCs w:val="28"/>
        </w:rPr>
        <w:t>“十一五”末</w:t>
      </w:r>
      <w:r>
        <w:rPr>
          <w:rFonts w:hint="eastAsia"/>
          <w:sz w:val="28"/>
          <w:szCs w:val="28"/>
        </w:rPr>
        <w:t>至</w:t>
      </w:r>
      <w:r w:rsidRPr="00E378B8">
        <w:rPr>
          <w:rFonts w:hint="eastAsia"/>
          <w:sz w:val="28"/>
          <w:szCs w:val="28"/>
        </w:rPr>
        <w:t>“十四五”末</w:t>
      </w:r>
      <w:r w:rsidRPr="00BF35CF">
        <w:rPr>
          <w:rFonts w:hint="eastAsia"/>
          <w:sz w:val="28"/>
          <w:szCs w:val="28"/>
        </w:rPr>
        <w:t>北京</w:t>
      </w:r>
      <w:r>
        <w:rPr>
          <w:rFonts w:hint="eastAsia"/>
          <w:sz w:val="28"/>
          <w:szCs w:val="28"/>
        </w:rPr>
        <w:t>城市韧性开展了评价和预测，分析了北京市城市韧性近年来的提升情况</w:t>
      </w:r>
      <w:r w:rsidRPr="00E378B8">
        <w:rPr>
          <w:rFonts w:hint="eastAsia"/>
          <w:sz w:val="28"/>
          <w:szCs w:val="28"/>
        </w:rPr>
        <w:t>与未来的发展态势</w:t>
      </w:r>
      <w:r>
        <w:rPr>
          <w:rFonts w:hint="eastAsia"/>
          <w:sz w:val="28"/>
          <w:szCs w:val="28"/>
        </w:rPr>
        <w:t>。</w:t>
      </w:r>
    </w:p>
    <w:p w14:paraId="33B7CA8C" w14:textId="5CA499C8" w:rsidR="004C227B" w:rsidRPr="00FD3261" w:rsidRDefault="00384920" w:rsidP="00FD3261">
      <w:pPr>
        <w:ind w:firstLineChars="200" w:firstLine="562"/>
        <w:rPr>
          <w:b/>
          <w:bCs/>
          <w:sz w:val="28"/>
          <w:szCs w:val="28"/>
        </w:rPr>
      </w:pPr>
      <w:r w:rsidRPr="00FD3261">
        <w:rPr>
          <w:b/>
          <w:bCs/>
          <w:sz w:val="28"/>
          <w:szCs w:val="28"/>
        </w:rPr>
        <w:t>1</w:t>
      </w:r>
      <w:r w:rsidR="00FD3261">
        <w:rPr>
          <w:rFonts w:hint="eastAsia"/>
          <w:b/>
          <w:bCs/>
          <w:sz w:val="28"/>
          <w:szCs w:val="28"/>
        </w:rPr>
        <w:t>、</w:t>
      </w:r>
      <w:r w:rsidR="004C227B" w:rsidRPr="00FD3261">
        <w:rPr>
          <w:rFonts w:hint="eastAsia"/>
          <w:b/>
          <w:bCs/>
          <w:sz w:val="28"/>
          <w:szCs w:val="28"/>
        </w:rPr>
        <w:t>城市韧性综合评价过程</w:t>
      </w:r>
    </w:p>
    <w:p w14:paraId="2CE22E28" w14:textId="4DE4C682" w:rsidR="004C227B" w:rsidRPr="00943BCF" w:rsidRDefault="004C227B" w:rsidP="004C227B">
      <w:pPr>
        <w:spacing w:line="360" w:lineRule="auto"/>
        <w:ind w:firstLineChars="200" w:firstLine="560"/>
        <w:rPr>
          <w:sz w:val="28"/>
          <w:szCs w:val="28"/>
        </w:rPr>
      </w:pPr>
      <w:r w:rsidRPr="00943BCF">
        <w:rPr>
          <w:rFonts w:hint="eastAsia"/>
          <w:sz w:val="28"/>
          <w:szCs w:val="28"/>
        </w:rPr>
        <w:t>开展</w:t>
      </w:r>
      <w:r>
        <w:rPr>
          <w:rFonts w:hint="eastAsia"/>
          <w:sz w:val="28"/>
          <w:szCs w:val="28"/>
        </w:rPr>
        <w:t>城市韧性</w:t>
      </w:r>
      <w:r w:rsidRPr="00943BCF">
        <w:rPr>
          <w:rFonts w:hint="eastAsia"/>
          <w:sz w:val="28"/>
          <w:szCs w:val="28"/>
        </w:rPr>
        <w:t>评价首先需收集三级指标相关数据，</w:t>
      </w:r>
      <w:r>
        <w:rPr>
          <w:rFonts w:hint="eastAsia"/>
          <w:sz w:val="28"/>
          <w:szCs w:val="28"/>
        </w:rPr>
        <w:t>这里选用“十三五”末</w:t>
      </w:r>
      <w:r>
        <w:rPr>
          <w:rFonts w:hint="eastAsia"/>
          <w:sz w:val="28"/>
          <w:szCs w:val="28"/>
        </w:rPr>
        <w:t>2</w:t>
      </w:r>
      <w:r>
        <w:rPr>
          <w:sz w:val="28"/>
          <w:szCs w:val="28"/>
        </w:rPr>
        <w:t>020</w:t>
      </w:r>
      <w:r>
        <w:rPr>
          <w:rFonts w:hint="eastAsia"/>
          <w:sz w:val="28"/>
          <w:szCs w:val="28"/>
        </w:rPr>
        <w:t>年的指标数据，</w:t>
      </w:r>
      <w:r w:rsidRPr="00943BCF">
        <w:rPr>
          <w:rFonts w:hint="eastAsia"/>
          <w:sz w:val="28"/>
          <w:szCs w:val="28"/>
        </w:rPr>
        <w:t>目前调研的数据主要来源于市委、市政府、市人大、市应急管理局、市住建</w:t>
      </w:r>
      <w:r w:rsidR="005B4892">
        <w:rPr>
          <w:rFonts w:hint="eastAsia"/>
          <w:sz w:val="28"/>
          <w:szCs w:val="28"/>
        </w:rPr>
        <w:t>委</w:t>
      </w:r>
      <w:r w:rsidRPr="00943BCF">
        <w:rPr>
          <w:rFonts w:hint="eastAsia"/>
          <w:sz w:val="28"/>
          <w:szCs w:val="28"/>
        </w:rPr>
        <w:t>、市公安局、市财政局、市人</w:t>
      </w:r>
      <w:r w:rsidR="005B4892">
        <w:rPr>
          <w:rFonts w:hint="eastAsia"/>
          <w:sz w:val="28"/>
          <w:szCs w:val="28"/>
        </w:rPr>
        <w:t>力</w:t>
      </w:r>
      <w:r w:rsidRPr="00943BCF">
        <w:rPr>
          <w:rFonts w:hint="eastAsia"/>
          <w:sz w:val="28"/>
          <w:szCs w:val="28"/>
        </w:rPr>
        <w:t>社</w:t>
      </w:r>
      <w:r w:rsidR="005B4892">
        <w:rPr>
          <w:rFonts w:hint="eastAsia"/>
          <w:sz w:val="28"/>
          <w:szCs w:val="28"/>
        </w:rPr>
        <w:t>保</w:t>
      </w:r>
      <w:r w:rsidRPr="00943BCF">
        <w:rPr>
          <w:rFonts w:hint="eastAsia"/>
          <w:sz w:val="28"/>
          <w:szCs w:val="28"/>
        </w:rPr>
        <w:t>局等政府部门公开数据，以及城市统计年鉴、城市相关规划等正式文件，另有部分数据来源于具有较强公信力的第三</w:t>
      </w:r>
      <w:proofErr w:type="gramStart"/>
      <w:r w:rsidRPr="00943BCF">
        <w:rPr>
          <w:rFonts w:hint="eastAsia"/>
          <w:sz w:val="28"/>
          <w:szCs w:val="28"/>
        </w:rPr>
        <w:t>方科研</w:t>
      </w:r>
      <w:proofErr w:type="gramEnd"/>
      <w:r w:rsidRPr="00943BCF">
        <w:rPr>
          <w:rFonts w:hint="eastAsia"/>
          <w:sz w:val="28"/>
          <w:szCs w:val="28"/>
        </w:rPr>
        <w:t>机构。基于</w:t>
      </w:r>
      <w:r w:rsidRPr="00943BCF">
        <w:rPr>
          <w:sz w:val="28"/>
          <w:szCs w:val="28"/>
        </w:rPr>
        <w:t>27</w:t>
      </w:r>
      <w:r w:rsidRPr="00943BCF">
        <w:rPr>
          <w:rFonts w:hint="eastAsia"/>
          <w:sz w:val="28"/>
          <w:szCs w:val="28"/>
        </w:rPr>
        <w:t>项定性三级指标与已确定可靠公开数据的</w:t>
      </w:r>
      <w:r w:rsidRPr="00943BCF">
        <w:rPr>
          <w:sz w:val="28"/>
          <w:szCs w:val="28"/>
        </w:rPr>
        <w:t>41</w:t>
      </w:r>
      <w:r w:rsidRPr="00943BCF">
        <w:rPr>
          <w:rFonts w:hint="eastAsia"/>
          <w:sz w:val="28"/>
          <w:szCs w:val="28"/>
        </w:rPr>
        <w:t>项定量三级指标，采用三级指标等权重方法，计算得到北京市韧性城市评价综合结果。结果表明，北京市当前安全韧性水平较好，但仍有改进之处。</w:t>
      </w:r>
    </w:p>
    <w:p w14:paraId="7C119170" w14:textId="18E6455B" w:rsidR="004C227B" w:rsidRPr="00FD3261" w:rsidRDefault="004C227B" w:rsidP="00FD3261">
      <w:pPr>
        <w:ind w:firstLineChars="200" w:firstLine="562"/>
        <w:rPr>
          <w:b/>
          <w:bCs/>
          <w:sz w:val="28"/>
          <w:szCs w:val="28"/>
        </w:rPr>
      </w:pPr>
      <w:bookmarkStart w:id="23" w:name="_Toc119397825"/>
      <w:r w:rsidRPr="00FD3261">
        <w:rPr>
          <w:b/>
          <w:bCs/>
          <w:sz w:val="28"/>
          <w:szCs w:val="28"/>
        </w:rPr>
        <w:t>2</w:t>
      </w:r>
      <w:r w:rsidR="00FD3261">
        <w:rPr>
          <w:rFonts w:hint="eastAsia"/>
          <w:b/>
          <w:bCs/>
          <w:sz w:val="28"/>
          <w:szCs w:val="28"/>
        </w:rPr>
        <w:t>、</w:t>
      </w:r>
      <w:r w:rsidRPr="00FD3261">
        <w:rPr>
          <w:rFonts w:hint="eastAsia"/>
          <w:b/>
          <w:bCs/>
          <w:sz w:val="28"/>
          <w:szCs w:val="28"/>
        </w:rPr>
        <w:t>城市韧性提升情况</w:t>
      </w:r>
      <w:bookmarkEnd w:id="23"/>
    </w:p>
    <w:p w14:paraId="49057EE2" w14:textId="77777777" w:rsidR="004C227B" w:rsidRPr="00260761" w:rsidRDefault="004C227B" w:rsidP="004C227B">
      <w:pPr>
        <w:spacing w:line="360" w:lineRule="auto"/>
        <w:ind w:firstLineChars="200" w:firstLine="560"/>
        <w:rPr>
          <w:sz w:val="28"/>
          <w:szCs w:val="28"/>
        </w:rPr>
      </w:pPr>
      <w:r w:rsidRPr="00260761">
        <w:rPr>
          <w:rFonts w:hint="eastAsia"/>
          <w:sz w:val="28"/>
          <w:szCs w:val="28"/>
        </w:rPr>
        <w:t>收集</w:t>
      </w:r>
      <w:bookmarkStart w:id="24" w:name="_Hlk118708421"/>
      <w:r w:rsidRPr="00260761">
        <w:rPr>
          <w:rFonts w:hint="eastAsia"/>
          <w:sz w:val="28"/>
          <w:szCs w:val="28"/>
        </w:rPr>
        <w:t>“十一五”末</w:t>
      </w:r>
      <w:r w:rsidRPr="00260761">
        <w:rPr>
          <w:rFonts w:hint="eastAsia"/>
          <w:sz w:val="28"/>
          <w:szCs w:val="28"/>
        </w:rPr>
        <w:t>2</w:t>
      </w:r>
      <w:r w:rsidRPr="00260761">
        <w:rPr>
          <w:sz w:val="28"/>
          <w:szCs w:val="28"/>
        </w:rPr>
        <w:t>010</w:t>
      </w:r>
      <w:r w:rsidRPr="00260761">
        <w:rPr>
          <w:rFonts w:hint="eastAsia"/>
          <w:sz w:val="28"/>
          <w:szCs w:val="28"/>
        </w:rPr>
        <w:t>年、“十二五”末</w:t>
      </w:r>
      <w:r w:rsidRPr="00260761">
        <w:rPr>
          <w:rFonts w:hint="eastAsia"/>
          <w:sz w:val="28"/>
          <w:szCs w:val="28"/>
        </w:rPr>
        <w:t>2</w:t>
      </w:r>
      <w:r w:rsidRPr="00260761">
        <w:rPr>
          <w:sz w:val="28"/>
          <w:szCs w:val="28"/>
        </w:rPr>
        <w:t>015</w:t>
      </w:r>
      <w:r w:rsidRPr="00260761">
        <w:rPr>
          <w:rFonts w:hint="eastAsia"/>
          <w:sz w:val="28"/>
          <w:szCs w:val="28"/>
        </w:rPr>
        <w:t>年和“十三五”末</w:t>
      </w:r>
      <w:r w:rsidRPr="00260761">
        <w:rPr>
          <w:rFonts w:hint="eastAsia"/>
          <w:sz w:val="28"/>
          <w:szCs w:val="28"/>
        </w:rPr>
        <w:t>2</w:t>
      </w:r>
      <w:r w:rsidRPr="00260761">
        <w:rPr>
          <w:sz w:val="28"/>
          <w:szCs w:val="28"/>
        </w:rPr>
        <w:t>020</w:t>
      </w:r>
      <w:r w:rsidRPr="00260761">
        <w:rPr>
          <w:rFonts w:hint="eastAsia"/>
          <w:sz w:val="28"/>
          <w:szCs w:val="28"/>
        </w:rPr>
        <w:t>年北京</w:t>
      </w:r>
      <w:r>
        <w:rPr>
          <w:rFonts w:hint="eastAsia"/>
          <w:sz w:val="28"/>
          <w:szCs w:val="28"/>
        </w:rPr>
        <w:t>城市韧性</w:t>
      </w:r>
      <w:r w:rsidRPr="00260761">
        <w:rPr>
          <w:rFonts w:hint="eastAsia"/>
          <w:sz w:val="28"/>
          <w:szCs w:val="28"/>
        </w:rPr>
        <w:t>指标的相关数据，</w:t>
      </w:r>
      <w:bookmarkEnd w:id="24"/>
      <w:r w:rsidRPr="00260761">
        <w:rPr>
          <w:rFonts w:hint="eastAsia"/>
          <w:sz w:val="28"/>
          <w:szCs w:val="28"/>
        </w:rPr>
        <w:t>开展</w:t>
      </w:r>
      <w:r>
        <w:rPr>
          <w:rFonts w:hint="eastAsia"/>
          <w:sz w:val="28"/>
          <w:szCs w:val="28"/>
        </w:rPr>
        <w:t>城市韧性</w:t>
      </w:r>
      <w:r w:rsidRPr="00260761">
        <w:rPr>
          <w:rFonts w:hint="eastAsia"/>
          <w:sz w:val="28"/>
          <w:szCs w:val="28"/>
        </w:rPr>
        <w:t>综合评价，并依据相关规划文件对“十四五”末</w:t>
      </w:r>
      <w:r w:rsidRPr="00260761">
        <w:rPr>
          <w:rFonts w:hint="eastAsia"/>
          <w:sz w:val="28"/>
          <w:szCs w:val="28"/>
        </w:rPr>
        <w:t>2</w:t>
      </w:r>
      <w:r w:rsidRPr="00260761">
        <w:rPr>
          <w:sz w:val="28"/>
          <w:szCs w:val="28"/>
        </w:rPr>
        <w:t>025</w:t>
      </w:r>
      <w:r w:rsidRPr="00260761">
        <w:rPr>
          <w:rFonts w:hint="eastAsia"/>
          <w:sz w:val="28"/>
          <w:szCs w:val="28"/>
        </w:rPr>
        <w:t>年的北京市</w:t>
      </w:r>
      <w:r>
        <w:rPr>
          <w:rFonts w:hint="eastAsia"/>
          <w:sz w:val="28"/>
          <w:szCs w:val="28"/>
        </w:rPr>
        <w:t>城市韧性</w:t>
      </w:r>
      <w:r w:rsidRPr="00260761">
        <w:rPr>
          <w:rFonts w:hint="eastAsia"/>
          <w:sz w:val="28"/>
          <w:szCs w:val="28"/>
        </w:rPr>
        <w:t>进行</w:t>
      </w:r>
      <w:r w:rsidRPr="00260761">
        <w:rPr>
          <w:rFonts w:hint="eastAsia"/>
          <w:sz w:val="28"/>
          <w:szCs w:val="28"/>
        </w:rPr>
        <w:lastRenderedPageBreak/>
        <w:t>预测。综合评价与预测结果可以体现北京市</w:t>
      </w:r>
      <w:r>
        <w:rPr>
          <w:rFonts w:hint="eastAsia"/>
          <w:sz w:val="28"/>
          <w:szCs w:val="28"/>
        </w:rPr>
        <w:t>城市韧性</w:t>
      </w:r>
      <w:r w:rsidRPr="00260761">
        <w:rPr>
          <w:rFonts w:hint="eastAsia"/>
          <w:sz w:val="28"/>
          <w:szCs w:val="28"/>
        </w:rPr>
        <w:t>近年的提升情况与未来的发展态势。</w:t>
      </w:r>
    </w:p>
    <w:p w14:paraId="72E16E0E" w14:textId="055939F8" w:rsidR="004C227B" w:rsidRPr="00260761" w:rsidRDefault="004C227B" w:rsidP="004C227B">
      <w:pPr>
        <w:spacing w:line="360" w:lineRule="auto"/>
        <w:ind w:firstLineChars="200" w:firstLine="560"/>
        <w:rPr>
          <w:sz w:val="28"/>
          <w:szCs w:val="28"/>
        </w:rPr>
      </w:pPr>
      <w:r w:rsidRPr="00260761">
        <w:rPr>
          <w:rFonts w:hint="eastAsia"/>
          <w:sz w:val="28"/>
          <w:szCs w:val="28"/>
        </w:rPr>
        <w:t>为尽量体现客观性，这里仅选取定量指标开展评价，收集数据整理后选出</w:t>
      </w:r>
      <w:r w:rsidRPr="00260761">
        <w:rPr>
          <w:rFonts w:hint="eastAsia"/>
          <w:sz w:val="28"/>
          <w:szCs w:val="28"/>
        </w:rPr>
        <w:t>2</w:t>
      </w:r>
      <w:r w:rsidRPr="00260761">
        <w:rPr>
          <w:sz w:val="28"/>
          <w:szCs w:val="28"/>
        </w:rPr>
        <w:t>010</w:t>
      </w:r>
      <w:r w:rsidRPr="00260761">
        <w:rPr>
          <w:rFonts w:hint="eastAsia"/>
          <w:sz w:val="28"/>
          <w:szCs w:val="28"/>
        </w:rPr>
        <w:t>、</w:t>
      </w:r>
      <w:r w:rsidRPr="00260761">
        <w:rPr>
          <w:rFonts w:hint="eastAsia"/>
          <w:sz w:val="28"/>
          <w:szCs w:val="28"/>
        </w:rPr>
        <w:t>2</w:t>
      </w:r>
      <w:r w:rsidRPr="00260761">
        <w:rPr>
          <w:sz w:val="28"/>
          <w:szCs w:val="28"/>
        </w:rPr>
        <w:t>015</w:t>
      </w:r>
      <w:r w:rsidRPr="00260761">
        <w:rPr>
          <w:rFonts w:hint="eastAsia"/>
          <w:sz w:val="28"/>
          <w:szCs w:val="28"/>
        </w:rPr>
        <w:t>、</w:t>
      </w:r>
      <w:r w:rsidRPr="00260761">
        <w:rPr>
          <w:sz w:val="28"/>
          <w:szCs w:val="28"/>
        </w:rPr>
        <w:t>2020</w:t>
      </w:r>
      <w:proofErr w:type="gramStart"/>
      <w:r w:rsidRPr="00260761">
        <w:rPr>
          <w:rFonts w:hint="eastAsia"/>
          <w:sz w:val="28"/>
          <w:szCs w:val="28"/>
        </w:rPr>
        <w:t>三</w:t>
      </w:r>
      <w:r w:rsidR="00525D3B">
        <w:rPr>
          <w:rFonts w:hint="eastAsia"/>
          <w:sz w:val="28"/>
          <w:szCs w:val="28"/>
        </w:rPr>
        <w:t>个</w:t>
      </w:r>
      <w:proofErr w:type="gramEnd"/>
      <w:r w:rsidR="00525D3B">
        <w:rPr>
          <w:rFonts w:hint="eastAsia"/>
          <w:sz w:val="28"/>
          <w:szCs w:val="28"/>
        </w:rPr>
        <w:t>节点</w:t>
      </w:r>
      <w:r w:rsidRPr="00260761">
        <w:rPr>
          <w:rFonts w:hint="eastAsia"/>
          <w:sz w:val="28"/>
          <w:szCs w:val="28"/>
        </w:rPr>
        <w:t>均有可靠公开数据的三级指标</w:t>
      </w:r>
      <w:r w:rsidRPr="00260761">
        <w:rPr>
          <w:rFonts w:hint="eastAsia"/>
          <w:sz w:val="28"/>
          <w:szCs w:val="28"/>
        </w:rPr>
        <w:t>3</w:t>
      </w:r>
      <w:r w:rsidRPr="00260761">
        <w:rPr>
          <w:sz w:val="28"/>
          <w:szCs w:val="28"/>
        </w:rPr>
        <w:t>2</w:t>
      </w:r>
      <w:r w:rsidRPr="00260761">
        <w:rPr>
          <w:rFonts w:hint="eastAsia"/>
          <w:sz w:val="28"/>
          <w:szCs w:val="28"/>
        </w:rPr>
        <w:t>项。采用三级指标等权重方法，计算得到“十一五”末</w:t>
      </w:r>
      <w:r>
        <w:rPr>
          <w:rFonts w:hint="eastAsia"/>
          <w:sz w:val="28"/>
          <w:szCs w:val="28"/>
        </w:rPr>
        <w:t>2</w:t>
      </w:r>
      <w:r>
        <w:rPr>
          <w:sz w:val="28"/>
          <w:szCs w:val="28"/>
        </w:rPr>
        <w:t>010</w:t>
      </w:r>
      <w:r>
        <w:rPr>
          <w:rFonts w:hint="eastAsia"/>
          <w:sz w:val="28"/>
          <w:szCs w:val="28"/>
        </w:rPr>
        <w:t>至</w:t>
      </w:r>
      <w:r w:rsidRPr="00260761">
        <w:rPr>
          <w:rFonts w:hint="eastAsia"/>
          <w:sz w:val="28"/>
          <w:szCs w:val="28"/>
        </w:rPr>
        <w:t>“十三五”末</w:t>
      </w:r>
      <w:r w:rsidRPr="00260761">
        <w:rPr>
          <w:rFonts w:hint="eastAsia"/>
          <w:sz w:val="28"/>
          <w:szCs w:val="28"/>
        </w:rPr>
        <w:t>2020</w:t>
      </w:r>
      <w:r w:rsidRPr="00260761">
        <w:rPr>
          <w:rFonts w:hint="eastAsia"/>
          <w:sz w:val="28"/>
          <w:szCs w:val="28"/>
        </w:rPr>
        <w:t>年综合评价结果，</w:t>
      </w:r>
      <w:r>
        <w:rPr>
          <w:rFonts w:hint="eastAsia"/>
          <w:sz w:val="28"/>
          <w:szCs w:val="28"/>
        </w:rPr>
        <w:t>及</w:t>
      </w:r>
      <w:r w:rsidRPr="00260761">
        <w:rPr>
          <w:rFonts w:hint="eastAsia"/>
          <w:sz w:val="28"/>
          <w:szCs w:val="28"/>
        </w:rPr>
        <w:t>“十四五”末</w:t>
      </w:r>
      <w:r w:rsidRPr="00260761">
        <w:rPr>
          <w:rFonts w:hint="eastAsia"/>
          <w:sz w:val="28"/>
          <w:szCs w:val="28"/>
        </w:rPr>
        <w:t>2</w:t>
      </w:r>
      <w:r w:rsidRPr="00260761">
        <w:rPr>
          <w:sz w:val="28"/>
          <w:szCs w:val="28"/>
        </w:rPr>
        <w:t>025</w:t>
      </w:r>
      <w:r w:rsidRPr="00260761">
        <w:rPr>
          <w:rFonts w:hint="eastAsia"/>
          <w:sz w:val="28"/>
          <w:szCs w:val="28"/>
        </w:rPr>
        <w:t>年预测结果。</w:t>
      </w:r>
    </w:p>
    <w:p w14:paraId="4D47F3A4" w14:textId="77777777" w:rsidR="004C227B" w:rsidRPr="00260761" w:rsidRDefault="004C227B" w:rsidP="004C227B">
      <w:pPr>
        <w:spacing w:line="360" w:lineRule="auto"/>
        <w:ind w:firstLineChars="200" w:firstLine="560"/>
        <w:rPr>
          <w:sz w:val="28"/>
          <w:szCs w:val="28"/>
        </w:rPr>
      </w:pPr>
      <w:r w:rsidRPr="00260761">
        <w:rPr>
          <w:rFonts w:hint="eastAsia"/>
          <w:sz w:val="28"/>
          <w:szCs w:val="28"/>
        </w:rPr>
        <w:t>结果表明，北京市安全韧性水平在近</w:t>
      </w:r>
      <w:r w:rsidRPr="00260761">
        <w:rPr>
          <w:rFonts w:hint="eastAsia"/>
          <w:sz w:val="28"/>
          <w:szCs w:val="28"/>
        </w:rPr>
        <w:t>1</w:t>
      </w:r>
      <w:r w:rsidRPr="00260761">
        <w:rPr>
          <w:sz w:val="28"/>
          <w:szCs w:val="28"/>
        </w:rPr>
        <w:t>0</w:t>
      </w:r>
      <w:r w:rsidRPr="00260761">
        <w:rPr>
          <w:rFonts w:hint="eastAsia"/>
          <w:sz w:val="28"/>
          <w:szCs w:val="28"/>
        </w:rPr>
        <w:t>年间有很大的提升，且在十三五期间提升较大。相关规划、政策与安全韧性理念相符，成效明显，并且北京市安全韧性水平在未来仍有较大的提升空间。</w:t>
      </w:r>
    </w:p>
    <w:p w14:paraId="5C5AAB6D" w14:textId="1CF82683" w:rsidR="004C227B" w:rsidRPr="00FD3261" w:rsidRDefault="004C227B" w:rsidP="00FD3261">
      <w:pPr>
        <w:ind w:firstLineChars="200" w:firstLine="562"/>
        <w:rPr>
          <w:b/>
          <w:bCs/>
          <w:sz w:val="28"/>
          <w:szCs w:val="28"/>
        </w:rPr>
      </w:pPr>
      <w:r w:rsidRPr="00FD3261">
        <w:rPr>
          <w:b/>
          <w:bCs/>
          <w:sz w:val="28"/>
          <w:szCs w:val="28"/>
        </w:rPr>
        <w:t>3</w:t>
      </w:r>
      <w:r w:rsidR="00FD3261">
        <w:rPr>
          <w:rFonts w:hint="eastAsia"/>
          <w:b/>
          <w:bCs/>
          <w:sz w:val="28"/>
          <w:szCs w:val="28"/>
        </w:rPr>
        <w:t>、</w:t>
      </w:r>
      <w:r w:rsidRPr="00FD3261">
        <w:rPr>
          <w:rFonts w:hint="eastAsia"/>
          <w:b/>
          <w:bCs/>
          <w:sz w:val="28"/>
          <w:szCs w:val="28"/>
        </w:rPr>
        <w:t>指标体系内容优化</w:t>
      </w:r>
    </w:p>
    <w:p w14:paraId="1D6F4E11" w14:textId="09A5E3D9" w:rsidR="004C227B" w:rsidRDefault="004C227B" w:rsidP="004C227B">
      <w:pPr>
        <w:spacing w:line="360" w:lineRule="auto"/>
        <w:ind w:firstLineChars="200" w:firstLine="560"/>
        <w:rPr>
          <w:sz w:val="28"/>
          <w:szCs w:val="28"/>
        </w:rPr>
      </w:pPr>
      <w:r>
        <w:rPr>
          <w:rFonts w:hint="eastAsia"/>
          <w:sz w:val="28"/>
          <w:szCs w:val="28"/>
        </w:rPr>
        <w:t>通过北京市城市韧性指标试评价工作，发现了部分指标评价内容和打分档级细则等方面存在一定的问题。因此在进行试评价工作的同时，开展了指标体系优化工作，</w:t>
      </w:r>
      <w:r w:rsidRPr="00636740">
        <w:rPr>
          <w:rFonts w:hint="eastAsia"/>
          <w:sz w:val="28"/>
          <w:szCs w:val="28"/>
        </w:rPr>
        <w:t>对部分二级指标对应的三级指进行了重新梳理</w:t>
      </w:r>
      <w:r>
        <w:rPr>
          <w:rFonts w:hint="eastAsia"/>
          <w:sz w:val="28"/>
          <w:szCs w:val="28"/>
        </w:rPr>
        <w:t>，并</w:t>
      </w:r>
      <w:r w:rsidRPr="00636740">
        <w:rPr>
          <w:rFonts w:hint="eastAsia"/>
          <w:sz w:val="28"/>
          <w:szCs w:val="28"/>
        </w:rPr>
        <w:t>修改了部分表征或描述不准确的评价指标</w:t>
      </w:r>
      <w:r>
        <w:rPr>
          <w:rFonts w:hint="eastAsia"/>
          <w:sz w:val="28"/>
          <w:szCs w:val="28"/>
        </w:rPr>
        <w:t>，</w:t>
      </w:r>
      <w:bookmarkStart w:id="25" w:name="_Hlk150863872"/>
      <w:r w:rsidR="0079665C">
        <w:rPr>
          <w:rFonts w:hint="eastAsia"/>
          <w:sz w:val="28"/>
          <w:szCs w:val="28"/>
        </w:rPr>
        <w:t>详</w:t>
      </w:r>
      <w:r>
        <w:rPr>
          <w:rFonts w:hint="eastAsia"/>
          <w:sz w:val="28"/>
          <w:szCs w:val="28"/>
        </w:rPr>
        <w:t>见附</w:t>
      </w:r>
      <w:bookmarkEnd w:id="25"/>
      <w:r>
        <w:rPr>
          <w:rFonts w:hint="eastAsia"/>
          <w:sz w:val="28"/>
          <w:szCs w:val="28"/>
        </w:rPr>
        <w:t>表</w:t>
      </w:r>
      <w:r w:rsidR="00502E3F">
        <w:rPr>
          <w:sz w:val="28"/>
          <w:szCs w:val="28"/>
        </w:rPr>
        <w:t>1</w:t>
      </w:r>
      <w:r>
        <w:rPr>
          <w:rFonts w:hint="eastAsia"/>
          <w:sz w:val="28"/>
          <w:szCs w:val="28"/>
        </w:rPr>
        <w:t>。</w:t>
      </w:r>
    </w:p>
    <w:p w14:paraId="52129101" w14:textId="51E3D6EE" w:rsidR="004C227B" w:rsidRPr="008A2EFD" w:rsidRDefault="004C227B" w:rsidP="004C227B">
      <w:pPr>
        <w:pStyle w:val="af2"/>
        <w:spacing w:line="360" w:lineRule="auto"/>
        <w:rPr>
          <w:rFonts w:eastAsia="黑体"/>
          <w:sz w:val="24"/>
          <w:szCs w:val="24"/>
        </w:rPr>
      </w:pPr>
      <w:r w:rsidRPr="008A2EFD">
        <w:rPr>
          <w:rFonts w:eastAsia="黑体" w:hint="eastAsia"/>
          <w:sz w:val="24"/>
          <w:szCs w:val="24"/>
        </w:rPr>
        <w:t>附表</w:t>
      </w:r>
      <w:r w:rsidR="00502E3F">
        <w:rPr>
          <w:rFonts w:eastAsia="黑体"/>
          <w:sz w:val="24"/>
          <w:szCs w:val="24"/>
        </w:rPr>
        <w:t>1</w:t>
      </w:r>
      <w:r w:rsidRPr="008A2EFD">
        <w:rPr>
          <w:rFonts w:eastAsia="黑体" w:hint="eastAsia"/>
          <w:sz w:val="24"/>
          <w:szCs w:val="24"/>
        </w:rPr>
        <w:t xml:space="preserve"> </w:t>
      </w:r>
      <w:r w:rsidR="00BE2E79">
        <w:rPr>
          <w:rFonts w:eastAsia="黑体"/>
          <w:sz w:val="24"/>
          <w:szCs w:val="24"/>
        </w:rPr>
        <w:t xml:space="preserve"> </w:t>
      </w:r>
      <w:r>
        <w:rPr>
          <w:rFonts w:eastAsia="黑体" w:hint="eastAsia"/>
          <w:sz w:val="24"/>
          <w:szCs w:val="24"/>
        </w:rPr>
        <w:t>指标体系具体优化内容</w:t>
      </w:r>
    </w:p>
    <w:tbl>
      <w:tblPr>
        <w:tblStyle w:val="ae"/>
        <w:tblW w:w="5000" w:type="pct"/>
        <w:tblLook w:val="04A0" w:firstRow="1" w:lastRow="0" w:firstColumn="1" w:lastColumn="0" w:noHBand="0" w:noVBand="1"/>
      </w:tblPr>
      <w:tblGrid>
        <w:gridCol w:w="1111"/>
        <w:gridCol w:w="1097"/>
        <w:gridCol w:w="3924"/>
        <w:gridCol w:w="2164"/>
      </w:tblGrid>
      <w:tr w:rsidR="004C227B" w14:paraId="1434F06A" w14:textId="77777777" w:rsidTr="00F60222">
        <w:tc>
          <w:tcPr>
            <w:tcW w:w="670" w:type="pct"/>
            <w:vAlign w:val="center"/>
          </w:tcPr>
          <w:p w14:paraId="2D51C15C" w14:textId="77777777" w:rsidR="004C227B" w:rsidRPr="002F1A68" w:rsidRDefault="004C227B" w:rsidP="00F60222">
            <w:pPr>
              <w:spacing w:line="360" w:lineRule="auto"/>
              <w:jc w:val="center"/>
              <w:rPr>
                <w:b/>
                <w:bCs/>
                <w:szCs w:val="21"/>
              </w:rPr>
            </w:pPr>
            <w:r>
              <w:rPr>
                <w:rFonts w:hint="eastAsia"/>
                <w:b/>
                <w:bCs/>
                <w:szCs w:val="21"/>
              </w:rPr>
              <w:t>优化</w:t>
            </w:r>
            <w:r w:rsidRPr="002F1A68">
              <w:rPr>
                <w:rFonts w:hint="eastAsia"/>
                <w:b/>
                <w:bCs/>
                <w:szCs w:val="21"/>
              </w:rPr>
              <w:t>指标</w:t>
            </w:r>
          </w:p>
        </w:tc>
        <w:tc>
          <w:tcPr>
            <w:tcW w:w="661" w:type="pct"/>
            <w:vAlign w:val="center"/>
          </w:tcPr>
          <w:p w14:paraId="3473B2C6" w14:textId="77777777" w:rsidR="004C227B" w:rsidRPr="002F1A68" w:rsidRDefault="004C227B" w:rsidP="00F60222">
            <w:pPr>
              <w:spacing w:line="360" w:lineRule="auto"/>
              <w:jc w:val="center"/>
              <w:rPr>
                <w:b/>
                <w:bCs/>
                <w:szCs w:val="21"/>
              </w:rPr>
            </w:pPr>
            <w:r w:rsidRPr="002F1A68">
              <w:rPr>
                <w:rFonts w:hint="eastAsia"/>
                <w:b/>
                <w:bCs/>
                <w:szCs w:val="21"/>
              </w:rPr>
              <w:t>优化前</w:t>
            </w:r>
          </w:p>
        </w:tc>
        <w:tc>
          <w:tcPr>
            <w:tcW w:w="2365" w:type="pct"/>
            <w:vAlign w:val="center"/>
          </w:tcPr>
          <w:p w14:paraId="559E334A" w14:textId="77777777" w:rsidR="004C227B" w:rsidRPr="002F1A68" w:rsidRDefault="004C227B" w:rsidP="00F60222">
            <w:pPr>
              <w:spacing w:line="360" w:lineRule="auto"/>
              <w:jc w:val="center"/>
              <w:rPr>
                <w:b/>
                <w:bCs/>
                <w:szCs w:val="21"/>
              </w:rPr>
            </w:pPr>
            <w:r w:rsidRPr="002F1A68">
              <w:rPr>
                <w:rFonts w:hint="eastAsia"/>
                <w:b/>
                <w:bCs/>
                <w:szCs w:val="21"/>
              </w:rPr>
              <w:t>优化后</w:t>
            </w:r>
          </w:p>
        </w:tc>
        <w:tc>
          <w:tcPr>
            <w:tcW w:w="1304" w:type="pct"/>
            <w:vAlign w:val="center"/>
          </w:tcPr>
          <w:p w14:paraId="31228429" w14:textId="77777777" w:rsidR="004C227B" w:rsidRPr="002F1A68" w:rsidRDefault="004C227B" w:rsidP="00F60222">
            <w:pPr>
              <w:spacing w:line="360" w:lineRule="auto"/>
              <w:jc w:val="center"/>
              <w:rPr>
                <w:b/>
                <w:bCs/>
                <w:szCs w:val="21"/>
              </w:rPr>
            </w:pPr>
            <w:r w:rsidRPr="002F1A68">
              <w:rPr>
                <w:rFonts w:hint="eastAsia"/>
                <w:b/>
                <w:bCs/>
                <w:szCs w:val="21"/>
              </w:rPr>
              <w:t>修改依据</w:t>
            </w:r>
          </w:p>
        </w:tc>
      </w:tr>
      <w:tr w:rsidR="004C227B" w14:paraId="6808A2F3" w14:textId="77777777" w:rsidTr="00F60222">
        <w:tc>
          <w:tcPr>
            <w:tcW w:w="670" w:type="pct"/>
            <w:vAlign w:val="center"/>
          </w:tcPr>
          <w:p w14:paraId="4DF7CBFA" w14:textId="77777777" w:rsidR="004C227B" w:rsidRPr="002F1A68" w:rsidRDefault="004C227B" w:rsidP="00D47396">
            <w:pPr>
              <w:jc w:val="center"/>
              <w:rPr>
                <w:szCs w:val="21"/>
              </w:rPr>
            </w:pPr>
            <w:r w:rsidRPr="002F1A68">
              <w:rPr>
                <w:rFonts w:hint="eastAsia"/>
                <w:szCs w:val="21"/>
              </w:rPr>
              <w:t>建成区海绵城市达标面积比例</w:t>
            </w:r>
          </w:p>
        </w:tc>
        <w:tc>
          <w:tcPr>
            <w:tcW w:w="661" w:type="pct"/>
            <w:vAlign w:val="center"/>
          </w:tcPr>
          <w:p w14:paraId="36591BE0" w14:textId="77777777" w:rsidR="004C227B" w:rsidRPr="002F1A68" w:rsidRDefault="004C227B" w:rsidP="00D47396">
            <w:pPr>
              <w:rPr>
                <w:szCs w:val="21"/>
              </w:rPr>
            </w:pPr>
            <w:r w:rsidRPr="002F1A68">
              <w:rPr>
                <w:rFonts w:hint="eastAsia"/>
                <w:szCs w:val="21"/>
              </w:rPr>
              <w:t>A</w:t>
            </w:r>
            <w:r w:rsidRPr="002F1A68">
              <w:rPr>
                <w:rFonts w:hint="eastAsia"/>
                <w:szCs w:val="21"/>
              </w:rPr>
              <w:t>档打分档级细则</w:t>
            </w:r>
            <w:r w:rsidRPr="002F1A68">
              <w:rPr>
                <w:rFonts w:hint="eastAsia"/>
                <w:szCs w:val="21"/>
              </w:rPr>
              <w:t xml:space="preserve"> </w:t>
            </w:r>
            <w:r w:rsidRPr="002F1A68">
              <w:rPr>
                <w:rFonts w:hint="eastAsia"/>
                <w:szCs w:val="21"/>
              </w:rPr>
              <w:t>“≥</w:t>
            </w:r>
            <w:r w:rsidRPr="002F1A68">
              <w:rPr>
                <w:rFonts w:hint="eastAsia"/>
                <w:szCs w:val="21"/>
              </w:rPr>
              <w:t>40</w:t>
            </w:r>
            <w:r w:rsidRPr="002F1A68">
              <w:rPr>
                <w:rFonts w:hint="eastAsia"/>
                <w:szCs w:val="21"/>
              </w:rPr>
              <w:t>”</w:t>
            </w:r>
          </w:p>
        </w:tc>
        <w:tc>
          <w:tcPr>
            <w:tcW w:w="2365" w:type="pct"/>
            <w:vAlign w:val="center"/>
          </w:tcPr>
          <w:p w14:paraId="138F22FD" w14:textId="77777777" w:rsidR="004C227B" w:rsidRPr="002F1A68" w:rsidRDefault="004C227B" w:rsidP="00D47396">
            <w:pPr>
              <w:jc w:val="center"/>
              <w:rPr>
                <w:szCs w:val="21"/>
              </w:rPr>
            </w:pPr>
            <w:r w:rsidRPr="002F1A68">
              <w:rPr>
                <w:rFonts w:hint="eastAsia"/>
                <w:szCs w:val="21"/>
              </w:rPr>
              <w:t>A</w:t>
            </w:r>
            <w:r w:rsidRPr="002F1A68">
              <w:rPr>
                <w:rFonts w:hint="eastAsia"/>
                <w:szCs w:val="21"/>
              </w:rPr>
              <w:t>档打分档级细则调整为“≥</w:t>
            </w:r>
            <w:r w:rsidRPr="002F1A68">
              <w:rPr>
                <w:rFonts w:hint="eastAsia"/>
                <w:szCs w:val="21"/>
              </w:rPr>
              <w:t>80</w:t>
            </w:r>
            <w:r w:rsidRPr="002F1A68">
              <w:rPr>
                <w:rFonts w:hint="eastAsia"/>
                <w:szCs w:val="21"/>
              </w:rPr>
              <w:t>”</w:t>
            </w:r>
          </w:p>
        </w:tc>
        <w:tc>
          <w:tcPr>
            <w:tcW w:w="1304" w:type="pct"/>
            <w:vAlign w:val="center"/>
          </w:tcPr>
          <w:p w14:paraId="753E09BE" w14:textId="5B250FA5" w:rsidR="004C227B" w:rsidRPr="002F1A68" w:rsidRDefault="004C227B" w:rsidP="00D47396">
            <w:pPr>
              <w:rPr>
                <w:szCs w:val="21"/>
              </w:rPr>
            </w:pPr>
            <w:r w:rsidRPr="002F1A68">
              <w:rPr>
                <w:rFonts w:hint="eastAsia"/>
                <w:szCs w:val="21"/>
              </w:rPr>
              <w:t>《指导意见》中提出“</w:t>
            </w:r>
            <w:r w:rsidRPr="002F1A68">
              <w:rPr>
                <w:rFonts w:hint="eastAsia"/>
                <w:szCs w:val="21"/>
              </w:rPr>
              <w:t>2035</w:t>
            </w:r>
            <w:r w:rsidRPr="002F1A68">
              <w:rPr>
                <w:rFonts w:hint="eastAsia"/>
                <w:szCs w:val="21"/>
              </w:rPr>
              <w:t>年</w:t>
            </w:r>
            <w:r w:rsidRPr="002F1A68">
              <w:rPr>
                <w:rFonts w:hint="eastAsia"/>
                <w:szCs w:val="21"/>
              </w:rPr>
              <w:t>80%</w:t>
            </w:r>
            <w:r w:rsidRPr="002F1A68">
              <w:rPr>
                <w:rFonts w:hint="eastAsia"/>
                <w:szCs w:val="21"/>
              </w:rPr>
              <w:t>以上的城市建成区实现</w:t>
            </w:r>
            <w:r w:rsidRPr="002F1A68">
              <w:rPr>
                <w:rFonts w:hint="eastAsia"/>
                <w:szCs w:val="21"/>
              </w:rPr>
              <w:t>70%</w:t>
            </w:r>
            <w:r w:rsidRPr="002F1A68">
              <w:rPr>
                <w:rFonts w:hint="eastAsia"/>
                <w:szCs w:val="21"/>
              </w:rPr>
              <w:t>的降雨就地消纳和利用。”</w:t>
            </w:r>
          </w:p>
        </w:tc>
      </w:tr>
      <w:tr w:rsidR="004C227B" w14:paraId="33CC5E20" w14:textId="77777777" w:rsidTr="00F60222">
        <w:tc>
          <w:tcPr>
            <w:tcW w:w="670" w:type="pct"/>
            <w:vAlign w:val="center"/>
          </w:tcPr>
          <w:p w14:paraId="2E6037E5" w14:textId="77777777" w:rsidR="004C227B" w:rsidRPr="002F1A68" w:rsidRDefault="004C227B" w:rsidP="00D47396">
            <w:pPr>
              <w:jc w:val="center"/>
              <w:rPr>
                <w:szCs w:val="21"/>
              </w:rPr>
            </w:pPr>
            <w:r w:rsidRPr="002F1A68">
              <w:rPr>
                <w:rFonts w:hint="eastAsia"/>
                <w:szCs w:val="21"/>
              </w:rPr>
              <w:t>城市韧性提升财政支出占比</w:t>
            </w:r>
          </w:p>
        </w:tc>
        <w:tc>
          <w:tcPr>
            <w:tcW w:w="661" w:type="pct"/>
            <w:vAlign w:val="center"/>
          </w:tcPr>
          <w:p w14:paraId="3C4D0A15" w14:textId="77777777" w:rsidR="004C227B" w:rsidRPr="002F1A68" w:rsidRDefault="004C227B" w:rsidP="00D47396">
            <w:pPr>
              <w:rPr>
                <w:szCs w:val="21"/>
              </w:rPr>
            </w:pPr>
            <w:r w:rsidRPr="002F1A68">
              <w:rPr>
                <w:rFonts w:hint="eastAsia"/>
                <w:szCs w:val="21"/>
              </w:rPr>
              <w:t>公共安全财政支出占比</w:t>
            </w:r>
          </w:p>
        </w:tc>
        <w:tc>
          <w:tcPr>
            <w:tcW w:w="2365" w:type="pct"/>
            <w:vAlign w:val="center"/>
          </w:tcPr>
          <w:p w14:paraId="7288A2D0" w14:textId="77777777" w:rsidR="004C227B" w:rsidRPr="002F1A68" w:rsidRDefault="004C227B" w:rsidP="00D47396">
            <w:pPr>
              <w:rPr>
                <w:szCs w:val="21"/>
              </w:rPr>
            </w:pPr>
            <w:r>
              <w:rPr>
                <w:rFonts w:hint="eastAsia"/>
                <w:szCs w:val="21"/>
              </w:rPr>
              <w:t>修改为“</w:t>
            </w:r>
            <w:r w:rsidRPr="002F1A68">
              <w:rPr>
                <w:rFonts w:hint="eastAsia"/>
                <w:szCs w:val="21"/>
              </w:rPr>
              <w:t>城市韧性提升财政支出占比</w:t>
            </w:r>
            <w:r>
              <w:rPr>
                <w:rFonts w:hint="eastAsia"/>
                <w:szCs w:val="21"/>
              </w:rPr>
              <w:t>”，评价内容修改为“</w:t>
            </w:r>
            <w:r w:rsidRPr="002F1A68">
              <w:rPr>
                <w:rFonts w:hint="eastAsia"/>
                <w:szCs w:val="21"/>
              </w:rPr>
              <w:t>按被评价城市上一年度体现城市韧性提升财政支出占城市全部财政支出的比例进行评价。</w:t>
            </w:r>
            <w:r>
              <w:rPr>
                <w:rFonts w:hint="eastAsia"/>
                <w:szCs w:val="21"/>
              </w:rPr>
              <w:t>”</w:t>
            </w:r>
          </w:p>
        </w:tc>
        <w:tc>
          <w:tcPr>
            <w:tcW w:w="1304" w:type="pct"/>
            <w:vAlign w:val="center"/>
          </w:tcPr>
          <w:p w14:paraId="7EDB07EF" w14:textId="77777777" w:rsidR="004C227B" w:rsidRPr="002F1A68" w:rsidRDefault="004C227B" w:rsidP="00D47396">
            <w:pPr>
              <w:rPr>
                <w:szCs w:val="21"/>
              </w:rPr>
            </w:pPr>
            <w:r w:rsidRPr="002F1A68">
              <w:rPr>
                <w:rFonts w:hint="eastAsia"/>
                <w:szCs w:val="21"/>
              </w:rPr>
              <w:t>通过北京市近年来的经费决算，计算城市韧性提升财政支出占比确定了打分档级细则。</w:t>
            </w:r>
          </w:p>
        </w:tc>
      </w:tr>
      <w:tr w:rsidR="004C227B" w14:paraId="2AB4743C" w14:textId="77777777" w:rsidTr="00F60222">
        <w:tc>
          <w:tcPr>
            <w:tcW w:w="670" w:type="pct"/>
            <w:vAlign w:val="center"/>
          </w:tcPr>
          <w:p w14:paraId="4243C6AB" w14:textId="77777777" w:rsidR="004C227B" w:rsidRPr="002F1A68" w:rsidRDefault="004C227B" w:rsidP="00D47396">
            <w:pPr>
              <w:jc w:val="center"/>
              <w:rPr>
                <w:szCs w:val="21"/>
              </w:rPr>
            </w:pPr>
            <w:r w:rsidRPr="002F1A68">
              <w:rPr>
                <w:rFonts w:hint="eastAsia"/>
                <w:szCs w:val="21"/>
              </w:rPr>
              <w:t>韧性感知体系中各类灾害事</w:t>
            </w:r>
            <w:r w:rsidRPr="002F1A68">
              <w:rPr>
                <w:rFonts w:hint="eastAsia"/>
                <w:szCs w:val="21"/>
              </w:rPr>
              <w:lastRenderedPageBreak/>
              <w:t>故监测指标</w:t>
            </w:r>
          </w:p>
        </w:tc>
        <w:tc>
          <w:tcPr>
            <w:tcW w:w="661" w:type="pct"/>
            <w:vAlign w:val="center"/>
          </w:tcPr>
          <w:p w14:paraId="3D296E2E" w14:textId="77777777" w:rsidR="004C227B" w:rsidRPr="002F1A68" w:rsidRDefault="004C227B" w:rsidP="00D47396">
            <w:pPr>
              <w:rPr>
                <w:szCs w:val="21"/>
              </w:rPr>
            </w:pPr>
            <w:r>
              <w:rPr>
                <w:rFonts w:hint="eastAsia"/>
                <w:szCs w:val="21"/>
              </w:rPr>
              <w:lastRenderedPageBreak/>
              <w:t>内容调整</w:t>
            </w:r>
          </w:p>
        </w:tc>
        <w:tc>
          <w:tcPr>
            <w:tcW w:w="2365" w:type="pct"/>
            <w:vAlign w:val="center"/>
          </w:tcPr>
          <w:p w14:paraId="7974AF4D" w14:textId="77777777" w:rsidR="004C227B" w:rsidRPr="002F1A68" w:rsidRDefault="004C227B" w:rsidP="00D47396">
            <w:pPr>
              <w:rPr>
                <w:szCs w:val="21"/>
              </w:rPr>
            </w:pPr>
            <w:r w:rsidRPr="002F1A68">
              <w:rPr>
                <w:rFonts w:hint="eastAsia"/>
                <w:szCs w:val="21"/>
              </w:rPr>
              <w:t>对韧性感知体系中各类灾害事故监测指标进行了重新梳理，并就评价内容中与监测预警等工作无关内容进行删除，补充部</w:t>
            </w:r>
            <w:r w:rsidRPr="002F1A68">
              <w:rPr>
                <w:rFonts w:hint="eastAsia"/>
                <w:szCs w:val="21"/>
              </w:rPr>
              <w:lastRenderedPageBreak/>
              <w:t>分指标评价内容。</w:t>
            </w:r>
          </w:p>
        </w:tc>
        <w:tc>
          <w:tcPr>
            <w:tcW w:w="1304" w:type="pct"/>
            <w:vAlign w:val="center"/>
          </w:tcPr>
          <w:p w14:paraId="0C761FF3" w14:textId="77777777" w:rsidR="004C227B" w:rsidRPr="002F1A68" w:rsidRDefault="004C227B" w:rsidP="00D47396">
            <w:pPr>
              <w:rPr>
                <w:szCs w:val="21"/>
              </w:rPr>
            </w:pPr>
            <w:r>
              <w:rPr>
                <w:rFonts w:hint="eastAsia"/>
                <w:szCs w:val="21"/>
              </w:rPr>
              <w:lastRenderedPageBreak/>
              <w:t>依据</w:t>
            </w:r>
            <w:r w:rsidRPr="0052579B">
              <w:rPr>
                <w:rFonts w:hint="eastAsia"/>
                <w:szCs w:val="21"/>
              </w:rPr>
              <w:t>《北京市自然灾害监测预警信息化工程实施方案》（京应急</w:t>
            </w:r>
            <w:r w:rsidRPr="0052579B">
              <w:rPr>
                <w:rFonts w:hint="eastAsia"/>
                <w:szCs w:val="21"/>
              </w:rPr>
              <w:lastRenderedPageBreak/>
              <w:t>委发〔</w:t>
            </w:r>
            <w:r w:rsidRPr="0052579B">
              <w:rPr>
                <w:rFonts w:hint="eastAsia"/>
                <w:szCs w:val="21"/>
              </w:rPr>
              <w:t>2020</w:t>
            </w:r>
            <w:r w:rsidRPr="0052579B">
              <w:rPr>
                <w:rFonts w:hint="eastAsia"/>
                <w:szCs w:val="21"/>
              </w:rPr>
              <w:t>〕</w:t>
            </w:r>
            <w:r w:rsidRPr="0052579B">
              <w:rPr>
                <w:rFonts w:hint="eastAsia"/>
                <w:szCs w:val="21"/>
              </w:rPr>
              <w:t>6</w:t>
            </w:r>
            <w:r w:rsidRPr="0052579B">
              <w:rPr>
                <w:rFonts w:hint="eastAsia"/>
                <w:szCs w:val="21"/>
              </w:rPr>
              <w:t>号）</w:t>
            </w:r>
            <w:r>
              <w:rPr>
                <w:rFonts w:hint="eastAsia"/>
                <w:szCs w:val="21"/>
              </w:rPr>
              <w:t>等文件</w:t>
            </w:r>
          </w:p>
        </w:tc>
      </w:tr>
      <w:tr w:rsidR="004C227B" w14:paraId="2971375B" w14:textId="77777777" w:rsidTr="00F60222">
        <w:tc>
          <w:tcPr>
            <w:tcW w:w="670" w:type="pct"/>
            <w:vAlign w:val="center"/>
          </w:tcPr>
          <w:p w14:paraId="67DBFC29" w14:textId="77777777" w:rsidR="004C227B" w:rsidRPr="002F1A68" w:rsidRDefault="004C227B" w:rsidP="00D47396">
            <w:pPr>
              <w:jc w:val="center"/>
              <w:rPr>
                <w:szCs w:val="21"/>
              </w:rPr>
            </w:pPr>
            <w:r w:rsidRPr="002F1A68">
              <w:rPr>
                <w:rFonts w:hint="eastAsia"/>
                <w:szCs w:val="21"/>
              </w:rPr>
              <w:lastRenderedPageBreak/>
              <w:t>万人消防员数</w:t>
            </w:r>
          </w:p>
        </w:tc>
        <w:tc>
          <w:tcPr>
            <w:tcW w:w="661" w:type="pct"/>
            <w:vAlign w:val="center"/>
          </w:tcPr>
          <w:p w14:paraId="7D658CFA" w14:textId="77777777" w:rsidR="004C227B" w:rsidRPr="002F1A68" w:rsidRDefault="004C227B" w:rsidP="00D47396">
            <w:pPr>
              <w:rPr>
                <w:szCs w:val="21"/>
              </w:rPr>
            </w:pPr>
            <w:r>
              <w:rPr>
                <w:rFonts w:hint="eastAsia"/>
                <w:szCs w:val="21"/>
              </w:rPr>
              <w:t>在一级指标“</w:t>
            </w:r>
            <w:r w:rsidRPr="002F1A68">
              <w:rPr>
                <w:rFonts w:hint="eastAsia"/>
                <w:szCs w:val="21"/>
              </w:rPr>
              <w:t>社会韧性</w:t>
            </w:r>
            <w:r>
              <w:rPr>
                <w:rFonts w:hint="eastAsia"/>
                <w:szCs w:val="21"/>
              </w:rPr>
              <w:t>”下</w:t>
            </w:r>
          </w:p>
        </w:tc>
        <w:tc>
          <w:tcPr>
            <w:tcW w:w="2365" w:type="pct"/>
            <w:vAlign w:val="center"/>
          </w:tcPr>
          <w:p w14:paraId="3BDE5C17" w14:textId="77777777" w:rsidR="004C227B" w:rsidRPr="002F1A68" w:rsidRDefault="004C227B" w:rsidP="00D47396">
            <w:pPr>
              <w:rPr>
                <w:szCs w:val="21"/>
              </w:rPr>
            </w:pPr>
            <w:r w:rsidRPr="002F1A68">
              <w:rPr>
                <w:rFonts w:hint="eastAsia"/>
                <w:szCs w:val="21"/>
              </w:rPr>
              <w:t>调整至管理韧性中二级指标“应急救援能力”下。</w:t>
            </w:r>
          </w:p>
        </w:tc>
        <w:tc>
          <w:tcPr>
            <w:tcW w:w="1304" w:type="pct"/>
            <w:vAlign w:val="center"/>
          </w:tcPr>
          <w:p w14:paraId="5C7FAF34" w14:textId="77777777" w:rsidR="004C227B" w:rsidRPr="002F1A68" w:rsidRDefault="004C227B" w:rsidP="00D47396">
            <w:pPr>
              <w:rPr>
                <w:szCs w:val="21"/>
              </w:rPr>
            </w:pPr>
            <w:r>
              <w:rPr>
                <w:rFonts w:hint="eastAsia"/>
                <w:szCs w:val="21"/>
              </w:rPr>
              <w:t>依据《</w:t>
            </w:r>
            <w:r w:rsidRPr="00822D75">
              <w:rPr>
                <w:rFonts w:hint="eastAsia"/>
                <w:szCs w:val="21"/>
              </w:rPr>
              <w:t>关于加快推进韧性城市建设的</w:t>
            </w:r>
            <w:r>
              <w:rPr>
                <w:rFonts w:hint="eastAsia"/>
                <w:szCs w:val="21"/>
              </w:rPr>
              <w:t>指导意见》工作任务</w:t>
            </w:r>
          </w:p>
        </w:tc>
      </w:tr>
      <w:tr w:rsidR="004C227B" w14:paraId="52349298" w14:textId="77777777" w:rsidTr="00F60222">
        <w:tc>
          <w:tcPr>
            <w:tcW w:w="670" w:type="pct"/>
            <w:vAlign w:val="center"/>
          </w:tcPr>
          <w:p w14:paraId="77657340" w14:textId="77777777" w:rsidR="004C227B" w:rsidRPr="002F1A68" w:rsidRDefault="004C227B" w:rsidP="00D47396">
            <w:pPr>
              <w:jc w:val="center"/>
              <w:rPr>
                <w:szCs w:val="21"/>
              </w:rPr>
            </w:pPr>
            <w:r w:rsidRPr="002F1A68">
              <w:rPr>
                <w:rFonts w:hint="eastAsia"/>
                <w:szCs w:val="21"/>
              </w:rPr>
              <w:t>万人卫生技术人员数</w:t>
            </w:r>
          </w:p>
        </w:tc>
        <w:tc>
          <w:tcPr>
            <w:tcW w:w="661" w:type="pct"/>
            <w:vAlign w:val="center"/>
          </w:tcPr>
          <w:p w14:paraId="0A034C40" w14:textId="77777777" w:rsidR="004C227B" w:rsidRPr="002F1A68" w:rsidRDefault="004C227B" w:rsidP="00D47396">
            <w:pPr>
              <w:rPr>
                <w:szCs w:val="21"/>
              </w:rPr>
            </w:pPr>
            <w:r>
              <w:rPr>
                <w:rFonts w:hint="eastAsia"/>
                <w:szCs w:val="21"/>
              </w:rPr>
              <w:t>在一级指标“</w:t>
            </w:r>
            <w:r w:rsidRPr="002F1A68">
              <w:rPr>
                <w:rFonts w:hint="eastAsia"/>
                <w:szCs w:val="21"/>
              </w:rPr>
              <w:t>社会韧性</w:t>
            </w:r>
            <w:r>
              <w:rPr>
                <w:rFonts w:hint="eastAsia"/>
                <w:szCs w:val="21"/>
              </w:rPr>
              <w:t>”下</w:t>
            </w:r>
          </w:p>
        </w:tc>
        <w:tc>
          <w:tcPr>
            <w:tcW w:w="2365" w:type="pct"/>
            <w:vAlign w:val="center"/>
          </w:tcPr>
          <w:p w14:paraId="3B90D93D" w14:textId="77777777" w:rsidR="004C227B" w:rsidRPr="002F1A68" w:rsidRDefault="004C227B" w:rsidP="00D47396">
            <w:pPr>
              <w:rPr>
                <w:szCs w:val="21"/>
              </w:rPr>
            </w:pPr>
            <w:r w:rsidRPr="002F1A68">
              <w:rPr>
                <w:rFonts w:hint="eastAsia"/>
                <w:szCs w:val="21"/>
              </w:rPr>
              <w:t>调整至管理韧性中二级指标“医疗救治能力”下。</w:t>
            </w:r>
          </w:p>
        </w:tc>
        <w:tc>
          <w:tcPr>
            <w:tcW w:w="1304" w:type="pct"/>
            <w:vAlign w:val="center"/>
          </w:tcPr>
          <w:p w14:paraId="3EEAD685" w14:textId="77777777" w:rsidR="004C227B" w:rsidRPr="002F1A68" w:rsidRDefault="004C227B" w:rsidP="00D47396">
            <w:pPr>
              <w:rPr>
                <w:szCs w:val="21"/>
              </w:rPr>
            </w:pPr>
            <w:r>
              <w:rPr>
                <w:rFonts w:hint="eastAsia"/>
                <w:szCs w:val="21"/>
              </w:rPr>
              <w:t>依据《</w:t>
            </w:r>
            <w:r w:rsidRPr="00822D75">
              <w:rPr>
                <w:rFonts w:hint="eastAsia"/>
                <w:szCs w:val="21"/>
              </w:rPr>
              <w:t>关于加快推进韧性城市建设的</w:t>
            </w:r>
            <w:r>
              <w:rPr>
                <w:rFonts w:hint="eastAsia"/>
                <w:szCs w:val="21"/>
              </w:rPr>
              <w:t>指导意见》工作任务</w:t>
            </w:r>
          </w:p>
        </w:tc>
      </w:tr>
      <w:tr w:rsidR="004C227B" w14:paraId="5400EA81" w14:textId="77777777" w:rsidTr="00F60222">
        <w:tc>
          <w:tcPr>
            <w:tcW w:w="670" w:type="pct"/>
            <w:vAlign w:val="center"/>
          </w:tcPr>
          <w:p w14:paraId="45E8A8BC" w14:textId="77777777" w:rsidR="004C227B" w:rsidRPr="002F1A68" w:rsidRDefault="004C227B" w:rsidP="00D47396">
            <w:pPr>
              <w:jc w:val="center"/>
              <w:rPr>
                <w:szCs w:val="21"/>
              </w:rPr>
            </w:pPr>
            <w:r w:rsidRPr="002F1A68">
              <w:rPr>
                <w:rFonts w:hint="eastAsia"/>
                <w:szCs w:val="21"/>
              </w:rPr>
              <w:t>万人快递物流从业人员数</w:t>
            </w:r>
          </w:p>
        </w:tc>
        <w:tc>
          <w:tcPr>
            <w:tcW w:w="661" w:type="pct"/>
            <w:vAlign w:val="center"/>
          </w:tcPr>
          <w:p w14:paraId="099E1422" w14:textId="77777777" w:rsidR="004C227B" w:rsidRPr="002F1A68" w:rsidRDefault="004C227B" w:rsidP="00D47396">
            <w:pPr>
              <w:rPr>
                <w:szCs w:val="21"/>
              </w:rPr>
            </w:pPr>
            <w:r w:rsidRPr="002F1A68">
              <w:rPr>
                <w:rFonts w:hint="eastAsia"/>
                <w:szCs w:val="21"/>
              </w:rPr>
              <w:t>打分档级调整</w:t>
            </w:r>
          </w:p>
        </w:tc>
        <w:tc>
          <w:tcPr>
            <w:tcW w:w="2365" w:type="pct"/>
            <w:vAlign w:val="center"/>
          </w:tcPr>
          <w:p w14:paraId="10771C0B" w14:textId="77777777" w:rsidR="004C227B" w:rsidRPr="002F1A68" w:rsidRDefault="004C227B" w:rsidP="00D47396">
            <w:pPr>
              <w:rPr>
                <w:szCs w:val="21"/>
              </w:rPr>
            </w:pPr>
            <w:r w:rsidRPr="002F1A68">
              <w:rPr>
                <w:rFonts w:hint="eastAsia"/>
                <w:szCs w:val="21"/>
              </w:rPr>
              <w:t>指标打分档级细则根据最新的北京统计年鉴邮政业从业人数数据进行了调整。</w:t>
            </w:r>
          </w:p>
        </w:tc>
        <w:tc>
          <w:tcPr>
            <w:tcW w:w="1304" w:type="pct"/>
            <w:vAlign w:val="center"/>
          </w:tcPr>
          <w:p w14:paraId="447B949B" w14:textId="77777777" w:rsidR="004C227B" w:rsidRPr="002F1A68" w:rsidRDefault="004C227B" w:rsidP="00D47396">
            <w:pPr>
              <w:rPr>
                <w:szCs w:val="21"/>
              </w:rPr>
            </w:pPr>
            <w:r>
              <w:rPr>
                <w:rFonts w:hint="eastAsia"/>
                <w:szCs w:val="21"/>
              </w:rPr>
              <w:t>依据《</w:t>
            </w:r>
            <w:r w:rsidRPr="002F1A68">
              <w:rPr>
                <w:rFonts w:hint="eastAsia"/>
                <w:szCs w:val="21"/>
              </w:rPr>
              <w:t>北京统计年鉴</w:t>
            </w:r>
            <w:r>
              <w:rPr>
                <w:rFonts w:hint="eastAsia"/>
                <w:szCs w:val="21"/>
              </w:rPr>
              <w:t>》</w:t>
            </w:r>
          </w:p>
        </w:tc>
      </w:tr>
      <w:tr w:rsidR="004C227B" w14:paraId="1A94E023" w14:textId="77777777" w:rsidTr="00F60222">
        <w:tc>
          <w:tcPr>
            <w:tcW w:w="670" w:type="pct"/>
            <w:vAlign w:val="center"/>
          </w:tcPr>
          <w:p w14:paraId="42313BCB" w14:textId="77777777" w:rsidR="004C227B" w:rsidRPr="002F1A68" w:rsidRDefault="004C227B" w:rsidP="00D47396">
            <w:pPr>
              <w:jc w:val="center"/>
              <w:rPr>
                <w:szCs w:val="21"/>
              </w:rPr>
            </w:pPr>
            <w:r w:rsidRPr="002F1A68">
              <w:rPr>
                <w:rFonts w:hint="eastAsia"/>
                <w:szCs w:val="21"/>
              </w:rPr>
              <w:t>基本医疗保险覆盖率</w:t>
            </w:r>
          </w:p>
        </w:tc>
        <w:tc>
          <w:tcPr>
            <w:tcW w:w="661" w:type="pct"/>
            <w:vAlign w:val="center"/>
          </w:tcPr>
          <w:p w14:paraId="75CFA7EB" w14:textId="77777777" w:rsidR="004C227B" w:rsidRPr="002F1A68" w:rsidRDefault="004C227B" w:rsidP="00D47396">
            <w:pPr>
              <w:rPr>
                <w:szCs w:val="21"/>
              </w:rPr>
            </w:pPr>
            <w:r w:rsidRPr="002F1A68">
              <w:rPr>
                <w:rFonts w:hint="eastAsia"/>
                <w:szCs w:val="21"/>
              </w:rPr>
              <w:t>打分档级调整</w:t>
            </w:r>
          </w:p>
        </w:tc>
        <w:tc>
          <w:tcPr>
            <w:tcW w:w="2365" w:type="pct"/>
            <w:vAlign w:val="center"/>
          </w:tcPr>
          <w:p w14:paraId="3A69E605" w14:textId="77777777" w:rsidR="004C227B" w:rsidRPr="002F1A68" w:rsidRDefault="004C227B" w:rsidP="00D47396">
            <w:pPr>
              <w:rPr>
                <w:szCs w:val="21"/>
              </w:rPr>
            </w:pPr>
            <w:r w:rsidRPr="002F1A68">
              <w:rPr>
                <w:rFonts w:hint="eastAsia"/>
                <w:szCs w:val="21"/>
              </w:rPr>
              <w:t>由于</w:t>
            </w:r>
            <w:r w:rsidRPr="002F1A68">
              <w:rPr>
                <w:rFonts w:hint="eastAsia"/>
                <w:szCs w:val="21"/>
              </w:rPr>
              <w:t>2021</w:t>
            </w:r>
            <w:r w:rsidRPr="002F1A68">
              <w:rPr>
                <w:rFonts w:hint="eastAsia"/>
                <w:szCs w:val="21"/>
              </w:rPr>
              <w:t>年</w:t>
            </w:r>
            <w:proofErr w:type="gramStart"/>
            <w:r>
              <w:rPr>
                <w:rFonts w:hint="eastAsia"/>
                <w:szCs w:val="21"/>
              </w:rPr>
              <w:t>医保</w:t>
            </w:r>
            <w:r w:rsidRPr="002F1A68">
              <w:rPr>
                <w:rFonts w:hint="eastAsia"/>
                <w:szCs w:val="21"/>
              </w:rPr>
              <w:t>数据</w:t>
            </w:r>
            <w:proofErr w:type="gramEnd"/>
            <w:r w:rsidRPr="002F1A68">
              <w:rPr>
                <w:rFonts w:hint="eastAsia"/>
                <w:szCs w:val="21"/>
              </w:rPr>
              <w:t>统计口径的调整，指标打分档级细则进行了相应的调整。</w:t>
            </w:r>
          </w:p>
        </w:tc>
        <w:tc>
          <w:tcPr>
            <w:tcW w:w="1304" w:type="pct"/>
            <w:vAlign w:val="center"/>
          </w:tcPr>
          <w:p w14:paraId="0BAA2D34" w14:textId="77777777" w:rsidR="004C227B" w:rsidRPr="002F1A68" w:rsidRDefault="004C227B" w:rsidP="00D47396">
            <w:pPr>
              <w:rPr>
                <w:szCs w:val="21"/>
              </w:rPr>
            </w:pPr>
            <w:r>
              <w:rPr>
                <w:rFonts w:hint="eastAsia"/>
                <w:szCs w:val="21"/>
              </w:rPr>
              <w:t>依据《</w:t>
            </w:r>
            <w:r w:rsidRPr="002F1A68">
              <w:rPr>
                <w:rFonts w:hint="eastAsia"/>
                <w:szCs w:val="21"/>
              </w:rPr>
              <w:t>北京统计年鉴</w:t>
            </w:r>
            <w:r>
              <w:rPr>
                <w:rFonts w:hint="eastAsia"/>
                <w:szCs w:val="21"/>
              </w:rPr>
              <w:t>》</w:t>
            </w:r>
          </w:p>
        </w:tc>
      </w:tr>
      <w:tr w:rsidR="004C227B" w14:paraId="1DF10A16" w14:textId="77777777" w:rsidTr="00F60222">
        <w:tc>
          <w:tcPr>
            <w:tcW w:w="670" w:type="pct"/>
            <w:vAlign w:val="center"/>
          </w:tcPr>
          <w:p w14:paraId="5C6753B0" w14:textId="77777777" w:rsidR="004C227B" w:rsidRPr="002F1A68" w:rsidRDefault="004C227B" w:rsidP="00D47396">
            <w:pPr>
              <w:jc w:val="center"/>
              <w:rPr>
                <w:szCs w:val="21"/>
              </w:rPr>
            </w:pPr>
            <w:r w:rsidRPr="002F1A68">
              <w:rPr>
                <w:rFonts w:hint="eastAsia"/>
                <w:szCs w:val="21"/>
              </w:rPr>
              <w:t>万人应急行政执法人员数</w:t>
            </w:r>
          </w:p>
        </w:tc>
        <w:tc>
          <w:tcPr>
            <w:tcW w:w="661" w:type="pct"/>
            <w:vAlign w:val="center"/>
          </w:tcPr>
          <w:p w14:paraId="030270E4" w14:textId="77777777" w:rsidR="004C227B" w:rsidRPr="002F1A68" w:rsidRDefault="004C227B" w:rsidP="00D47396">
            <w:pPr>
              <w:jc w:val="center"/>
              <w:rPr>
                <w:szCs w:val="21"/>
              </w:rPr>
            </w:pPr>
            <w:r w:rsidRPr="002F1A68">
              <w:rPr>
                <w:rFonts w:hint="eastAsia"/>
                <w:szCs w:val="21"/>
              </w:rPr>
              <w:t>增加</w:t>
            </w:r>
            <w:r>
              <w:rPr>
                <w:rFonts w:hint="eastAsia"/>
                <w:szCs w:val="21"/>
              </w:rPr>
              <w:t>指标</w:t>
            </w:r>
          </w:p>
        </w:tc>
        <w:tc>
          <w:tcPr>
            <w:tcW w:w="2365" w:type="pct"/>
            <w:vAlign w:val="center"/>
          </w:tcPr>
          <w:p w14:paraId="0FB1882A" w14:textId="77777777" w:rsidR="004C227B" w:rsidRPr="002F1A68" w:rsidRDefault="004C227B" w:rsidP="00D47396">
            <w:pPr>
              <w:rPr>
                <w:szCs w:val="21"/>
              </w:rPr>
            </w:pPr>
            <w:r w:rsidRPr="002F1A68">
              <w:rPr>
                <w:rFonts w:hint="eastAsia"/>
                <w:szCs w:val="21"/>
              </w:rPr>
              <w:t>补充了评价内容“按被评价城市每万名常住人口中应急行政执法人员（包括持证行政执法人员、专职安全员、从事安全生产检查的城市协管员、村</w:t>
            </w:r>
            <w:r w:rsidRPr="002F1A68">
              <w:rPr>
                <w:rFonts w:hint="eastAsia"/>
                <w:szCs w:val="21"/>
              </w:rPr>
              <w:t>/</w:t>
            </w:r>
            <w:r w:rsidRPr="002F1A68">
              <w:rPr>
                <w:rFonts w:hint="eastAsia"/>
                <w:szCs w:val="21"/>
              </w:rPr>
              <w:t>社区巡查员）的数量进行评价”，并根据公报数据对指标打分档级细则进行了补充。</w:t>
            </w:r>
          </w:p>
        </w:tc>
        <w:tc>
          <w:tcPr>
            <w:tcW w:w="1304" w:type="pct"/>
            <w:vAlign w:val="center"/>
          </w:tcPr>
          <w:p w14:paraId="28C1629E" w14:textId="77777777" w:rsidR="004C227B" w:rsidRPr="002F1A68" w:rsidRDefault="004C227B" w:rsidP="00D47396">
            <w:pPr>
              <w:rPr>
                <w:szCs w:val="21"/>
              </w:rPr>
            </w:pPr>
            <w:r>
              <w:rPr>
                <w:rFonts w:hint="eastAsia"/>
                <w:szCs w:val="21"/>
              </w:rPr>
              <w:t>依据</w:t>
            </w:r>
            <w:r w:rsidRPr="002F1A68">
              <w:rPr>
                <w:rFonts w:hint="eastAsia"/>
                <w:szCs w:val="21"/>
              </w:rPr>
              <w:t>《北京市应急管理事业发展统计公报》</w:t>
            </w:r>
          </w:p>
        </w:tc>
      </w:tr>
      <w:tr w:rsidR="004C227B" w:rsidRPr="008A2EFD" w14:paraId="5B07C463" w14:textId="77777777" w:rsidTr="00F60222">
        <w:tc>
          <w:tcPr>
            <w:tcW w:w="670" w:type="pct"/>
            <w:vAlign w:val="center"/>
          </w:tcPr>
          <w:p w14:paraId="431CBACB" w14:textId="77777777" w:rsidR="004C227B" w:rsidRPr="002F1A68" w:rsidRDefault="004C227B" w:rsidP="00D47396">
            <w:pPr>
              <w:jc w:val="center"/>
              <w:rPr>
                <w:szCs w:val="21"/>
              </w:rPr>
            </w:pPr>
            <w:r w:rsidRPr="002F1A68">
              <w:rPr>
                <w:rFonts w:hint="eastAsia"/>
                <w:szCs w:val="21"/>
              </w:rPr>
              <w:t>注册应急志愿者比例</w:t>
            </w:r>
          </w:p>
        </w:tc>
        <w:tc>
          <w:tcPr>
            <w:tcW w:w="661" w:type="pct"/>
            <w:vAlign w:val="center"/>
          </w:tcPr>
          <w:p w14:paraId="4036DE8E" w14:textId="77777777" w:rsidR="004C227B" w:rsidRPr="002F1A68" w:rsidRDefault="004C227B" w:rsidP="00D47396">
            <w:pPr>
              <w:rPr>
                <w:szCs w:val="21"/>
              </w:rPr>
            </w:pPr>
            <w:r w:rsidRPr="002F1A68">
              <w:rPr>
                <w:rFonts w:hint="eastAsia"/>
                <w:szCs w:val="21"/>
              </w:rPr>
              <w:t>注册志愿者比例</w:t>
            </w:r>
          </w:p>
        </w:tc>
        <w:tc>
          <w:tcPr>
            <w:tcW w:w="2365" w:type="pct"/>
            <w:vAlign w:val="center"/>
          </w:tcPr>
          <w:p w14:paraId="1404BB24" w14:textId="77777777" w:rsidR="004C227B" w:rsidRPr="002F1A68" w:rsidRDefault="004C227B" w:rsidP="00D47396">
            <w:pPr>
              <w:rPr>
                <w:szCs w:val="21"/>
              </w:rPr>
            </w:pPr>
            <w:r w:rsidRPr="002F1A68">
              <w:rPr>
                <w:rFonts w:hint="eastAsia"/>
                <w:szCs w:val="21"/>
              </w:rPr>
              <w:t>修改为“注册应急志愿者比例”，并根据公报数据，对指标打分档级细则进行了调整。</w:t>
            </w:r>
          </w:p>
        </w:tc>
        <w:tc>
          <w:tcPr>
            <w:tcW w:w="1304" w:type="pct"/>
            <w:vAlign w:val="center"/>
          </w:tcPr>
          <w:p w14:paraId="148C077B" w14:textId="77777777" w:rsidR="004C227B" w:rsidRPr="002F1A68" w:rsidRDefault="004C227B" w:rsidP="00D47396">
            <w:pPr>
              <w:rPr>
                <w:szCs w:val="21"/>
              </w:rPr>
            </w:pPr>
            <w:r>
              <w:rPr>
                <w:rFonts w:hint="eastAsia"/>
                <w:szCs w:val="21"/>
              </w:rPr>
              <w:t>依据</w:t>
            </w:r>
            <w:r w:rsidRPr="002F1A68">
              <w:rPr>
                <w:rFonts w:hint="eastAsia"/>
                <w:szCs w:val="21"/>
              </w:rPr>
              <w:t>《北京市应急管理事业发展统计公报》</w:t>
            </w:r>
          </w:p>
        </w:tc>
      </w:tr>
      <w:tr w:rsidR="004C227B" w:rsidRPr="008A2EFD" w14:paraId="0D54706D" w14:textId="77777777" w:rsidTr="00F60222">
        <w:tc>
          <w:tcPr>
            <w:tcW w:w="670" w:type="pct"/>
            <w:vAlign w:val="center"/>
          </w:tcPr>
          <w:p w14:paraId="5405E779" w14:textId="77777777" w:rsidR="004C227B" w:rsidRPr="002F1A68" w:rsidRDefault="004C227B" w:rsidP="00D47396">
            <w:pPr>
              <w:jc w:val="center"/>
              <w:rPr>
                <w:szCs w:val="21"/>
              </w:rPr>
            </w:pPr>
            <w:r w:rsidRPr="002F1A68">
              <w:rPr>
                <w:rFonts w:hint="eastAsia"/>
                <w:szCs w:val="21"/>
              </w:rPr>
              <w:t>防洪排涝设施建设</w:t>
            </w:r>
          </w:p>
        </w:tc>
        <w:tc>
          <w:tcPr>
            <w:tcW w:w="661" w:type="pct"/>
            <w:vAlign w:val="center"/>
          </w:tcPr>
          <w:p w14:paraId="018E012D" w14:textId="77777777" w:rsidR="004C227B" w:rsidRPr="002F1A68" w:rsidRDefault="004C227B" w:rsidP="00D47396">
            <w:pPr>
              <w:rPr>
                <w:szCs w:val="21"/>
              </w:rPr>
            </w:pPr>
            <w:r w:rsidRPr="002F1A68">
              <w:rPr>
                <w:rFonts w:hint="eastAsia"/>
                <w:szCs w:val="21"/>
              </w:rPr>
              <w:t>删除</w:t>
            </w:r>
            <w:r>
              <w:rPr>
                <w:rFonts w:hint="eastAsia"/>
                <w:szCs w:val="21"/>
              </w:rPr>
              <w:t>指标</w:t>
            </w:r>
          </w:p>
        </w:tc>
        <w:tc>
          <w:tcPr>
            <w:tcW w:w="2365" w:type="pct"/>
            <w:vAlign w:val="center"/>
          </w:tcPr>
          <w:p w14:paraId="3FCFC442" w14:textId="77777777" w:rsidR="004C227B" w:rsidRPr="002F1A68" w:rsidRDefault="004C227B" w:rsidP="00D47396">
            <w:pPr>
              <w:rPr>
                <w:szCs w:val="21"/>
              </w:rPr>
            </w:pPr>
          </w:p>
        </w:tc>
        <w:tc>
          <w:tcPr>
            <w:tcW w:w="1304" w:type="pct"/>
            <w:vAlign w:val="center"/>
          </w:tcPr>
          <w:p w14:paraId="20A8F890" w14:textId="77777777" w:rsidR="004C227B" w:rsidRDefault="004C227B" w:rsidP="00D47396">
            <w:pPr>
              <w:rPr>
                <w:szCs w:val="21"/>
              </w:rPr>
            </w:pPr>
            <w:r w:rsidRPr="002F1A68">
              <w:rPr>
                <w:rFonts w:hint="eastAsia"/>
                <w:szCs w:val="21"/>
              </w:rPr>
              <w:t>与“建成区海绵城市达标面积比例”重复</w:t>
            </w:r>
          </w:p>
        </w:tc>
      </w:tr>
      <w:tr w:rsidR="004C227B" w:rsidRPr="008A2EFD" w14:paraId="47116A22" w14:textId="77777777" w:rsidTr="00F60222">
        <w:tc>
          <w:tcPr>
            <w:tcW w:w="670" w:type="pct"/>
            <w:vAlign w:val="center"/>
          </w:tcPr>
          <w:p w14:paraId="7B69BD57" w14:textId="77777777" w:rsidR="004C227B" w:rsidRPr="002F1A68" w:rsidRDefault="004C227B" w:rsidP="00D47396">
            <w:pPr>
              <w:jc w:val="center"/>
              <w:rPr>
                <w:szCs w:val="21"/>
              </w:rPr>
            </w:pPr>
            <w:r w:rsidRPr="002F1A68">
              <w:rPr>
                <w:rFonts w:hint="eastAsia"/>
                <w:szCs w:val="21"/>
              </w:rPr>
              <w:t>建成区可渗透地面面积比例</w:t>
            </w:r>
          </w:p>
        </w:tc>
        <w:tc>
          <w:tcPr>
            <w:tcW w:w="661" w:type="pct"/>
            <w:vAlign w:val="center"/>
          </w:tcPr>
          <w:p w14:paraId="2291B834" w14:textId="77777777" w:rsidR="004C227B" w:rsidRPr="002F1A68" w:rsidRDefault="004C227B" w:rsidP="00D47396">
            <w:pPr>
              <w:rPr>
                <w:szCs w:val="21"/>
              </w:rPr>
            </w:pPr>
            <w:r w:rsidRPr="002F1A68">
              <w:rPr>
                <w:rFonts w:hint="eastAsia"/>
                <w:szCs w:val="21"/>
              </w:rPr>
              <w:t>删除</w:t>
            </w:r>
            <w:r>
              <w:rPr>
                <w:rFonts w:hint="eastAsia"/>
                <w:szCs w:val="21"/>
              </w:rPr>
              <w:t>指标</w:t>
            </w:r>
          </w:p>
        </w:tc>
        <w:tc>
          <w:tcPr>
            <w:tcW w:w="2365" w:type="pct"/>
            <w:vAlign w:val="center"/>
          </w:tcPr>
          <w:p w14:paraId="4B5477A2" w14:textId="77777777" w:rsidR="004C227B" w:rsidRPr="002F1A68" w:rsidRDefault="004C227B" w:rsidP="00D47396">
            <w:pPr>
              <w:rPr>
                <w:szCs w:val="21"/>
              </w:rPr>
            </w:pPr>
          </w:p>
        </w:tc>
        <w:tc>
          <w:tcPr>
            <w:tcW w:w="1304" w:type="pct"/>
            <w:vAlign w:val="center"/>
          </w:tcPr>
          <w:p w14:paraId="027E6C67" w14:textId="77777777" w:rsidR="004C227B" w:rsidRDefault="004C227B" w:rsidP="00D47396">
            <w:pPr>
              <w:rPr>
                <w:szCs w:val="21"/>
              </w:rPr>
            </w:pPr>
            <w:r w:rsidRPr="002F1A68">
              <w:rPr>
                <w:rFonts w:hint="eastAsia"/>
                <w:szCs w:val="21"/>
              </w:rPr>
              <w:t>与“建成区海绵城市达标面积比例”重复</w:t>
            </w:r>
          </w:p>
        </w:tc>
      </w:tr>
      <w:tr w:rsidR="004C227B" w:rsidRPr="008A2EFD" w14:paraId="72A8D585" w14:textId="77777777" w:rsidTr="00F60222">
        <w:tc>
          <w:tcPr>
            <w:tcW w:w="670" w:type="pct"/>
            <w:vAlign w:val="center"/>
          </w:tcPr>
          <w:p w14:paraId="02217579" w14:textId="77777777" w:rsidR="004C227B" w:rsidRPr="002F1A68" w:rsidRDefault="004C227B" w:rsidP="00D47396">
            <w:pPr>
              <w:jc w:val="center"/>
              <w:rPr>
                <w:szCs w:val="21"/>
              </w:rPr>
            </w:pPr>
            <w:r w:rsidRPr="002F1A68">
              <w:rPr>
                <w:rFonts w:hint="eastAsia"/>
                <w:szCs w:val="21"/>
              </w:rPr>
              <w:t>森林火灾远程监测</w:t>
            </w:r>
          </w:p>
        </w:tc>
        <w:tc>
          <w:tcPr>
            <w:tcW w:w="661" w:type="pct"/>
            <w:vAlign w:val="center"/>
          </w:tcPr>
          <w:p w14:paraId="58A44247" w14:textId="77777777" w:rsidR="004C227B" w:rsidRPr="002F1A68" w:rsidRDefault="004C227B" w:rsidP="00D47396">
            <w:pPr>
              <w:rPr>
                <w:szCs w:val="21"/>
              </w:rPr>
            </w:pPr>
            <w:r w:rsidRPr="002F1A68">
              <w:rPr>
                <w:rFonts w:hint="eastAsia"/>
                <w:szCs w:val="21"/>
              </w:rPr>
              <w:t>增加</w:t>
            </w:r>
            <w:r>
              <w:rPr>
                <w:rFonts w:hint="eastAsia"/>
                <w:szCs w:val="21"/>
              </w:rPr>
              <w:t>指标</w:t>
            </w:r>
          </w:p>
        </w:tc>
        <w:tc>
          <w:tcPr>
            <w:tcW w:w="2365" w:type="pct"/>
            <w:vAlign w:val="center"/>
          </w:tcPr>
          <w:p w14:paraId="308F74CA" w14:textId="77777777" w:rsidR="004C227B" w:rsidRPr="002F1A68" w:rsidRDefault="004C227B" w:rsidP="00D47396">
            <w:pPr>
              <w:rPr>
                <w:szCs w:val="21"/>
              </w:rPr>
            </w:pPr>
          </w:p>
        </w:tc>
        <w:tc>
          <w:tcPr>
            <w:tcW w:w="1304" w:type="pct"/>
            <w:vAlign w:val="center"/>
          </w:tcPr>
          <w:p w14:paraId="0A802F72" w14:textId="77777777" w:rsidR="004C227B" w:rsidRDefault="004C227B" w:rsidP="00D47396">
            <w:pPr>
              <w:rPr>
                <w:szCs w:val="21"/>
              </w:rPr>
            </w:pPr>
            <w:r>
              <w:rPr>
                <w:rFonts w:hint="eastAsia"/>
                <w:szCs w:val="21"/>
              </w:rPr>
              <w:t>依据《</w:t>
            </w:r>
            <w:r w:rsidRPr="00822D75">
              <w:rPr>
                <w:rFonts w:hint="eastAsia"/>
                <w:szCs w:val="21"/>
              </w:rPr>
              <w:t>关于加快推进韧性城市建设的</w:t>
            </w:r>
            <w:r>
              <w:rPr>
                <w:rFonts w:hint="eastAsia"/>
                <w:szCs w:val="21"/>
              </w:rPr>
              <w:t>指导意见》工作任务</w:t>
            </w:r>
          </w:p>
        </w:tc>
      </w:tr>
      <w:tr w:rsidR="004C227B" w:rsidRPr="008A2EFD" w14:paraId="577B103D" w14:textId="77777777" w:rsidTr="00F60222">
        <w:tc>
          <w:tcPr>
            <w:tcW w:w="670" w:type="pct"/>
            <w:vAlign w:val="center"/>
          </w:tcPr>
          <w:p w14:paraId="5214367E" w14:textId="77777777" w:rsidR="004C227B" w:rsidRPr="002F1A68" w:rsidRDefault="004C227B" w:rsidP="00D47396">
            <w:pPr>
              <w:jc w:val="center"/>
              <w:rPr>
                <w:szCs w:val="21"/>
              </w:rPr>
            </w:pPr>
            <w:r w:rsidRPr="002F1A68">
              <w:rPr>
                <w:rFonts w:hint="eastAsia"/>
                <w:szCs w:val="21"/>
              </w:rPr>
              <w:t>大气、水污染监测</w:t>
            </w:r>
          </w:p>
        </w:tc>
        <w:tc>
          <w:tcPr>
            <w:tcW w:w="661" w:type="pct"/>
            <w:vAlign w:val="center"/>
          </w:tcPr>
          <w:p w14:paraId="6C7B5E41" w14:textId="77777777" w:rsidR="004C227B" w:rsidRPr="002F1A68" w:rsidRDefault="004C227B" w:rsidP="00D47396">
            <w:pPr>
              <w:rPr>
                <w:szCs w:val="21"/>
              </w:rPr>
            </w:pPr>
            <w:r w:rsidRPr="002F1A68">
              <w:rPr>
                <w:rFonts w:hint="eastAsia"/>
                <w:szCs w:val="21"/>
              </w:rPr>
              <w:t>增加</w:t>
            </w:r>
            <w:r>
              <w:rPr>
                <w:rFonts w:hint="eastAsia"/>
                <w:szCs w:val="21"/>
              </w:rPr>
              <w:t>指标</w:t>
            </w:r>
          </w:p>
        </w:tc>
        <w:tc>
          <w:tcPr>
            <w:tcW w:w="2365" w:type="pct"/>
            <w:vAlign w:val="center"/>
          </w:tcPr>
          <w:p w14:paraId="53DBE5B0" w14:textId="77777777" w:rsidR="004C227B" w:rsidRPr="002F1A68" w:rsidRDefault="004C227B" w:rsidP="00D47396">
            <w:pPr>
              <w:rPr>
                <w:szCs w:val="21"/>
              </w:rPr>
            </w:pPr>
          </w:p>
        </w:tc>
        <w:tc>
          <w:tcPr>
            <w:tcW w:w="1304" w:type="pct"/>
            <w:vAlign w:val="center"/>
          </w:tcPr>
          <w:p w14:paraId="3607775E" w14:textId="77777777" w:rsidR="004C227B" w:rsidRDefault="004C227B" w:rsidP="00D47396">
            <w:pPr>
              <w:rPr>
                <w:szCs w:val="21"/>
              </w:rPr>
            </w:pPr>
            <w:r>
              <w:rPr>
                <w:rFonts w:hint="eastAsia"/>
                <w:szCs w:val="21"/>
              </w:rPr>
              <w:t>依据《</w:t>
            </w:r>
            <w:r w:rsidRPr="00822D75">
              <w:rPr>
                <w:rFonts w:hint="eastAsia"/>
                <w:szCs w:val="21"/>
              </w:rPr>
              <w:t>关于加快推进韧性城市建设的</w:t>
            </w:r>
            <w:r>
              <w:rPr>
                <w:rFonts w:hint="eastAsia"/>
                <w:szCs w:val="21"/>
              </w:rPr>
              <w:t>指导意见》工作任务</w:t>
            </w:r>
          </w:p>
        </w:tc>
      </w:tr>
    </w:tbl>
    <w:p w14:paraId="2FD76B8E" w14:textId="77148FD6" w:rsidR="004C227B" w:rsidRDefault="004C227B" w:rsidP="004C227B">
      <w:pPr>
        <w:spacing w:line="360" w:lineRule="auto"/>
        <w:ind w:firstLineChars="200" w:firstLine="560"/>
        <w:rPr>
          <w:sz w:val="28"/>
          <w:szCs w:val="28"/>
        </w:rPr>
      </w:pPr>
      <w:r>
        <w:rPr>
          <w:rFonts w:hint="eastAsia"/>
          <w:sz w:val="28"/>
          <w:szCs w:val="28"/>
        </w:rPr>
        <w:t>在《指导意见》中提出“</w:t>
      </w:r>
      <w:r>
        <w:rPr>
          <w:rFonts w:hint="eastAsia"/>
          <w:sz w:val="28"/>
          <w:szCs w:val="28"/>
        </w:rPr>
        <w:t>2</w:t>
      </w:r>
      <w:r>
        <w:rPr>
          <w:sz w:val="28"/>
          <w:szCs w:val="28"/>
        </w:rPr>
        <w:t>035</w:t>
      </w:r>
      <w:r>
        <w:rPr>
          <w:rFonts w:hint="eastAsia"/>
          <w:sz w:val="28"/>
          <w:szCs w:val="28"/>
        </w:rPr>
        <w:t>年</w:t>
      </w:r>
      <w:r w:rsidRPr="002D7466">
        <w:rPr>
          <w:sz w:val="28"/>
          <w:szCs w:val="28"/>
        </w:rPr>
        <w:t>80%</w:t>
      </w:r>
      <w:r w:rsidRPr="002D7466">
        <w:rPr>
          <w:rFonts w:hint="eastAsia"/>
          <w:sz w:val="28"/>
          <w:szCs w:val="28"/>
        </w:rPr>
        <w:t>以上的城市建成区实现</w:t>
      </w:r>
      <w:r w:rsidRPr="002D7466">
        <w:rPr>
          <w:rFonts w:hint="eastAsia"/>
          <w:sz w:val="28"/>
          <w:szCs w:val="28"/>
        </w:rPr>
        <w:t>70%</w:t>
      </w:r>
      <w:r w:rsidRPr="002D7466">
        <w:rPr>
          <w:rFonts w:hint="eastAsia"/>
          <w:sz w:val="28"/>
          <w:szCs w:val="28"/>
        </w:rPr>
        <w:t>的降雨就地消纳和利用。</w:t>
      </w:r>
      <w:r>
        <w:rPr>
          <w:rFonts w:hint="eastAsia"/>
          <w:sz w:val="28"/>
          <w:szCs w:val="28"/>
        </w:rPr>
        <w:t>”因此将“</w:t>
      </w:r>
      <w:r w:rsidRPr="00F61D05">
        <w:rPr>
          <w:rFonts w:hint="eastAsia"/>
          <w:sz w:val="28"/>
          <w:szCs w:val="28"/>
        </w:rPr>
        <w:t>建成区海绵城市达标面积比例</w:t>
      </w:r>
      <w:r>
        <w:rPr>
          <w:rFonts w:hint="eastAsia"/>
          <w:sz w:val="28"/>
          <w:szCs w:val="28"/>
        </w:rPr>
        <w:t>”的</w:t>
      </w:r>
      <w:r>
        <w:rPr>
          <w:rFonts w:hint="eastAsia"/>
          <w:sz w:val="28"/>
          <w:szCs w:val="28"/>
        </w:rPr>
        <w:t>A</w:t>
      </w:r>
      <w:r>
        <w:rPr>
          <w:rFonts w:hint="eastAsia"/>
          <w:sz w:val="28"/>
          <w:szCs w:val="28"/>
        </w:rPr>
        <w:t>档</w:t>
      </w:r>
      <w:r w:rsidRPr="002D7466">
        <w:rPr>
          <w:rFonts w:hint="eastAsia"/>
          <w:sz w:val="28"/>
          <w:szCs w:val="28"/>
        </w:rPr>
        <w:t>打分档级细则</w:t>
      </w:r>
      <w:r>
        <w:rPr>
          <w:rFonts w:hint="eastAsia"/>
          <w:sz w:val="28"/>
          <w:szCs w:val="28"/>
        </w:rPr>
        <w:t>由“</w:t>
      </w:r>
      <w:r w:rsidRPr="00636740">
        <w:rPr>
          <w:rFonts w:hint="eastAsia"/>
          <w:sz w:val="28"/>
          <w:szCs w:val="28"/>
        </w:rPr>
        <w:t>≥</w:t>
      </w:r>
      <w:r>
        <w:rPr>
          <w:sz w:val="28"/>
          <w:szCs w:val="28"/>
        </w:rPr>
        <w:t>4</w:t>
      </w:r>
      <w:r w:rsidRPr="00636740">
        <w:rPr>
          <w:rFonts w:hint="eastAsia"/>
          <w:sz w:val="28"/>
          <w:szCs w:val="28"/>
        </w:rPr>
        <w:t>0</w:t>
      </w:r>
      <w:r>
        <w:rPr>
          <w:rFonts w:hint="eastAsia"/>
          <w:sz w:val="28"/>
          <w:szCs w:val="28"/>
        </w:rPr>
        <w:t>”调整为“</w:t>
      </w:r>
      <w:r w:rsidRPr="00636740">
        <w:rPr>
          <w:rFonts w:hint="eastAsia"/>
          <w:sz w:val="28"/>
          <w:szCs w:val="28"/>
        </w:rPr>
        <w:t>≥</w:t>
      </w:r>
      <w:r w:rsidRPr="00636740">
        <w:rPr>
          <w:rFonts w:hint="eastAsia"/>
          <w:sz w:val="28"/>
          <w:szCs w:val="28"/>
        </w:rPr>
        <w:t>80</w:t>
      </w:r>
      <w:r>
        <w:rPr>
          <w:rFonts w:hint="eastAsia"/>
          <w:sz w:val="28"/>
          <w:szCs w:val="28"/>
        </w:rPr>
        <w:t>”。</w:t>
      </w:r>
      <w:r w:rsidRPr="00066B6F">
        <w:rPr>
          <w:rFonts w:hint="eastAsia"/>
          <w:sz w:val="28"/>
          <w:szCs w:val="28"/>
        </w:rPr>
        <w:t>删减了</w:t>
      </w:r>
      <w:r>
        <w:rPr>
          <w:rFonts w:hint="eastAsia"/>
          <w:sz w:val="28"/>
          <w:szCs w:val="28"/>
        </w:rPr>
        <w:t>重复性的三级指标</w:t>
      </w:r>
      <w:r w:rsidRPr="00066B6F">
        <w:rPr>
          <w:rFonts w:hint="eastAsia"/>
          <w:sz w:val="28"/>
          <w:szCs w:val="28"/>
        </w:rPr>
        <w:t>“防洪排涝设施建设”“建成区可渗透地面面积比例”</w:t>
      </w:r>
      <w:r>
        <w:rPr>
          <w:rFonts w:hint="eastAsia"/>
          <w:sz w:val="28"/>
          <w:szCs w:val="28"/>
        </w:rPr>
        <w:t>。</w:t>
      </w:r>
    </w:p>
    <w:p w14:paraId="7645E227" w14:textId="77777777" w:rsidR="004C227B" w:rsidRDefault="004C227B" w:rsidP="004C227B">
      <w:pPr>
        <w:spacing w:line="360" w:lineRule="auto"/>
        <w:ind w:firstLineChars="200" w:firstLine="560"/>
        <w:rPr>
          <w:sz w:val="28"/>
          <w:szCs w:val="28"/>
        </w:rPr>
      </w:pPr>
      <w:r>
        <w:rPr>
          <w:rFonts w:hint="eastAsia"/>
          <w:sz w:val="28"/>
          <w:szCs w:val="28"/>
        </w:rPr>
        <w:t>将三级指标“</w:t>
      </w:r>
      <w:r w:rsidRPr="00940C9E">
        <w:rPr>
          <w:rFonts w:hint="eastAsia"/>
          <w:sz w:val="28"/>
          <w:szCs w:val="28"/>
        </w:rPr>
        <w:t>公共安全财政支出占比</w:t>
      </w:r>
      <w:r>
        <w:rPr>
          <w:rFonts w:hint="eastAsia"/>
          <w:sz w:val="28"/>
          <w:szCs w:val="28"/>
        </w:rPr>
        <w:t>”修改为“</w:t>
      </w:r>
      <w:r w:rsidRPr="00636740">
        <w:rPr>
          <w:rFonts w:hint="eastAsia"/>
          <w:sz w:val="28"/>
          <w:szCs w:val="28"/>
        </w:rPr>
        <w:t>城市韧性提升财</w:t>
      </w:r>
      <w:r w:rsidRPr="00636740">
        <w:rPr>
          <w:rFonts w:hint="eastAsia"/>
          <w:sz w:val="28"/>
          <w:szCs w:val="28"/>
        </w:rPr>
        <w:lastRenderedPageBreak/>
        <w:t>政支出占比</w:t>
      </w:r>
      <w:r>
        <w:rPr>
          <w:rFonts w:hint="eastAsia"/>
          <w:sz w:val="28"/>
          <w:szCs w:val="28"/>
        </w:rPr>
        <w:t>”，评价内容对应修改为“</w:t>
      </w:r>
      <w:r w:rsidRPr="00940C9E">
        <w:rPr>
          <w:rFonts w:hint="eastAsia"/>
          <w:sz w:val="28"/>
          <w:szCs w:val="28"/>
        </w:rPr>
        <w:t>按被评价城市上一年度体现城市韧性提升财政支出占城市全部财政支出的比例进行评价。</w:t>
      </w:r>
      <w:r>
        <w:rPr>
          <w:rFonts w:hint="eastAsia"/>
          <w:sz w:val="28"/>
          <w:szCs w:val="28"/>
        </w:rPr>
        <w:t>”通过北京市近年来的经费决算，计算</w:t>
      </w:r>
      <w:r w:rsidRPr="00636740">
        <w:rPr>
          <w:rFonts w:hint="eastAsia"/>
          <w:sz w:val="28"/>
          <w:szCs w:val="28"/>
        </w:rPr>
        <w:t>城市韧性提升财政支出占比</w:t>
      </w:r>
      <w:r>
        <w:rPr>
          <w:rFonts w:hint="eastAsia"/>
          <w:sz w:val="28"/>
          <w:szCs w:val="28"/>
        </w:rPr>
        <w:t>确定了打分</w:t>
      </w:r>
      <w:r w:rsidRPr="002D7466">
        <w:rPr>
          <w:rFonts w:hint="eastAsia"/>
          <w:sz w:val="28"/>
          <w:szCs w:val="28"/>
        </w:rPr>
        <w:t>档级细则</w:t>
      </w:r>
      <w:r>
        <w:rPr>
          <w:rFonts w:hint="eastAsia"/>
          <w:sz w:val="28"/>
          <w:szCs w:val="28"/>
        </w:rPr>
        <w:t>。</w:t>
      </w:r>
    </w:p>
    <w:p w14:paraId="7201DB84" w14:textId="77777777" w:rsidR="004C227B" w:rsidRDefault="004C227B" w:rsidP="004C227B">
      <w:pPr>
        <w:spacing w:line="360" w:lineRule="auto"/>
        <w:ind w:firstLineChars="200" w:firstLine="560"/>
        <w:rPr>
          <w:sz w:val="28"/>
          <w:szCs w:val="28"/>
        </w:rPr>
      </w:pPr>
      <w:r>
        <w:rPr>
          <w:rFonts w:hint="eastAsia"/>
          <w:sz w:val="28"/>
          <w:szCs w:val="28"/>
        </w:rPr>
        <w:t>对</w:t>
      </w:r>
      <w:r w:rsidRPr="00636740">
        <w:rPr>
          <w:rFonts w:hint="eastAsia"/>
          <w:sz w:val="28"/>
          <w:szCs w:val="28"/>
        </w:rPr>
        <w:t>韧性感知体系</w:t>
      </w:r>
      <w:r>
        <w:rPr>
          <w:rFonts w:hint="eastAsia"/>
          <w:sz w:val="28"/>
          <w:szCs w:val="28"/>
        </w:rPr>
        <w:t>中各类灾害事故监测指标进行了重新梳理，并就评价内容中与监测预警等工作无关内容进行删除，补充部分指标评价内容。增加了三级指标“</w:t>
      </w:r>
      <w:r w:rsidRPr="00F01BEF">
        <w:rPr>
          <w:rFonts w:hint="eastAsia"/>
          <w:sz w:val="28"/>
          <w:szCs w:val="28"/>
        </w:rPr>
        <w:t>森林火灾远程监测</w:t>
      </w:r>
      <w:r>
        <w:rPr>
          <w:rFonts w:hint="eastAsia"/>
          <w:sz w:val="28"/>
          <w:szCs w:val="28"/>
        </w:rPr>
        <w:t>”和“</w:t>
      </w:r>
      <w:r w:rsidRPr="00725396">
        <w:rPr>
          <w:rFonts w:hint="eastAsia"/>
          <w:sz w:val="28"/>
          <w:szCs w:val="28"/>
        </w:rPr>
        <w:t>大气、水污染监测</w:t>
      </w:r>
      <w:r>
        <w:rPr>
          <w:rFonts w:hint="eastAsia"/>
          <w:sz w:val="28"/>
          <w:szCs w:val="28"/>
        </w:rPr>
        <w:t>”。</w:t>
      </w:r>
    </w:p>
    <w:p w14:paraId="4C4F3FC7" w14:textId="77777777" w:rsidR="004C227B" w:rsidRDefault="004C227B" w:rsidP="004C227B">
      <w:pPr>
        <w:spacing w:line="360" w:lineRule="auto"/>
        <w:ind w:firstLineChars="200" w:firstLine="560"/>
        <w:rPr>
          <w:sz w:val="28"/>
          <w:szCs w:val="28"/>
        </w:rPr>
      </w:pPr>
      <w:r>
        <w:rPr>
          <w:rFonts w:hint="eastAsia"/>
          <w:sz w:val="28"/>
          <w:szCs w:val="28"/>
        </w:rPr>
        <w:t>将三级指标“万人消防员数”由社会韧性调整至管理韧性中二级指标“</w:t>
      </w:r>
      <w:r w:rsidRPr="00F01BEF">
        <w:rPr>
          <w:rFonts w:hint="eastAsia"/>
          <w:sz w:val="28"/>
          <w:szCs w:val="28"/>
        </w:rPr>
        <w:t>应急救援能力</w:t>
      </w:r>
      <w:r>
        <w:rPr>
          <w:rFonts w:hint="eastAsia"/>
          <w:sz w:val="28"/>
          <w:szCs w:val="28"/>
        </w:rPr>
        <w:t>”下。将三级指标“</w:t>
      </w:r>
      <w:r w:rsidRPr="00F01BEF">
        <w:rPr>
          <w:rFonts w:hint="eastAsia"/>
          <w:sz w:val="28"/>
          <w:szCs w:val="28"/>
        </w:rPr>
        <w:t>万人卫生技术人员数</w:t>
      </w:r>
      <w:r>
        <w:rPr>
          <w:rFonts w:hint="eastAsia"/>
          <w:sz w:val="28"/>
          <w:szCs w:val="28"/>
        </w:rPr>
        <w:t>”由社会韧性调整至管理韧性中二级指标“</w:t>
      </w:r>
      <w:r w:rsidRPr="00F01BEF">
        <w:rPr>
          <w:rFonts w:hint="eastAsia"/>
          <w:sz w:val="28"/>
          <w:szCs w:val="28"/>
        </w:rPr>
        <w:t>医疗救治能力</w:t>
      </w:r>
      <w:r>
        <w:rPr>
          <w:rFonts w:hint="eastAsia"/>
          <w:sz w:val="28"/>
          <w:szCs w:val="28"/>
        </w:rPr>
        <w:t>”下。</w:t>
      </w:r>
    </w:p>
    <w:p w14:paraId="174E93A1" w14:textId="09003C8C" w:rsidR="004C227B" w:rsidRDefault="00150C9A" w:rsidP="004C227B">
      <w:pPr>
        <w:spacing w:line="360" w:lineRule="auto"/>
        <w:ind w:firstLineChars="200" w:firstLine="560"/>
        <w:rPr>
          <w:sz w:val="28"/>
          <w:szCs w:val="28"/>
        </w:rPr>
      </w:pPr>
      <w:r>
        <w:rPr>
          <w:rFonts w:hint="eastAsia"/>
          <w:sz w:val="28"/>
          <w:szCs w:val="28"/>
        </w:rPr>
        <w:t>将三级指标</w:t>
      </w:r>
      <w:r w:rsidR="004C227B">
        <w:rPr>
          <w:rFonts w:hint="eastAsia"/>
          <w:sz w:val="28"/>
          <w:szCs w:val="28"/>
        </w:rPr>
        <w:t>“</w:t>
      </w:r>
      <w:r w:rsidR="004C227B" w:rsidRPr="00F01BEF">
        <w:rPr>
          <w:rFonts w:hint="eastAsia"/>
          <w:sz w:val="28"/>
          <w:szCs w:val="28"/>
        </w:rPr>
        <w:t>万人快递物流从业人员数</w:t>
      </w:r>
      <w:r w:rsidR="004C227B">
        <w:rPr>
          <w:rFonts w:hint="eastAsia"/>
          <w:sz w:val="28"/>
          <w:szCs w:val="28"/>
        </w:rPr>
        <w:t>”指标</w:t>
      </w:r>
      <w:r w:rsidR="004C227B" w:rsidRPr="002D7466">
        <w:rPr>
          <w:rFonts w:hint="eastAsia"/>
          <w:sz w:val="28"/>
          <w:szCs w:val="28"/>
        </w:rPr>
        <w:t>打分档级细则</w:t>
      </w:r>
      <w:r w:rsidR="004C227B">
        <w:rPr>
          <w:rFonts w:hint="eastAsia"/>
          <w:sz w:val="28"/>
          <w:szCs w:val="28"/>
        </w:rPr>
        <w:t>根据最新的北京统计年鉴邮政业从业人数数据进行了调整。“</w:t>
      </w:r>
      <w:r w:rsidR="004C227B" w:rsidRPr="00F01BEF">
        <w:rPr>
          <w:rFonts w:hint="eastAsia"/>
          <w:sz w:val="28"/>
          <w:szCs w:val="28"/>
        </w:rPr>
        <w:t>基本医疗保险覆盖率</w:t>
      </w:r>
      <w:r w:rsidR="004C227B">
        <w:rPr>
          <w:rFonts w:hint="eastAsia"/>
          <w:sz w:val="28"/>
          <w:szCs w:val="28"/>
        </w:rPr>
        <w:t>”由于</w:t>
      </w:r>
      <w:r w:rsidR="004C227B" w:rsidRPr="00F01BEF">
        <w:rPr>
          <w:rFonts w:hint="eastAsia"/>
          <w:sz w:val="28"/>
          <w:szCs w:val="28"/>
        </w:rPr>
        <w:t>2021</w:t>
      </w:r>
      <w:r w:rsidR="004C227B" w:rsidRPr="00F01BEF">
        <w:rPr>
          <w:rFonts w:hint="eastAsia"/>
          <w:sz w:val="28"/>
          <w:szCs w:val="28"/>
        </w:rPr>
        <w:t>年</w:t>
      </w:r>
      <w:r w:rsidR="004C227B">
        <w:rPr>
          <w:rFonts w:hint="eastAsia"/>
          <w:sz w:val="28"/>
          <w:szCs w:val="28"/>
        </w:rPr>
        <w:t>数据</w:t>
      </w:r>
      <w:r w:rsidR="004C227B" w:rsidRPr="00F01BEF">
        <w:rPr>
          <w:rFonts w:hint="eastAsia"/>
          <w:sz w:val="28"/>
          <w:szCs w:val="28"/>
        </w:rPr>
        <w:t>统计口径</w:t>
      </w:r>
      <w:r w:rsidR="004C227B">
        <w:rPr>
          <w:rFonts w:hint="eastAsia"/>
          <w:sz w:val="28"/>
          <w:szCs w:val="28"/>
        </w:rPr>
        <w:t>的</w:t>
      </w:r>
      <w:r w:rsidR="004C227B" w:rsidRPr="00F01BEF">
        <w:rPr>
          <w:rFonts w:hint="eastAsia"/>
          <w:sz w:val="28"/>
          <w:szCs w:val="28"/>
        </w:rPr>
        <w:t>调整</w:t>
      </w:r>
      <w:r w:rsidR="004C227B">
        <w:rPr>
          <w:rFonts w:hint="eastAsia"/>
          <w:sz w:val="28"/>
          <w:szCs w:val="28"/>
        </w:rPr>
        <w:t>，指标</w:t>
      </w:r>
      <w:r w:rsidR="004C227B" w:rsidRPr="002D7466">
        <w:rPr>
          <w:rFonts w:hint="eastAsia"/>
          <w:sz w:val="28"/>
          <w:szCs w:val="28"/>
        </w:rPr>
        <w:t>打分档级细则</w:t>
      </w:r>
      <w:r w:rsidR="004C227B">
        <w:rPr>
          <w:rFonts w:hint="eastAsia"/>
          <w:sz w:val="28"/>
          <w:szCs w:val="28"/>
        </w:rPr>
        <w:t>也进行了相应的调整。</w:t>
      </w:r>
    </w:p>
    <w:p w14:paraId="3C825544" w14:textId="77777777" w:rsidR="004C227B" w:rsidRDefault="004C227B" w:rsidP="004C227B">
      <w:pPr>
        <w:spacing w:line="360" w:lineRule="auto"/>
        <w:ind w:firstLineChars="200" w:firstLine="560"/>
        <w:rPr>
          <w:sz w:val="28"/>
          <w:szCs w:val="28"/>
        </w:rPr>
      </w:pPr>
      <w:r w:rsidRPr="00066B6F">
        <w:rPr>
          <w:rFonts w:hint="eastAsia"/>
          <w:sz w:val="28"/>
          <w:szCs w:val="28"/>
        </w:rPr>
        <w:t>添加了“万人应急行政执法人员数”，</w:t>
      </w:r>
      <w:r>
        <w:rPr>
          <w:rFonts w:hint="eastAsia"/>
          <w:sz w:val="28"/>
          <w:szCs w:val="28"/>
        </w:rPr>
        <w:t>根据《</w:t>
      </w:r>
      <w:r w:rsidRPr="00F01BEF">
        <w:rPr>
          <w:rFonts w:hint="eastAsia"/>
          <w:sz w:val="28"/>
          <w:szCs w:val="28"/>
        </w:rPr>
        <w:t>北京市应急管理事业发展统计公报</w:t>
      </w:r>
      <w:r>
        <w:rPr>
          <w:rFonts w:hint="eastAsia"/>
          <w:sz w:val="28"/>
          <w:szCs w:val="28"/>
        </w:rPr>
        <w:t>》补充了评价内容“</w:t>
      </w:r>
      <w:r w:rsidRPr="00393A92">
        <w:rPr>
          <w:rFonts w:hint="eastAsia"/>
          <w:sz w:val="28"/>
          <w:szCs w:val="28"/>
        </w:rPr>
        <w:t>按被评价城市每万名常住人口中应急行政执法人员（包括持证行政执法人员、专职安全员、从事安全生产检查的城市协管员、村</w:t>
      </w:r>
      <w:r w:rsidRPr="00393A92">
        <w:rPr>
          <w:rFonts w:hint="eastAsia"/>
          <w:sz w:val="28"/>
          <w:szCs w:val="28"/>
        </w:rPr>
        <w:t>/</w:t>
      </w:r>
      <w:r w:rsidRPr="00393A92">
        <w:rPr>
          <w:rFonts w:hint="eastAsia"/>
          <w:sz w:val="28"/>
          <w:szCs w:val="28"/>
        </w:rPr>
        <w:t>社区巡查员）的数量进行评价</w:t>
      </w:r>
      <w:r>
        <w:rPr>
          <w:rFonts w:hint="eastAsia"/>
          <w:sz w:val="28"/>
          <w:szCs w:val="28"/>
        </w:rPr>
        <w:t>”，</w:t>
      </w:r>
      <w:r w:rsidRPr="00066B6F">
        <w:rPr>
          <w:rFonts w:hint="eastAsia"/>
          <w:sz w:val="28"/>
          <w:szCs w:val="28"/>
        </w:rPr>
        <w:t>并</w:t>
      </w:r>
      <w:r>
        <w:rPr>
          <w:rFonts w:hint="eastAsia"/>
          <w:sz w:val="28"/>
          <w:szCs w:val="28"/>
        </w:rPr>
        <w:t>根据公报数据对指标</w:t>
      </w:r>
      <w:r w:rsidRPr="002D7466">
        <w:rPr>
          <w:rFonts w:hint="eastAsia"/>
          <w:sz w:val="28"/>
          <w:szCs w:val="28"/>
        </w:rPr>
        <w:t>打分档级细则</w:t>
      </w:r>
      <w:r>
        <w:rPr>
          <w:rFonts w:hint="eastAsia"/>
          <w:sz w:val="28"/>
          <w:szCs w:val="28"/>
        </w:rPr>
        <w:t>进行了补充。</w:t>
      </w:r>
    </w:p>
    <w:p w14:paraId="38C1F1C4" w14:textId="269B5DFF" w:rsidR="00494CFC" w:rsidRPr="004C227B" w:rsidRDefault="004C227B" w:rsidP="00BD4EDC">
      <w:pPr>
        <w:spacing w:line="360" w:lineRule="auto"/>
        <w:ind w:firstLineChars="200" w:firstLine="560"/>
        <w:rPr>
          <w:sz w:val="28"/>
          <w:szCs w:val="28"/>
        </w:rPr>
      </w:pPr>
      <w:r>
        <w:rPr>
          <w:rFonts w:hint="eastAsia"/>
          <w:sz w:val="28"/>
          <w:szCs w:val="28"/>
        </w:rPr>
        <w:t>将三级指标“</w:t>
      </w:r>
      <w:r w:rsidRPr="007721CC">
        <w:rPr>
          <w:rFonts w:hint="eastAsia"/>
          <w:sz w:val="28"/>
          <w:szCs w:val="28"/>
        </w:rPr>
        <w:t>注册志愿者比例</w:t>
      </w:r>
      <w:r>
        <w:rPr>
          <w:rFonts w:hint="eastAsia"/>
          <w:sz w:val="28"/>
          <w:szCs w:val="28"/>
        </w:rPr>
        <w:t>”修改为“</w:t>
      </w:r>
      <w:r w:rsidRPr="007721CC">
        <w:rPr>
          <w:rFonts w:hint="eastAsia"/>
          <w:sz w:val="28"/>
          <w:szCs w:val="28"/>
        </w:rPr>
        <w:t>注册应急志愿者比例</w:t>
      </w:r>
      <w:r>
        <w:rPr>
          <w:rFonts w:hint="eastAsia"/>
          <w:sz w:val="28"/>
          <w:szCs w:val="28"/>
        </w:rPr>
        <w:t>”，</w:t>
      </w:r>
      <w:r w:rsidRPr="00066B6F">
        <w:rPr>
          <w:rFonts w:hint="eastAsia"/>
          <w:sz w:val="28"/>
          <w:szCs w:val="28"/>
        </w:rPr>
        <w:t>并</w:t>
      </w:r>
      <w:r>
        <w:rPr>
          <w:rFonts w:hint="eastAsia"/>
          <w:sz w:val="28"/>
          <w:szCs w:val="28"/>
        </w:rPr>
        <w:t>根据《</w:t>
      </w:r>
      <w:r w:rsidRPr="007721CC">
        <w:rPr>
          <w:rFonts w:hint="eastAsia"/>
          <w:sz w:val="28"/>
          <w:szCs w:val="28"/>
        </w:rPr>
        <w:t>北京市应急管理事业发展统计</w:t>
      </w:r>
      <w:r>
        <w:rPr>
          <w:rFonts w:hint="eastAsia"/>
          <w:sz w:val="28"/>
          <w:szCs w:val="28"/>
        </w:rPr>
        <w:t>公报》数据，对指标</w:t>
      </w:r>
      <w:r w:rsidRPr="002D7466">
        <w:rPr>
          <w:rFonts w:hint="eastAsia"/>
          <w:sz w:val="28"/>
          <w:szCs w:val="28"/>
        </w:rPr>
        <w:t>打分档级细则</w:t>
      </w:r>
      <w:r>
        <w:rPr>
          <w:rFonts w:hint="eastAsia"/>
          <w:sz w:val="28"/>
          <w:szCs w:val="28"/>
        </w:rPr>
        <w:t>进行了调整。</w:t>
      </w:r>
    </w:p>
    <w:sectPr w:rsidR="00494CFC" w:rsidRPr="004C227B" w:rsidSect="0079665C">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E92D2" w14:textId="77777777" w:rsidR="0083563D" w:rsidRDefault="0083563D" w:rsidP="00E42EA8">
      <w:r>
        <w:separator/>
      </w:r>
    </w:p>
  </w:endnote>
  <w:endnote w:type="continuationSeparator" w:id="0">
    <w:p w14:paraId="72BD32C3" w14:textId="77777777" w:rsidR="0083563D" w:rsidRDefault="0083563D" w:rsidP="00E4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BZ9-PK748344-Identity-H">
    <w:panose1 w:val="00000000000000000000"/>
    <w:charset w:val="00"/>
    <w:family w:val="roman"/>
    <w:notTrueType/>
    <w:pitch w:val="default"/>
  </w:font>
  <w:font w:name="H-SS9-PK748200036af-Identity-H">
    <w:altName w:val="Cambria"/>
    <w:panose1 w:val="00000000000000000000"/>
    <w:charset w:val="00"/>
    <w:family w:val="roman"/>
    <w:notTrueType/>
    <w:pitch w:val="default"/>
  </w:font>
  <w:font w:name="SSJ-PK748200036a8-Identity-H">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097044"/>
      <w:docPartObj>
        <w:docPartGallery w:val="Page Numbers (Bottom of Page)"/>
        <w:docPartUnique/>
      </w:docPartObj>
    </w:sdtPr>
    <w:sdtContent>
      <w:p w14:paraId="22BC59A4" w14:textId="2CE8BF40" w:rsidR="0079665C" w:rsidRDefault="00000000">
        <w:pPr>
          <w:pStyle w:val="ac"/>
          <w:jc w:val="center"/>
        </w:pPr>
      </w:p>
    </w:sdtContent>
  </w:sdt>
  <w:p w14:paraId="1425B79C" w14:textId="77777777" w:rsidR="0079665C" w:rsidRDefault="0079665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089827"/>
      <w:docPartObj>
        <w:docPartGallery w:val="Page Numbers (Bottom of Page)"/>
        <w:docPartUnique/>
      </w:docPartObj>
    </w:sdtPr>
    <w:sdtContent>
      <w:p w14:paraId="6B83BC6A" w14:textId="3381828B" w:rsidR="0079665C" w:rsidRDefault="0079665C">
        <w:pPr>
          <w:pStyle w:val="ac"/>
          <w:jc w:val="center"/>
        </w:pPr>
        <w:r>
          <w:fldChar w:fldCharType="begin"/>
        </w:r>
        <w:r>
          <w:instrText>PAGE   \* MERGEFORMAT</w:instrText>
        </w:r>
        <w:r>
          <w:fldChar w:fldCharType="separate"/>
        </w:r>
        <w:r w:rsidR="00F431DD" w:rsidRPr="00F431DD">
          <w:rPr>
            <w:noProof/>
            <w:lang w:val="zh-CN"/>
          </w:rPr>
          <w:t>30</w:t>
        </w:r>
        <w:r>
          <w:fldChar w:fldCharType="end"/>
        </w:r>
      </w:p>
    </w:sdtContent>
  </w:sdt>
  <w:p w14:paraId="37E02498" w14:textId="77777777" w:rsidR="0079665C" w:rsidRDefault="0079665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FD681" w14:textId="77777777" w:rsidR="0083563D" w:rsidRDefault="0083563D" w:rsidP="00E42EA8">
      <w:r>
        <w:separator/>
      </w:r>
    </w:p>
  </w:footnote>
  <w:footnote w:type="continuationSeparator" w:id="0">
    <w:p w14:paraId="04DD4AE4" w14:textId="77777777" w:rsidR="0083563D" w:rsidRDefault="0083563D" w:rsidP="00E4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A4800"/>
    <w:multiLevelType w:val="multilevel"/>
    <w:tmpl w:val="765A3308"/>
    <w:lvl w:ilvl="0">
      <w:start w:val="1"/>
      <w:numFmt w:val="japaneseCounting"/>
      <w:lvlText w:val="%1、"/>
      <w:lvlJc w:val="left"/>
      <w:pPr>
        <w:tabs>
          <w:tab w:val="num" w:pos="720"/>
        </w:tabs>
        <w:ind w:left="720" w:hanging="720"/>
      </w:pPr>
      <w:rPr>
        <w:rFonts w:hint="default"/>
      </w:rPr>
    </w:lvl>
    <w:lvl w:ilvl="1">
      <w:start w:val="1"/>
      <w:numFmt w:val="decimal"/>
      <w:lvlText w:val="%2."/>
      <w:lvlJc w:val="left"/>
      <w:pPr>
        <w:tabs>
          <w:tab w:val="num" w:pos="855"/>
        </w:tabs>
        <w:ind w:left="855" w:hanging="435"/>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254335C"/>
    <w:multiLevelType w:val="hybridMultilevel"/>
    <w:tmpl w:val="598234F0"/>
    <w:lvl w:ilvl="0" w:tplc="61A8DAF4">
      <w:start w:val="1"/>
      <w:numFmt w:val="decimal"/>
      <w:lvlText w:val="（%1）"/>
      <w:lvlJc w:val="left"/>
      <w:pPr>
        <w:ind w:left="1280" w:hanging="720"/>
      </w:pPr>
      <w:rPr>
        <w:rFonts w:hint="default"/>
        <w:lang w:val="en-US"/>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2" w15:restartNumberingAfterBreak="0">
    <w:nsid w:val="24BD2B5D"/>
    <w:multiLevelType w:val="hybridMultilevel"/>
    <w:tmpl w:val="179E50EC"/>
    <w:lvl w:ilvl="0" w:tplc="D7CA16C4">
      <w:start w:val="1"/>
      <w:numFmt w:val="decimal"/>
      <w:lvlText w:val="%1、"/>
      <w:lvlJc w:val="left"/>
      <w:pPr>
        <w:ind w:left="1282" w:hanging="720"/>
      </w:pPr>
      <w:rPr>
        <w:rFonts w:ascii="Times New Roman" w:eastAsia="宋体" w:hAnsi="Times New Roman" w:cs="Times New Roman"/>
      </w:rPr>
    </w:lvl>
    <w:lvl w:ilvl="1" w:tplc="04090019" w:tentative="1">
      <w:start w:val="1"/>
      <w:numFmt w:val="lowerLetter"/>
      <w:lvlText w:val="%2)"/>
      <w:lvlJc w:val="left"/>
      <w:pPr>
        <w:ind w:left="1442" w:hanging="440"/>
      </w:pPr>
    </w:lvl>
    <w:lvl w:ilvl="2" w:tplc="0409001B" w:tentative="1">
      <w:start w:val="1"/>
      <w:numFmt w:val="lowerRoman"/>
      <w:lvlText w:val="%3."/>
      <w:lvlJc w:val="right"/>
      <w:pPr>
        <w:ind w:left="1882" w:hanging="440"/>
      </w:pPr>
    </w:lvl>
    <w:lvl w:ilvl="3" w:tplc="0409000F" w:tentative="1">
      <w:start w:val="1"/>
      <w:numFmt w:val="decimal"/>
      <w:lvlText w:val="%4."/>
      <w:lvlJc w:val="left"/>
      <w:pPr>
        <w:ind w:left="2322" w:hanging="440"/>
      </w:pPr>
    </w:lvl>
    <w:lvl w:ilvl="4" w:tplc="04090019" w:tentative="1">
      <w:start w:val="1"/>
      <w:numFmt w:val="lowerLetter"/>
      <w:lvlText w:val="%5)"/>
      <w:lvlJc w:val="left"/>
      <w:pPr>
        <w:ind w:left="2762" w:hanging="440"/>
      </w:pPr>
    </w:lvl>
    <w:lvl w:ilvl="5" w:tplc="0409001B" w:tentative="1">
      <w:start w:val="1"/>
      <w:numFmt w:val="lowerRoman"/>
      <w:lvlText w:val="%6."/>
      <w:lvlJc w:val="right"/>
      <w:pPr>
        <w:ind w:left="3202" w:hanging="440"/>
      </w:pPr>
    </w:lvl>
    <w:lvl w:ilvl="6" w:tplc="0409000F" w:tentative="1">
      <w:start w:val="1"/>
      <w:numFmt w:val="decimal"/>
      <w:lvlText w:val="%7."/>
      <w:lvlJc w:val="left"/>
      <w:pPr>
        <w:ind w:left="3642" w:hanging="440"/>
      </w:pPr>
    </w:lvl>
    <w:lvl w:ilvl="7" w:tplc="04090019" w:tentative="1">
      <w:start w:val="1"/>
      <w:numFmt w:val="lowerLetter"/>
      <w:lvlText w:val="%8)"/>
      <w:lvlJc w:val="left"/>
      <w:pPr>
        <w:ind w:left="4082" w:hanging="440"/>
      </w:pPr>
    </w:lvl>
    <w:lvl w:ilvl="8" w:tplc="0409001B" w:tentative="1">
      <w:start w:val="1"/>
      <w:numFmt w:val="lowerRoman"/>
      <w:lvlText w:val="%9."/>
      <w:lvlJc w:val="right"/>
      <w:pPr>
        <w:ind w:left="4522" w:hanging="440"/>
      </w:pPr>
    </w:lvl>
  </w:abstractNum>
  <w:abstractNum w:abstractNumId="3" w15:restartNumberingAfterBreak="0">
    <w:nsid w:val="2F62019A"/>
    <w:multiLevelType w:val="hybridMultilevel"/>
    <w:tmpl w:val="19622B30"/>
    <w:lvl w:ilvl="0" w:tplc="93F4A242">
      <w:start w:val="1"/>
      <w:numFmt w:val="decimal"/>
      <w:lvlText w:val="%1"/>
      <w:lvlJc w:val="left"/>
      <w:pPr>
        <w:ind w:left="420" w:hanging="420"/>
      </w:pPr>
      <w:rPr>
        <w:rFonts w:hint="eastAsia"/>
      </w:rPr>
    </w:lvl>
    <w:lvl w:ilvl="1" w:tplc="28B63952">
      <w:start w:val="1"/>
      <w:numFmt w:val="decimalEnclosedCircle"/>
      <w:lvlText w:val="%2"/>
      <w:lvlJc w:val="left"/>
      <w:pPr>
        <w:ind w:left="780" w:hanging="360"/>
      </w:pPr>
      <w:rPr>
        <w:rFonts w:ascii="宋体" w:hAnsi="宋体"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1B7D88"/>
    <w:multiLevelType w:val="multilevel"/>
    <w:tmpl w:val="765A3308"/>
    <w:lvl w:ilvl="0">
      <w:start w:val="1"/>
      <w:numFmt w:val="japaneseCounting"/>
      <w:lvlText w:val="%1、"/>
      <w:lvlJc w:val="left"/>
      <w:pPr>
        <w:tabs>
          <w:tab w:val="num" w:pos="720"/>
        </w:tabs>
        <w:ind w:left="720" w:hanging="720"/>
      </w:pPr>
      <w:rPr>
        <w:rFonts w:hint="default"/>
      </w:rPr>
    </w:lvl>
    <w:lvl w:ilvl="1">
      <w:start w:val="1"/>
      <w:numFmt w:val="decimal"/>
      <w:lvlText w:val="%2."/>
      <w:lvlJc w:val="left"/>
      <w:pPr>
        <w:tabs>
          <w:tab w:val="num" w:pos="855"/>
        </w:tabs>
        <w:ind w:left="855" w:hanging="435"/>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505466CC"/>
    <w:multiLevelType w:val="hybridMultilevel"/>
    <w:tmpl w:val="EAA2D7E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87724E0"/>
    <w:multiLevelType w:val="hybridMultilevel"/>
    <w:tmpl w:val="192AAD30"/>
    <w:lvl w:ilvl="0" w:tplc="E39C6188">
      <w:start w:val="1"/>
      <w:numFmt w:val="decimal"/>
      <w:lvlText w:val="%1."/>
      <w:lvlJc w:val="left"/>
      <w:pPr>
        <w:ind w:left="1121" w:hanging="48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7" w15:restartNumberingAfterBreak="0">
    <w:nsid w:val="6CEA2025"/>
    <w:multiLevelType w:val="multilevel"/>
    <w:tmpl w:val="6CEA2025"/>
    <w:lvl w:ilvl="0">
      <w:start w:val="1"/>
      <w:numFmt w:val="none"/>
      <w:pStyle w:val="a"/>
      <w:suff w:val="nothing"/>
      <w:lvlText w:val="%1"/>
      <w:lvlJc w:val="left"/>
      <w:pPr>
        <w:ind w:left="0" w:firstLine="0"/>
      </w:pPr>
      <w:rPr>
        <w:rFonts w:hint="eastAsia"/>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1276"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em w:val="none"/>
      </w:rPr>
    </w:lvl>
    <w:lvl w:ilvl="3">
      <w:start w:val="1"/>
      <w:numFmt w:val="decimal"/>
      <w:pStyle w:val="a2"/>
      <w:suff w:val="nothing"/>
      <w:lvlText w:val="%1%2.%3.%4　"/>
      <w:lvlJc w:val="left"/>
      <w:pPr>
        <w:ind w:left="0" w:firstLine="0"/>
      </w:pPr>
      <w:rPr>
        <w:rFonts w:ascii="黑体" w:eastAsia="黑体" w:hint="eastAsia"/>
        <w:b w:val="0"/>
        <w:i w:val="0"/>
        <w:sz w:val="21"/>
      </w:rPr>
    </w:lvl>
    <w:lvl w:ilvl="4">
      <w:start w:val="1"/>
      <w:numFmt w:val="decimal"/>
      <w:pStyle w:val="a3"/>
      <w:suff w:val="nothing"/>
      <w:lvlText w:val="%1%2.%3.%4.%5　"/>
      <w:lvlJc w:val="left"/>
      <w:pPr>
        <w:ind w:left="0" w:firstLine="0"/>
      </w:pPr>
      <w:rPr>
        <w:rFonts w:ascii="黑体" w:eastAsia="黑体" w:hint="eastAsia"/>
        <w:b w:val="0"/>
        <w:i w:val="0"/>
        <w:sz w:val="21"/>
      </w:rPr>
    </w:lvl>
    <w:lvl w:ilvl="5">
      <w:start w:val="1"/>
      <w:numFmt w:val="decimal"/>
      <w:pStyle w:val="a4"/>
      <w:suff w:val="nothing"/>
      <w:lvlText w:val="%1%2.%3.%4.%5.%6　"/>
      <w:lvlJc w:val="left"/>
      <w:pPr>
        <w:ind w:left="0" w:firstLine="0"/>
      </w:pPr>
      <w:rPr>
        <w:rFonts w:ascii="黑体" w:eastAsia="黑体" w:hint="eastAsia"/>
        <w:b w:val="0"/>
        <w:i w:val="0"/>
        <w:sz w:val="21"/>
      </w:rPr>
    </w:lvl>
    <w:lvl w:ilvl="6">
      <w:start w:val="1"/>
      <w:numFmt w:val="decimal"/>
      <w:pStyle w:val="a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15:restartNumberingAfterBreak="0">
    <w:nsid w:val="74122D9C"/>
    <w:multiLevelType w:val="hybridMultilevel"/>
    <w:tmpl w:val="640A413A"/>
    <w:lvl w:ilvl="0" w:tplc="84CC116A">
      <w:start w:val="1"/>
      <w:numFmt w:val="decimalEnclosedCircle"/>
      <w:lvlText w:val="%1"/>
      <w:lvlJc w:val="left"/>
      <w:pPr>
        <w:ind w:left="922" w:hanging="360"/>
      </w:pPr>
      <w:rPr>
        <w:rFonts w:hint="default"/>
        <w:b w:val="0"/>
      </w:rPr>
    </w:lvl>
    <w:lvl w:ilvl="1" w:tplc="04090019" w:tentative="1">
      <w:start w:val="1"/>
      <w:numFmt w:val="lowerLetter"/>
      <w:lvlText w:val="%2)"/>
      <w:lvlJc w:val="left"/>
      <w:pPr>
        <w:ind w:left="1442" w:hanging="440"/>
      </w:pPr>
    </w:lvl>
    <w:lvl w:ilvl="2" w:tplc="0409001B" w:tentative="1">
      <w:start w:val="1"/>
      <w:numFmt w:val="lowerRoman"/>
      <w:lvlText w:val="%3."/>
      <w:lvlJc w:val="right"/>
      <w:pPr>
        <w:ind w:left="1882" w:hanging="440"/>
      </w:pPr>
    </w:lvl>
    <w:lvl w:ilvl="3" w:tplc="0409000F" w:tentative="1">
      <w:start w:val="1"/>
      <w:numFmt w:val="decimal"/>
      <w:lvlText w:val="%4."/>
      <w:lvlJc w:val="left"/>
      <w:pPr>
        <w:ind w:left="2322" w:hanging="440"/>
      </w:pPr>
    </w:lvl>
    <w:lvl w:ilvl="4" w:tplc="04090019" w:tentative="1">
      <w:start w:val="1"/>
      <w:numFmt w:val="lowerLetter"/>
      <w:lvlText w:val="%5)"/>
      <w:lvlJc w:val="left"/>
      <w:pPr>
        <w:ind w:left="2762" w:hanging="440"/>
      </w:pPr>
    </w:lvl>
    <w:lvl w:ilvl="5" w:tplc="0409001B" w:tentative="1">
      <w:start w:val="1"/>
      <w:numFmt w:val="lowerRoman"/>
      <w:lvlText w:val="%6."/>
      <w:lvlJc w:val="right"/>
      <w:pPr>
        <w:ind w:left="3202" w:hanging="440"/>
      </w:pPr>
    </w:lvl>
    <w:lvl w:ilvl="6" w:tplc="0409000F" w:tentative="1">
      <w:start w:val="1"/>
      <w:numFmt w:val="decimal"/>
      <w:lvlText w:val="%7."/>
      <w:lvlJc w:val="left"/>
      <w:pPr>
        <w:ind w:left="3642" w:hanging="440"/>
      </w:pPr>
    </w:lvl>
    <w:lvl w:ilvl="7" w:tplc="04090019" w:tentative="1">
      <w:start w:val="1"/>
      <w:numFmt w:val="lowerLetter"/>
      <w:lvlText w:val="%8)"/>
      <w:lvlJc w:val="left"/>
      <w:pPr>
        <w:ind w:left="4082" w:hanging="440"/>
      </w:pPr>
    </w:lvl>
    <w:lvl w:ilvl="8" w:tplc="0409001B" w:tentative="1">
      <w:start w:val="1"/>
      <w:numFmt w:val="lowerRoman"/>
      <w:lvlText w:val="%9."/>
      <w:lvlJc w:val="right"/>
      <w:pPr>
        <w:ind w:left="4522" w:hanging="440"/>
      </w:pPr>
    </w:lvl>
  </w:abstractNum>
  <w:abstractNum w:abstractNumId="9" w15:restartNumberingAfterBreak="0">
    <w:nsid w:val="74275680"/>
    <w:multiLevelType w:val="hybridMultilevel"/>
    <w:tmpl w:val="7B2261DA"/>
    <w:lvl w:ilvl="0" w:tplc="28B63952">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765A3308"/>
    <w:multiLevelType w:val="multilevel"/>
    <w:tmpl w:val="765A3308"/>
    <w:lvl w:ilvl="0">
      <w:start w:val="1"/>
      <w:numFmt w:val="japaneseCounting"/>
      <w:lvlText w:val="%1、"/>
      <w:lvlJc w:val="left"/>
      <w:pPr>
        <w:tabs>
          <w:tab w:val="num" w:pos="720"/>
        </w:tabs>
        <w:ind w:left="720" w:hanging="720"/>
      </w:pPr>
      <w:rPr>
        <w:rFonts w:hint="default"/>
      </w:rPr>
    </w:lvl>
    <w:lvl w:ilvl="1">
      <w:start w:val="1"/>
      <w:numFmt w:val="decimal"/>
      <w:lvlText w:val="%2."/>
      <w:lvlJc w:val="left"/>
      <w:pPr>
        <w:tabs>
          <w:tab w:val="num" w:pos="855"/>
        </w:tabs>
        <w:ind w:left="855" w:hanging="435"/>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77AB2FCA"/>
    <w:multiLevelType w:val="hybridMultilevel"/>
    <w:tmpl w:val="3E8C0E66"/>
    <w:lvl w:ilvl="0" w:tplc="79C863C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79341B64"/>
    <w:multiLevelType w:val="singleLevel"/>
    <w:tmpl w:val="79341B64"/>
    <w:lvl w:ilvl="0">
      <w:start w:val="1"/>
      <w:numFmt w:val="japaneseCounting"/>
      <w:lvlText w:val="%1、"/>
      <w:lvlJc w:val="left"/>
      <w:pPr>
        <w:tabs>
          <w:tab w:val="num" w:pos="630"/>
        </w:tabs>
        <w:ind w:left="630" w:hanging="630"/>
      </w:pPr>
      <w:rPr>
        <w:rFonts w:hint="eastAsia"/>
      </w:rPr>
    </w:lvl>
  </w:abstractNum>
  <w:abstractNum w:abstractNumId="13" w15:restartNumberingAfterBreak="0">
    <w:nsid w:val="7B5C4D4F"/>
    <w:multiLevelType w:val="multilevel"/>
    <w:tmpl w:val="765A3308"/>
    <w:lvl w:ilvl="0">
      <w:start w:val="1"/>
      <w:numFmt w:val="japaneseCounting"/>
      <w:lvlText w:val="%1、"/>
      <w:lvlJc w:val="left"/>
      <w:pPr>
        <w:tabs>
          <w:tab w:val="num" w:pos="720"/>
        </w:tabs>
        <w:ind w:left="720" w:hanging="720"/>
      </w:pPr>
      <w:rPr>
        <w:rFonts w:hint="default"/>
      </w:rPr>
    </w:lvl>
    <w:lvl w:ilvl="1">
      <w:start w:val="1"/>
      <w:numFmt w:val="decimal"/>
      <w:lvlText w:val="%2."/>
      <w:lvlJc w:val="left"/>
      <w:pPr>
        <w:tabs>
          <w:tab w:val="num" w:pos="855"/>
        </w:tabs>
        <w:ind w:left="855" w:hanging="435"/>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63995804">
    <w:abstractNumId w:val="10"/>
  </w:num>
  <w:num w:numId="2" w16cid:durableId="1638604896">
    <w:abstractNumId w:val="3"/>
  </w:num>
  <w:num w:numId="3" w16cid:durableId="1539079220">
    <w:abstractNumId w:val="0"/>
  </w:num>
  <w:num w:numId="4" w16cid:durableId="844318936">
    <w:abstractNumId w:val="12"/>
  </w:num>
  <w:num w:numId="5" w16cid:durableId="764111927">
    <w:abstractNumId w:val="11"/>
  </w:num>
  <w:num w:numId="6" w16cid:durableId="912593201">
    <w:abstractNumId w:val="4"/>
  </w:num>
  <w:num w:numId="7" w16cid:durableId="121458099">
    <w:abstractNumId w:val="13"/>
  </w:num>
  <w:num w:numId="8" w16cid:durableId="1636788267">
    <w:abstractNumId w:val="6"/>
  </w:num>
  <w:num w:numId="9" w16cid:durableId="305746808">
    <w:abstractNumId w:val="2"/>
  </w:num>
  <w:num w:numId="10" w16cid:durableId="1520774656">
    <w:abstractNumId w:val="9"/>
  </w:num>
  <w:num w:numId="11" w16cid:durableId="500195731">
    <w:abstractNumId w:val="1"/>
  </w:num>
  <w:num w:numId="12" w16cid:durableId="1761833355">
    <w:abstractNumId w:val="8"/>
  </w:num>
  <w:num w:numId="13" w16cid:durableId="966857290">
    <w:abstractNumId w:val="5"/>
  </w:num>
  <w:num w:numId="14" w16cid:durableId="145060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889"/>
    <w:rsid w:val="00001ADD"/>
    <w:rsid w:val="00006330"/>
    <w:rsid w:val="000069C7"/>
    <w:rsid w:val="0001060B"/>
    <w:rsid w:val="00011896"/>
    <w:rsid w:val="00015F19"/>
    <w:rsid w:val="0001795A"/>
    <w:rsid w:val="00022753"/>
    <w:rsid w:val="00023949"/>
    <w:rsid w:val="00024472"/>
    <w:rsid w:val="0002646D"/>
    <w:rsid w:val="000306DB"/>
    <w:rsid w:val="00031F24"/>
    <w:rsid w:val="00036A25"/>
    <w:rsid w:val="00041FB8"/>
    <w:rsid w:val="0004428A"/>
    <w:rsid w:val="00046C26"/>
    <w:rsid w:val="000502D1"/>
    <w:rsid w:val="00050E0A"/>
    <w:rsid w:val="00051DAC"/>
    <w:rsid w:val="0005260D"/>
    <w:rsid w:val="00052E49"/>
    <w:rsid w:val="0005691C"/>
    <w:rsid w:val="00056FEF"/>
    <w:rsid w:val="00062AD6"/>
    <w:rsid w:val="00062D75"/>
    <w:rsid w:val="00065545"/>
    <w:rsid w:val="00066B6F"/>
    <w:rsid w:val="00071114"/>
    <w:rsid w:val="00083A2E"/>
    <w:rsid w:val="00085809"/>
    <w:rsid w:val="000871E0"/>
    <w:rsid w:val="000915FC"/>
    <w:rsid w:val="00093A17"/>
    <w:rsid w:val="0009453E"/>
    <w:rsid w:val="00094A6E"/>
    <w:rsid w:val="000A1270"/>
    <w:rsid w:val="000A2754"/>
    <w:rsid w:val="000A3533"/>
    <w:rsid w:val="000A4D7E"/>
    <w:rsid w:val="000A5176"/>
    <w:rsid w:val="000B1CF3"/>
    <w:rsid w:val="000B43A5"/>
    <w:rsid w:val="000B54D6"/>
    <w:rsid w:val="000B7EEE"/>
    <w:rsid w:val="000C17E3"/>
    <w:rsid w:val="000C3B01"/>
    <w:rsid w:val="000C4598"/>
    <w:rsid w:val="000C7D7B"/>
    <w:rsid w:val="000D01C4"/>
    <w:rsid w:val="000D054A"/>
    <w:rsid w:val="000D0E46"/>
    <w:rsid w:val="000D1B2E"/>
    <w:rsid w:val="000D1E43"/>
    <w:rsid w:val="000D7C77"/>
    <w:rsid w:val="000E077A"/>
    <w:rsid w:val="000E3168"/>
    <w:rsid w:val="000E3851"/>
    <w:rsid w:val="000E6C03"/>
    <w:rsid w:val="000F141E"/>
    <w:rsid w:val="001028AD"/>
    <w:rsid w:val="00104326"/>
    <w:rsid w:val="0010500C"/>
    <w:rsid w:val="001069E5"/>
    <w:rsid w:val="001103ED"/>
    <w:rsid w:val="0011221C"/>
    <w:rsid w:val="0011585B"/>
    <w:rsid w:val="00115D1A"/>
    <w:rsid w:val="001179C9"/>
    <w:rsid w:val="00121279"/>
    <w:rsid w:val="00122B2E"/>
    <w:rsid w:val="00123047"/>
    <w:rsid w:val="0012305C"/>
    <w:rsid w:val="001247F0"/>
    <w:rsid w:val="00130894"/>
    <w:rsid w:val="0013155A"/>
    <w:rsid w:val="00132BD1"/>
    <w:rsid w:val="001332CF"/>
    <w:rsid w:val="001359B8"/>
    <w:rsid w:val="001400CC"/>
    <w:rsid w:val="00144C5A"/>
    <w:rsid w:val="00150C9A"/>
    <w:rsid w:val="001542FF"/>
    <w:rsid w:val="001614C5"/>
    <w:rsid w:val="00162B49"/>
    <w:rsid w:val="00163A01"/>
    <w:rsid w:val="00167CCD"/>
    <w:rsid w:val="001714DD"/>
    <w:rsid w:val="0017164E"/>
    <w:rsid w:val="00173DE1"/>
    <w:rsid w:val="00174571"/>
    <w:rsid w:val="001769B5"/>
    <w:rsid w:val="00177AF1"/>
    <w:rsid w:val="0018239C"/>
    <w:rsid w:val="00185A30"/>
    <w:rsid w:val="00192D76"/>
    <w:rsid w:val="00195D10"/>
    <w:rsid w:val="001A112D"/>
    <w:rsid w:val="001A158B"/>
    <w:rsid w:val="001A323D"/>
    <w:rsid w:val="001A5488"/>
    <w:rsid w:val="001A6B0B"/>
    <w:rsid w:val="001A7AB8"/>
    <w:rsid w:val="001B306C"/>
    <w:rsid w:val="001B359D"/>
    <w:rsid w:val="001B4DB6"/>
    <w:rsid w:val="001B5993"/>
    <w:rsid w:val="001B7834"/>
    <w:rsid w:val="001C5CA1"/>
    <w:rsid w:val="001C6423"/>
    <w:rsid w:val="001D03A5"/>
    <w:rsid w:val="001D07E0"/>
    <w:rsid w:val="001D123D"/>
    <w:rsid w:val="001D2C63"/>
    <w:rsid w:val="001D4530"/>
    <w:rsid w:val="001D5160"/>
    <w:rsid w:val="001D606B"/>
    <w:rsid w:val="001E1086"/>
    <w:rsid w:val="001E2702"/>
    <w:rsid w:val="001E4168"/>
    <w:rsid w:val="001E4177"/>
    <w:rsid w:val="001E4B7E"/>
    <w:rsid w:val="001E6700"/>
    <w:rsid w:val="001F0108"/>
    <w:rsid w:val="001F4A62"/>
    <w:rsid w:val="00200C04"/>
    <w:rsid w:val="0020201F"/>
    <w:rsid w:val="00203D27"/>
    <w:rsid w:val="002078A7"/>
    <w:rsid w:val="002103FB"/>
    <w:rsid w:val="0022192C"/>
    <w:rsid w:val="00224CB1"/>
    <w:rsid w:val="00226D02"/>
    <w:rsid w:val="00230225"/>
    <w:rsid w:val="00234F67"/>
    <w:rsid w:val="0023558C"/>
    <w:rsid w:val="0023615D"/>
    <w:rsid w:val="002370FE"/>
    <w:rsid w:val="002408ED"/>
    <w:rsid w:val="00242DB3"/>
    <w:rsid w:val="00243821"/>
    <w:rsid w:val="0025120E"/>
    <w:rsid w:val="002522FD"/>
    <w:rsid w:val="0025289B"/>
    <w:rsid w:val="0025587E"/>
    <w:rsid w:val="00260761"/>
    <w:rsid w:val="00260772"/>
    <w:rsid w:val="00260C17"/>
    <w:rsid w:val="002679DE"/>
    <w:rsid w:val="0027070C"/>
    <w:rsid w:val="002714E0"/>
    <w:rsid w:val="00272910"/>
    <w:rsid w:val="0028459F"/>
    <w:rsid w:val="002858C3"/>
    <w:rsid w:val="00287BC6"/>
    <w:rsid w:val="00287DCA"/>
    <w:rsid w:val="00290EAB"/>
    <w:rsid w:val="0029701A"/>
    <w:rsid w:val="0029710A"/>
    <w:rsid w:val="002A0101"/>
    <w:rsid w:val="002A1DFA"/>
    <w:rsid w:val="002A338C"/>
    <w:rsid w:val="002B578B"/>
    <w:rsid w:val="002B5A4E"/>
    <w:rsid w:val="002C0261"/>
    <w:rsid w:val="002C0506"/>
    <w:rsid w:val="002C1541"/>
    <w:rsid w:val="002C397D"/>
    <w:rsid w:val="002C651F"/>
    <w:rsid w:val="002C6C3F"/>
    <w:rsid w:val="002C7B59"/>
    <w:rsid w:val="002D217F"/>
    <w:rsid w:val="002D2DF3"/>
    <w:rsid w:val="002D4162"/>
    <w:rsid w:val="002D43C9"/>
    <w:rsid w:val="002D7466"/>
    <w:rsid w:val="002E0B08"/>
    <w:rsid w:val="002E1579"/>
    <w:rsid w:val="002E583A"/>
    <w:rsid w:val="002E647E"/>
    <w:rsid w:val="002E69CF"/>
    <w:rsid w:val="002E7E36"/>
    <w:rsid w:val="002F1A68"/>
    <w:rsid w:val="002F3DD8"/>
    <w:rsid w:val="002F5089"/>
    <w:rsid w:val="00307214"/>
    <w:rsid w:val="00311FE7"/>
    <w:rsid w:val="0031219A"/>
    <w:rsid w:val="0032052D"/>
    <w:rsid w:val="003235E6"/>
    <w:rsid w:val="003243C7"/>
    <w:rsid w:val="003313FA"/>
    <w:rsid w:val="00333585"/>
    <w:rsid w:val="00333BE8"/>
    <w:rsid w:val="00334290"/>
    <w:rsid w:val="00334DD6"/>
    <w:rsid w:val="00336634"/>
    <w:rsid w:val="00336C0C"/>
    <w:rsid w:val="003443D5"/>
    <w:rsid w:val="00346C0A"/>
    <w:rsid w:val="0035349F"/>
    <w:rsid w:val="003537F8"/>
    <w:rsid w:val="00357361"/>
    <w:rsid w:val="00360367"/>
    <w:rsid w:val="00361776"/>
    <w:rsid w:val="003625F7"/>
    <w:rsid w:val="003626A1"/>
    <w:rsid w:val="003640F4"/>
    <w:rsid w:val="00364582"/>
    <w:rsid w:val="00364727"/>
    <w:rsid w:val="003662C7"/>
    <w:rsid w:val="00370E67"/>
    <w:rsid w:val="00371003"/>
    <w:rsid w:val="00375579"/>
    <w:rsid w:val="00376674"/>
    <w:rsid w:val="00381580"/>
    <w:rsid w:val="00381994"/>
    <w:rsid w:val="00382C33"/>
    <w:rsid w:val="00384920"/>
    <w:rsid w:val="003863A0"/>
    <w:rsid w:val="00391A36"/>
    <w:rsid w:val="00393A92"/>
    <w:rsid w:val="003A0CB7"/>
    <w:rsid w:val="003A2ADF"/>
    <w:rsid w:val="003A37D0"/>
    <w:rsid w:val="003B1351"/>
    <w:rsid w:val="003B4093"/>
    <w:rsid w:val="003B45BF"/>
    <w:rsid w:val="003B73B8"/>
    <w:rsid w:val="003C07C9"/>
    <w:rsid w:val="003C0C19"/>
    <w:rsid w:val="003C5532"/>
    <w:rsid w:val="003C562D"/>
    <w:rsid w:val="003D1B07"/>
    <w:rsid w:val="003D2EE6"/>
    <w:rsid w:val="003D5D7F"/>
    <w:rsid w:val="003D763E"/>
    <w:rsid w:val="003D7C7F"/>
    <w:rsid w:val="003E0B61"/>
    <w:rsid w:val="003E17D2"/>
    <w:rsid w:val="003E1F36"/>
    <w:rsid w:val="003E5AD8"/>
    <w:rsid w:val="003F0A2F"/>
    <w:rsid w:val="003F12E3"/>
    <w:rsid w:val="003F1B9A"/>
    <w:rsid w:val="003F224F"/>
    <w:rsid w:val="003F32A0"/>
    <w:rsid w:val="003F4481"/>
    <w:rsid w:val="003F7C02"/>
    <w:rsid w:val="00404033"/>
    <w:rsid w:val="00407B01"/>
    <w:rsid w:val="0041437E"/>
    <w:rsid w:val="00416360"/>
    <w:rsid w:val="00422E84"/>
    <w:rsid w:val="0042459D"/>
    <w:rsid w:val="00430B68"/>
    <w:rsid w:val="00431334"/>
    <w:rsid w:val="00435512"/>
    <w:rsid w:val="004377E3"/>
    <w:rsid w:val="00444554"/>
    <w:rsid w:val="0044468E"/>
    <w:rsid w:val="004503A5"/>
    <w:rsid w:val="004515FF"/>
    <w:rsid w:val="00456667"/>
    <w:rsid w:val="00457C40"/>
    <w:rsid w:val="00460A0C"/>
    <w:rsid w:val="004631B3"/>
    <w:rsid w:val="00466695"/>
    <w:rsid w:val="00467811"/>
    <w:rsid w:val="004724F2"/>
    <w:rsid w:val="0047357F"/>
    <w:rsid w:val="00473B31"/>
    <w:rsid w:val="0047505B"/>
    <w:rsid w:val="004751C4"/>
    <w:rsid w:val="004754B9"/>
    <w:rsid w:val="00482FCE"/>
    <w:rsid w:val="00486130"/>
    <w:rsid w:val="0049110D"/>
    <w:rsid w:val="004941EF"/>
    <w:rsid w:val="00494BC7"/>
    <w:rsid w:val="00494CFC"/>
    <w:rsid w:val="0049549C"/>
    <w:rsid w:val="004A191A"/>
    <w:rsid w:val="004A1941"/>
    <w:rsid w:val="004A2173"/>
    <w:rsid w:val="004A27F1"/>
    <w:rsid w:val="004B1797"/>
    <w:rsid w:val="004B1BD0"/>
    <w:rsid w:val="004B39A4"/>
    <w:rsid w:val="004B3E6B"/>
    <w:rsid w:val="004C02DF"/>
    <w:rsid w:val="004C0AA1"/>
    <w:rsid w:val="004C227B"/>
    <w:rsid w:val="004C267A"/>
    <w:rsid w:val="004D0108"/>
    <w:rsid w:val="004D5AF4"/>
    <w:rsid w:val="004D77BD"/>
    <w:rsid w:val="004E0952"/>
    <w:rsid w:val="004E251A"/>
    <w:rsid w:val="004E749E"/>
    <w:rsid w:val="004F091B"/>
    <w:rsid w:val="004F11CE"/>
    <w:rsid w:val="004F1EA6"/>
    <w:rsid w:val="004F2568"/>
    <w:rsid w:val="00502E3F"/>
    <w:rsid w:val="005044BB"/>
    <w:rsid w:val="005063C7"/>
    <w:rsid w:val="005124D6"/>
    <w:rsid w:val="00514AF6"/>
    <w:rsid w:val="00515151"/>
    <w:rsid w:val="00516AE1"/>
    <w:rsid w:val="005207E2"/>
    <w:rsid w:val="0052121F"/>
    <w:rsid w:val="005217BA"/>
    <w:rsid w:val="0052579B"/>
    <w:rsid w:val="00525D3B"/>
    <w:rsid w:val="005300A5"/>
    <w:rsid w:val="00531317"/>
    <w:rsid w:val="00533DB4"/>
    <w:rsid w:val="0053756B"/>
    <w:rsid w:val="00541302"/>
    <w:rsid w:val="005421EE"/>
    <w:rsid w:val="005429C1"/>
    <w:rsid w:val="00545C3F"/>
    <w:rsid w:val="00546950"/>
    <w:rsid w:val="00546E8F"/>
    <w:rsid w:val="00557CC6"/>
    <w:rsid w:val="00560364"/>
    <w:rsid w:val="00560880"/>
    <w:rsid w:val="0056416E"/>
    <w:rsid w:val="005644F5"/>
    <w:rsid w:val="00564683"/>
    <w:rsid w:val="00567AA5"/>
    <w:rsid w:val="00572377"/>
    <w:rsid w:val="00572E67"/>
    <w:rsid w:val="005743AB"/>
    <w:rsid w:val="005759A9"/>
    <w:rsid w:val="005762DD"/>
    <w:rsid w:val="00577CD1"/>
    <w:rsid w:val="0058043C"/>
    <w:rsid w:val="0058228F"/>
    <w:rsid w:val="00584222"/>
    <w:rsid w:val="005846DF"/>
    <w:rsid w:val="0058543C"/>
    <w:rsid w:val="00585460"/>
    <w:rsid w:val="005856A3"/>
    <w:rsid w:val="0059001A"/>
    <w:rsid w:val="005906D4"/>
    <w:rsid w:val="00594D93"/>
    <w:rsid w:val="00596FE9"/>
    <w:rsid w:val="005A05FE"/>
    <w:rsid w:val="005A46D2"/>
    <w:rsid w:val="005A4844"/>
    <w:rsid w:val="005B1AC1"/>
    <w:rsid w:val="005B2213"/>
    <w:rsid w:val="005B24FF"/>
    <w:rsid w:val="005B4892"/>
    <w:rsid w:val="005B51E7"/>
    <w:rsid w:val="005B636B"/>
    <w:rsid w:val="005C3227"/>
    <w:rsid w:val="005C4A00"/>
    <w:rsid w:val="005C6F17"/>
    <w:rsid w:val="005C797B"/>
    <w:rsid w:val="005D1046"/>
    <w:rsid w:val="005D1656"/>
    <w:rsid w:val="005D4318"/>
    <w:rsid w:val="005D7D76"/>
    <w:rsid w:val="005E10DF"/>
    <w:rsid w:val="005E2971"/>
    <w:rsid w:val="005E35CF"/>
    <w:rsid w:val="005E38FB"/>
    <w:rsid w:val="005E4959"/>
    <w:rsid w:val="005E5A2C"/>
    <w:rsid w:val="005F7B3D"/>
    <w:rsid w:val="005F7F98"/>
    <w:rsid w:val="00600272"/>
    <w:rsid w:val="0060109D"/>
    <w:rsid w:val="006033A1"/>
    <w:rsid w:val="00605A69"/>
    <w:rsid w:val="00606785"/>
    <w:rsid w:val="00611D8B"/>
    <w:rsid w:val="00613257"/>
    <w:rsid w:val="00613817"/>
    <w:rsid w:val="006160C9"/>
    <w:rsid w:val="00621864"/>
    <w:rsid w:val="00623823"/>
    <w:rsid w:val="00623F7F"/>
    <w:rsid w:val="00632EE3"/>
    <w:rsid w:val="0063488A"/>
    <w:rsid w:val="00636740"/>
    <w:rsid w:val="006400AD"/>
    <w:rsid w:val="006403EC"/>
    <w:rsid w:val="0064110A"/>
    <w:rsid w:val="0064187A"/>
    <w:rsid w:val="006426B5"/>
    <w:rsid w:val="00646AE9"/>
    <w:rsid w:val="00653964"/>
    <w:rsid w:val="006551F6"/>
    <w:rsid w:val="00657525"/>
    <w:rsid w:val="0066061A"/>
    <w:rsid w:val="0066165F"/>
    <w:rsid w:val="0066264C"/>
    <w:rsid w:val="00666509"/>
    <w:rsid w:val="006677CB"/>
    <w:rsid w:val="0067115E"/>
    <w:rsid w:val="0067286A"/>
    <w:rsid w:val="00673F6E"/>
    <w:rsid w:val="006742CA"/>
    <w:rsid w:val="00676EA1"/>
    <w:rsid w:val="006801E1"/>
    <w:rsid w:val="00681C62"/>
    <w:rsid w:val="00682EF7"/>
    <w:rsid w:val="00684200"/>
    <w:rsid w:val="00685D20"/>
    <w:rsid w:val="00686AED"/>
    <w:rsid w:val="00687A75"/>
    <w:rsid w:val="00694AC2"/>
    <w:rsid w:val="006960D9"/>
    <w:rsid w:val="00696949"/>
    <w:rsid w:val="006974F1"/>
    <w:rsid w:val="006A1322"/>
    <w:rsid w:val="006A2C96"/>
    <w:rsid w:val="006A6490"/>
    <w:rsid w:val="006B025E"/>
    <w:rsid w:val="006B03A4"/>
    <w:rsid w:val="006B3257"/>
    <w:rsid w:val="006B359B"/>
    <w:rsid w:val="006B5568"/>
    <w:rsid w:val="006B7CF9"/>
    <w:rsid w:val="006C0D8F"/>
    <w:rsid w:val="006C1466"/>
    <w:rsid w:val="006C1D76"/>
    <w:rsid w:val="006C2889"/>
    <w:rsid w:val="006C3386"/>
    <w:rsid w:val="006C4849"/>
    <w:rsid w:val="006C7525"/>
    <w:rsid w:val="006C794E"/>
    <w:rsid w:val="006D2219"/>
    <w:rsid w:val="006D4370"/>
    <w:rsid w:val="006D49B3"/>
    <w:rsid w:val="006D5006"/>
    <w:rsid w:val="006D656D"/>
    <w:rsid w:val="006D69E3"/>
    <w:rsid w:val="006E01BB"/>
    <w:rsid w:val="006E288C"/>
    <w:rsid w:val="006E389D"/>
    <w:rsid w:val="006E5BF4"/>
    <w:rsid w:val="006F054C"/>
    <w:rsid w:val="006F073D"/>
    <w:rsid w:val="006F2AA8"/>
    <w:rsid w:val="006F675C"/>
    <w:rsid w:val="006F690B"/>
    <w:rsid w:val="00700B24"/>
    <w:rsid w:val="00703D1A"/>
    <w:rsid w:val="00707F1A"/>
    <w:rsid w:val="0071383B"/>
    <w:rsid w:val="007160D2"/>
    <w:rsid w:val="007169A8"/>
    <w:rsid w:val="00720153"/>
    <w:rsid w:val="0072270C"/>
    <w:rsid w:val="007250FE"/>
    <w:rsid w:val="00725396"/>
    <w:rsid w:val="007302CE"/>
    <w:rsid w:val="00740B46"/>
    <w:rsid w:val="00745212"/>
    <w:rsid w:val="007453C3"/>
    <w:rsid w:val="007618C6"/>
    <w:rsid w:val="0076237C"/>
    <w:rsid w:val="0076543C"/>
    <w:rsid w:val="007659C6"/>
    <w:rsid w:val="007676FB"/>
    <w:rsid w:val="00767CF3"/>
    <w:rsid w:val="007721CC"/>
    <w:rsid w:val="00773676"/>
    <w:rsid w:val="00774114"/>
    <w:rsid w:val="007770A8"/>
    <w:rsid w:val="007775AB"/>
    <w:rsid w:val="0078004F"/>
    <w:rsid w:val="007816B1"/>
    <w:rsid w:val="00784442"/>
    <w:rsid w:val="00784675"/>
    <w:rsid w:val="007934B4"/>
    <w:rsid w:val="007963E7"/>
    <w:rsid w:val="0079665C"/>
    <w:rsid w:val="00797324"/>
    <w:rsid w:val="007A11FE"/>
    <w:rsid w:val="007A66E4"/>
    <w:rsid w:val="007A7240"/>
    <w:rsid w:val="007B0041"/>
    <w:rsid w:val="007B0CCB"/>
    <w:rsid w:val="007B28EE"/>
    <w:rsid w:val="007B3D43"/>
    <w:rsid w:val="007B405B"/>
    <w:rsid w:val="007B53CB"/>
    <w:rsid w:val="007B5E7E"/>
    <w:rsid w:val="007C0135"/>
    <w:rsid w:val="007C472F"/>
    <w:rsid w:val="007C7EF2"/>
    <w:rsid w:val="007D0A60"/>
    <w:rsid w:val="007D2497"/>
    <w:rsid w:val="007D298A"/>
    <w:rsid w:val="007D3122"/>
    <w:rsid w:val="007E04C8"/>
    <w:rsid w:val="007F4203"/>
    <w:rsid w:val="007F5139"/>
    <w:rsid w:val="007F5681"/>
    <w:rsid w:val="00805B2D"/>
    <w:rsid w:val="00805D38"/>
    <w:rsid w:val="00806670"/>
    <w:rsid w:val="00807B2E"/>
    <w:rsid w:val="00811215"/>
    <w:rsid w:val="00812039"/>
    <w:rsid w:val="0081713F"/>
    <w:rsid w:val="008171B1"/>
    <w:rsid w:val="00817219"/>
    <w:rsid w:val="00820F40"/>
    <w:rsid w:val="0082102D"/>
    <w:rsid w:val="00822412"/>
    <w:rsid w:val="00822D75"/>
    <w:rsid w:val="00824604"/>
    <w:rsid w:val="00826651"/>
    <w:rsid w:val="00831069"/>
    <w:rsid w:val="008334FE"/>
    <w:rsid w:val="0083563D"/>
    <w:rsid w:val="00835C28"/>
    <w:rsid w:val="008362AC"/>
    <w:rsid w:val="00837245"/>
    <w:rsid w:val="00845302"/>
    <w:rsid w:val="00845E38"/>
    <w:rsid w:val="00846BCD"/>
    <w:rsid w:val="0085075B"/>
    <w:rsid w:val="008515C6"/>
    <w:rsid w:val="0085248E"/>
    <w:rsid w:val="00854A10"/>
    <w:rsid w:val="00854C0F"/>
    <w:rsid w:val="008550DA"/>
    <w:rsid w:val="0086030A"/>
    <w:rsid w:val="00860FA5"/>
    <w:rsid w:val="00861FE8"/>
    <w:rsid w:val="00863ABD"/>
    <w:rsid w:val="0086407D"/>
    <w:rsid w:val="008656B1"/>
    <w:rsid w:val="00866337"/>
    <w:rsid w:val="008717B4"/>
    <w:rsid w:val="008753F8"/>
    <w:rsid w:val="0087783B"/>
    <w:rsid w:val="00890D86"/>
    <w:rsid w:val="00892773"/>
    <w:rsid w:val="00894EDF"/>
    <w:rsid w:val="00896767"/>
    <w:rsid w:val="00897AD1"/>
    <w:rsid w:val="00897D65"/>
    <w:rsid w:val="008A07D3"/>
    <w:rsid w:val="008A1650"/>
    <w:rsid w:val="008A2A3B"/>
    <w:rsid w:val="008A2EFD"/>
    <w:rsid w:val="008A4C54"/>
    <w:rsid w:val="008A53D1"/>
    <w:rsid w:val="008A57F1"/>
    <w:rsid w:val="008A58E1"/>
    <w:rsid w:val="008A643B"/>
    <w:rsid w:val="008A7B3F"/>
    <w:rsid w:val="008B05C0"/>
    <w:rsid w:val="008B0D80"/>
    <w:rsid w:val="008B4A91"/>
    <w:rsid w:val="008B4DD6"/>
    <w:rsid w:val="008B559B"/>
    <w:rsid w:val="008B6E05"/>
    <w:rsid w:val="008B77B5"/>
    <w:rsid w:val="008C1005"/>
    <w:rsid w:val="008C151F"/>
    <w:rsid w:val="008C17CA"/>
    <w:rsid w:val="008C1B08"/>
    <w:rsid w:val="008C46E8"/>
    <w:rsid w:val="008C48DF"/>
    <w:rsid w:val="008C7592"/>
    <w:rsid w:val="008C7C01"/>
    <w:rsid w:val="008C7FC2"/>
    <w:rsid w:val="008D0FAA"/>
    <w:rsid w:val="008D17FD"/>
    <w:rsid w:val="008D197D"/>
    <w:rsid w:val="008D3561"/>
    <w:rsid w:val="008E003E"/>
    <w:rsid w:val="008E267B"/>
    <w:rsid w:val="008E4FB9"/>
    <w:rsid w:val="008E4FCC"/>
    <w:rsid w:val="008E7752"/>
    <w:rsid w:val="008F0704"/>
    <w:rsid w:val="008F3681"/>
    <w:rsid w:val="0090202B"/>
    <w:rsid w:val="0090291A"/>
    <w:rsid w:val="00903007"/>
    <w:rsid w:val="00904608"/>
    <w:rsid w:val="009069C9"/>
    <w:rsid w:val="0090772F"/>
    <w:rsid w:val="00914DC4"/>
    <w:rsid w:val="009232A9"/>
    <w:rsid w:val="0092587A"/>
    <w:rsid w:val="00925AAE"/>
    <w:rsid w:val="009276E3"/>
    <w:rsid w:val="00927763"/>
    <w:rsid w:val="00927D5F"/>
    <w:rsid w:val="00930DFB"/>
    <w:rsid w:val="00931C3F"/>
    <w:rsid w:val="00931F72"/>
    <w:rsid w:val="00934F25"/>
    <w:rsid w:val="009373A8"/>
    <w:rsid w:val="009404A0"/>
    <w:rsid w:val="00940C31"/>
    <w:rsid w:val="00940C9E"/>
    <w:rsid w:val="00941D70"/>
    <w:rsid w:val="00942302"/>
    <w:rsid w:val="00942831"/>
    <w:rsid w:val="00943BCF"/>
    <w:rsid w:val="00943F46"/>
    <w:rsid w:val="00944932"/>
    <w:rsid w:val="00944A0B"/>
    <w:rsid w:val="00945199"/>
    <w:rsid w:val="00950A09"/>
    <w:rsid w:val="00951602"/>
    <w:rsid w:val="00956116"/>
    <w:rsid w:val="00961134"/>
    <w:rsid w:val="00961633"/>
    <w:rsid w:val="00963321"/>
    <w:rsid w:val="009643BB"/>
    <w:rsid w:val="00966192"/>
    <w:rsid w:val="00966CA9"/>
    <w:rsid w:val="00973D40"/>
    <w:rsid w:val="00974041"/>
    <w:rsid w:val="0097681F"/>
    <w:rsid w:val="0098042B"/>
    <w:rsid w:val="00980C7C"/>
    <w:rsid w:val="009861F2"/>
    <w:rsid w:val="00986DE3"/>
    <w:rsid w:val="00993AA1"/>
    <w:rsid w:val="00995389"/>
    <w:rsid w:val="00995529"/>
    <w:rsid w:val="009A09C8"/>
    <w:rsid w:val="009A2BD2"/>
    <w:rsid w:val="009A3F86"/>
    <w:rsid w:val="009A41B1"/>
    <w:rsid w:val="009A4869"/>
    <w:rsid w:val="009A4E4D"/>
    <w:rsid w:val="009A5D09"/>
    <w:rsid w:val="009B02C8"/>
    <w:rsid w:val="009B035D"/>
    <w:rsid w:val="009B122D"/>
    <w:rsid w:val="009B1BF5"/>
    <w:rsid w:val="009B1E32"/>
    <w:rsid w:val="009B53B3"/>
    <w:rsid w:val="009B64BB"/>
    <w:rsid w:val="009C18E3"/>
    <w:rsid w:val="009C32C7"/>
    <w:rsid w:val="009C432F"/>
    <w:rsid w:val="009C4974"/>
    <w:rsid w:val="009C719F"/>
    <w:rsid w:val="009C7470"/>
    <w:rsid w:val="009C75EE"/>
    <w:rsid w:val="009D0B93"/>
    <w:rsid w:val="009D0C97"/>
    <w:rsid w:val="009D0E30"/>
    <w:rsid w:val="009D76FF"/>
    <w:rsid w:val="009E118F"/>
    <w:rsid w:val="009E2095"/>
    <w:rsid w:val="009E4628"/>
    <w:rsid w:val="009E4C8F"/>
    <w:rsid w:val="009E58FE"/>
    <w:rsid w:val="009E62B3"/>
    <w:rsid w:val="009F28C8"/>
    <w:rsid w:val="009F3101"/>
    <w:rsid w:val="009F7786"/>
    <w:rsid w:val="00A0001E"/>
    <w:rsid w:val="00A0156B"/>
    <w:rsid w:val="00A0193D"/>
    <w:rsid w:val="00A02C81"/>
    <w:rsid w:val="00A04D6E"/>
    <w:rsid w:val="00A11C23"/>
    <w:rsid w:val="00A14E22"/>
    <w:rsid w:val="00A15DC5"/>
    <w:rsid w:val="00A170DF"/>
    <w:rsid w:val="00A205A0"/>
    <w:rsid w:val="00A219E1"/>
    <w:rsid w:val="00A21B13"/>
    <w:rsid w:val="00A41170"/>
    <w:rsid w:val="00A43556"/>
    <w:rsid w:val="00A44B3E"/>
    <w:rsid w:val="00A46777"/>
    <w:rsid w:val="00A468C9"/>
    <w:rsid w:val="00A476DA"/>
    <w:rsid w:val="00A502BF"/>
    <w:rsid w:val="00A60BD4"/>
    <w:rsid w:val="00A637B4"/>
    <w:rsid w:val="00A64041"/>
    <w:rsid w:val="00A72AF2"/>
    <w:rsid w:val="00A75D00"/>
    <w:rsid w:val="00A804DE"/>
    <w:rsid w:val="00A811E3"/>
    <w:rsid w:val="00A842FB"/>
    <w:rsid w:val="00A91AE1"/>
    <w:rsid w:val="00A92025"/>
    <w:rsid w:val="00A94A66"/>
    <w:rsid w:val="00AA2BF3"/>
    <w:rsid w:val="00AA36D7"/>
    <w:rsid w:val="00AA7DE3"/>
    <w:rsid w:val="00AB25DF"/>
    <w:rsid w:val="00AB4682"/>
    <w:rsid w:val="00AC102D"/>
    <w:rsid w:val="00AC5031"/>
    <w:rsid w:val="00AC72C7"/>
    <w:rsid w:val="00AD0A8D"/>
    <w:rsid w:val="00AD1758"/>
    <w:rsid w:val="00AD4781"/>
    <w:rsid w:val="00AD509E"/>
    <w:rsid w:val="00AD764F"/>
    <w:rsid w:val="00AE076F"/>
    <w:rsid w:val="00AE3703"/>
    <w:rsid w:val="00AE461A"/>
    <w:rsid w:val="00AE4E12"/>
    <w:rsid w:val="00AE51A7"/>
    <w:rsid w:val="00AE5265"/>
    <w:rsid w:val="00AF0460"/>
    <w:rsid w:val="00AF2DBA"/>
    <w:rsid w:val="00AF3574"/>
    <w:rsid w:val="00AF70FA"/>
    <w:rsid w:val="00AF7F16"/>
    <w:rsid w:val="00B0131F"/>
    <w:rsid w:val="00B0314D"/>
    <w:rsid w:val="00B05BB5"/>
    <w:rsid w:val="00B13D30"/>
    <w:rsid w:val="00B15BD1"/>
    <w:rsid w:val="00B16A9A"/>
    <w:rsid w:val="00B23BC2"/>
    <w:rsid w:val="00B30F8F"/>
    <w:rsid w:val="00B3107D"/>
    <w:rsid w:val="00B33413"/>
    <w:rsid w:val="00B34998"/>
    <w:rsid w:val="00B34F57"/>
    <w:rsid w:val="00B37C84"/>
    <w:rsid w:val="00B4465B"/>
    <w:rsid w:val="00B46175"/>
    <w:rsid w:val="00B46B20"/>
    <w:rsid w:val="00B46E07"/>
    <w:rsid w:val="00B51A3A"/>
    <w:rsid w:val="00B522ED"/>
    <w:rsid w:val="00B60D8C"/>
    <w:rsid w:val="00B6603F"/>
    <w:rsid w:val="00B6644C"/>
    <w:rsid w:val="00B71526"/>
    <w:rsid w:val="00B7180F"/>
    <w:rsid w:val="00B73621"/>
    <w:rsid w:val="00B74543"/>
    <w:rsid w:val="00B76A49"/>
    <w:rsid w:val="00B7716B"/>
    <w:rsid w:val="00B830F4"/>
    <w:rsid w:val="00B835BC"/>
    <w:rsid w:val="00B840C1"/>
    <w:rsid w:val="00B87556"/>
    <w:rsid w:val="00B92788"/>
    <w:rsid w:val="00B95876"/>
    <w:rsid w:val="00B95B1C"/>
    <w:rsid w:val="00BA00B2"/>
    <w:rsid w:val="00BA086D"/>
    <w:rsid w:val="00BA0BED"/>
    <w:rsid w:val="00BA220D"/>
    <w:rsid w:val="00BA3D7B"/>
    <w:rsid w:val="00BA42B2"/>
    <w:rsid w:val="00BA47A7"/>
    <w:rsid w:val="00BB526D"/>
    <w:rsid w:val="00BB6DB7"/>
    <w:rsid w:val="00BC08E2"/>
    <w:rsid w:val="00BC1980"/>
    <w:rsid w:val="00BD213D"/>
    <w:rsid w:val="00BD4EDC"/>
    <w:rsid w:val="00BD6BA5"/>
    <w:rsid w:val="00BE08B9"/>
    <w:rsid w:val="00BE19A0"/>
    <w:rsid w:val="00BE2E79"/>
    <w:rsid w:val="00BE2F1C"/>
    <w:rsid w:val="00BE4B73"/>
    <w:rsid w:val="00BE65FD"/>
    <w:rsid w:val="00BE6E35"/>
    <w:rsid w:val="00BE78D6"/>
    <w:rsid w:val="00BF0D3F"/>
    <w:rsid w:val="00BF0E9A"/>
    <w:rsid w:val="00BF35CF"/>
    <w:rsid w:val="00BF7071"/>
    <w:rsid w:val="00C005E5"/>
    <w:rsid w:val="00C013C1"/>
    <w:rsid w:val="00C07786"/>
    <w:rsid w:val="00C1148E"/>
    <w:rsid w:val="00C12191"/>
    <w:rsid w:val="00C12281"/>
    <w:rsid w:val="00C12762"/>
    <w:rsid w:val="00C13406"/>
    <w:rsid w:val="00C2436A"/>
    <w:rsid w:val="00C24CA4"/>
    <w:rsid w:val="00C26330"/>
    <w:rsid w:val="00C270B3"/>
    <w:rsid w:val="00C33A63"/>
    <w:rsid w:val="00C35E57"/>
    <w:rsid w:val="00C377C9"/>
    <w:rsid w:val="00C37B24"/>
    <w:rsid w:val="00C400AF"/>
    <w:rsid w:val="00C42598"/>
    <w:rsid w:val="00C43C0F"/>
    <w:rsid w:val="00C44821"/>
    <w:rsid w:val="00C50DF4"/>
    <w:rsid w:val="00C538EE"/>
    <w:rsid w:val="00C5646B"/>
    <w:rsid w:val="00C56AC5"/>
    <w:rsid w:val="00C60181"/>
    <w:rsid w:val="00C61ED7"/>
    <w:rsid w:val="00C71AA7"/>
    <w:rsid w:val="00C72C1A"/>
    <w:rsid w:val="00C75157"/>
    <w:rsid w:val="00C75D69"/>
    <w:rsid w:val="00C84485"/>
    <w:rsid w:val="00C9147F"/>
    <w:rsid w:val="00C93D88"/>
    <w:rsid w:val="00C946B5"/>
    <w:rsid w:val="00C96041"/>
    <w:rsid w:val="00C97C9D"/>
    <w:rsid w:val="00CA06D9"/>
    <w:rsid w:val="00CA2C1F"/>
    <w:rsid w:val="00CA44B8"/>
    <w:rsid w:val="00CA4E4D"/>
    <w:rsid w:val="00CA4F2D"/>
    <w:rsid w:val="00CA66C0"/>
    <w:rsid w:val="00CA7ECC"/>
    <w:rsid w:val="00CB1C09"/>
    <w:rsid w:val="00CB1C43"/>
    <w:rsid w:val="00CB45C7"/>
    <w:rsid w:val="00CC13C5"/>
    <w:rsid w:val="00CC3C8D"/>
    <w:rsid w:val="00CC4667"/>
    <w:rsid w:val="00CC65DC"/>
    <w:rsid w:val="00CD1B36"/>
    <w:rsid w:val="00CD587D"/>
    <w:rsid w:val="00CD6C17"/>
    <w:rsid w:val="00CD7940"/>
    <w:rsid w:val="00CE00DF"/>
    <w:rsid w:val="00CE1074"/>
    <w:rsid w:val="00CE1DC4"/>
    <w:rsid w:val="00CE26A2"/>
    <w:rsid w:val="00CE450F"/>
    <w:rsid w:val="00CE5A9D"/>
    <w:rsid w:val="00CF3969"/>
    <w:rsid w:val="00CF4693"/>
    <w:rsid w:val="00CF6537"/>
    <w:rsid w:val="00CF7878"/>
    <w:rsid w:val="00CF7B77"/>
    <w:rsid w:val="00D03816"/>
    <w:rsid w:val="00D06BFD"/>
    <w:rsid w:val="00D07B66"/>
    <w:rsid w:val="00D102E6"/>
    <w:rsid w:val="00D11379"/>
    <w:rsid w:val="00D115B1"/>
    <w:rsid w:val="00D12F7E"/>
    <w:rsid w:val="00D150DA"/>
    <w:rsid w:val="00D20D6E"/>
    <w:rsid w:val="00D21562"/>
    <w:rsid w:val="00D2783C"/>
    <w:rsid w:val="00D27E8A"/>
    <w:rsid w:val="00D33AF5"/>
    <w:rsid w:val="00D34691"/>
    <w:rsid w:val="00D34C60"/>
    <w:rsid w:val="00D3750B"/>
    <w:rsid w:val="00D37DB2"/>
    <w:rsid w:val="00D40EBD"/>
    <w:rsid w:val="00D42B61"/>
    <w:rsid w:val="00D43926"/>
    <w:rsid w:val="00D45426"/>
    <w:rsid w:val="00D46144"/>
    <w:rsid w:val="00D47396"/>
    <w:rsid w:val="00D50010"/>
    <w:rsid w:val="00D50A9B"/>
    <w:rsid w:val="00D51ADE"/>
    <w:rsid w:val="00D52313"/>
    <w:rsid w:val="00D5249F"/>
    <w:rsid w:val="00D54CAE"/>
    <w:rsid w:val="00D57AFC"/>
    <w:rsid w:val="00D60AA4"/>
    <w:rsid w:val="00D6249C"/>
    <w:rsid w:val="00D6411F"/>
    <w:rsid w:val="00D64FE4"/>
    <w:rsid w:val="00D653D5"/>
    <w:rsid w:val="00D671F1"/>
    <w:rsid w:val="00D738C0"/>
    <w:rsid w:val="00D7429D"/>
    <w:rsid w:val="00D76630"/>
    <w:rsid w:val="00D92D9B"/>
    <w:rsid w:val="00D9340F"/>
    <w:rsid w:val="00D97D91"/>
    <w:rsid w:val="00DA099A"/>
    <w:rsid w:val="00DA4A0C"/>
    <w:rsid w:val="00DA6489"/>
    <w:rsid w:val="00DA7993"/>
    <w:rsid w:val="00DB0C22"/>
    <w:rsid w:val="00DB10FD"/>
    <w:rsid w:val="00DB207B"/>
    <w:rsid w:val="00DB51D6"/>
    <w:rsid w:val="00DB5E26"/>
    <w:rsid w:val="00DC28B9"/>
    <w:rsid w:val="00DC4A80"/>
    <w:rsid w:val="00DC7468"/>
    <w:rsid w:val="00DD0DBB"/>
    <w:rsid w:val="00DD2BE1"/>
    <w:rsid w:val="00DD32C4"/>
    <w:rsid w:val="00DD56FD"/>
    <w:rsid w:val="00DD6399"/>
    <w:rsid w:val="00DD7C4A"/>
    <w:rsid w:val="00DE0FB1"/>
    <w:rsid w:val="00DE191C"/>
    <w:rsid w:val="00DE280C"/>
    <w:rsid w:val="00DE482D"/>
    <w:rsid w:val="00DE4D29"/>
    <w:rsid w:val="00DF0002"/>
    <w:rsid w:val="00DF1D03"/>
    <w:rsid w:val="00E02913"/>
    <w:rsid w:val="00E030A8"/>
    <w:rsid w:val="00E06926"/>
    <w:rsid w:val="00E07802"/>
    <w:rsid w:val="00E10A4D"/>
    <w:rsid w:val="00E11006"/>
    <w:rsid w:val="00E21F14"/>
    <w:rsid w:val="00E255E9"/>
    <w:rsid w:val="00E33117"/>
    <w:rsid w:val="00E340A3"/>
    <w:rsid w:val="00E34820"/>
    <w:rsid w:val="00E3582B"/>
    <w:rsid w:val="00E378B8"/>
    <w:rsid w:val="00E37CCD"/>
    <w:rsid w:val="00E42EA8"/>
    <w:rsid w:val="00E43321"/>
    <w:rsid w:val="00E4393B"/>
    <w:rsid w:val="00E542D9"/>
    <w:rsid w:val="00E5643A"/>
    <w:rsid w:val="00E608EB"/>
    <w:rsid w:val="00E60CA0"/>
    <w:rsid w:val="00E6195B"/>
    <w:rsid w:val="00E63350"/>
    <w:rsid w:val="00E63C93"/>
    <w:rsid w:val="00E669F2"/>
    <w:rsid w:val="00E678BD"/>
    <w:rsid w:val="00E67FDB"/>
    <w:rsid w:val="00E735D0"/>
    <w:rsid w:val="00E77935"/>
    <w:rsid w:val="00E8025B"/>
    <w:rsid w:val="00E85224"/>
    <w:rsid w:val="00E91336"/>
    <w:rsid w:val="00E94AD0"/>
    <w:rsid w:val="00E96A4A"/>
    <w:rsid w:val="00EA1DCB"/>
    <w:rsid w:val="00EA20CF"/>
    <w:rsid w:val="00EA71A6"/>
    <w:rsid w:val="00EA75BB"/>
    <w:rsid w:val="00EB124A"/>
    <w:rsid w:val="00EB26ED"/>
    <w:rsid w:val="00EB66D9"/>
    <w:rsid w:val="00EC0105"/>
    <w:rsid w:val="00EC024A"/>
    <w:rsid w:val="00EC05FB"/>
    <w:rsid w:val="00EC0DF4"/>
    <w:rsid w:val="00EC1A6D"/>
    <w:rsid w:val="00EC25A3"/>
    <w:rsid w:val="00EC296C"/>
    <w:rsid w:val="00EC3FFE"/>
    <w:rsid w:val="00ED20DA"/>
    <w:rsid w:val="00ED223F"/>
    <w:rsid w:val="00ED2584"/>
    <w:rsid w:val="00ED303A"/>
    <w:rsid w:val="00ED504E"/>
    <w:rsid w:val="00ED6561"/>
    <w:rsid w:val="00ED71A5"/>
    <w:rsid w:val="00EE4678"/>
    <w:rsid w:val="00EF2349"/>
    <w:rsid w:val="00EF4CFE"/>
    <w:rsid w:val="00EF6764"/>
    <w:rsid w:val="00F01211"/>
    <w:rsid w:val="00F01BEF"/>
    <w:rsid w:val="00F023D4"/>
    <w:rsid w:val="00F0322E"/>
    <w:rsid w:val="00F10C1E"/>
    <w:rsid w:val="00F144AC"/>
    <w:rsid w:val="00F16DA4"/>
    <w:rsid w:val="00F16F22"/>
    <w:rsid w:val="00F17708"/>
    <w:rsid w:val="00F23250"/>
    <w:rsid w:val="00F23B4B"/>
    <w:rsid w:val="00F25251"/>
    <w:rsid w:val="00F36138"/>
    <w:rsid w:val="00F373C8"/>
    <w:rsid w:val="00F37408"/>
    <w:rsid w:val="00F40D26"/>
    <w:rsid w:val="00F4123E"/>
    <w:rsid w:val="00F42147"/>
    <w:rsid w:val="00F431DD"/>
    <w:rsid w:val="00F43BB6"/>
    <w:rsid w:val="00F43D49"/>
    <w:rsid w:val="00F442D8"/>
    <w:rsid w:val="00F47D15"/>
    <w:rsid w:val="00F53A91"/>
    <w:rsid w:val="00F55937"/>
    <w:rsid w:val="00F56325"/>
    <w:rsid w:val="00F56586"/>
    <w:rsid w:val="00F567C9"/>
    <w:rsid w:val="00F61D05"/>
    <w:rsid w:val="00F657CF"/>
    <w:rsid w:val="00F66EDD"/>
    <w:rsid w:val="00F72D5C"/>
    <w:rsid w:val="00F90600"/>
    <w:rsid w:val="00F91FEA"/>
    <w:rsid w:val="00FA07D4"/>
    <w:rsid w:val="00FA1DC6"/>
    <w:rsid w:val="00FA1EFB"/>
    <w:rsid w:val="00FA3369"/>
    <w:rsid w:val="00FA4E32"/>
    <w:rsid w:val="00FA7C05"/>
    <w:rsid w:val="00FA7CDD"/>
    <w:rsid w:val="00FB1033"/>
    <w:rsid w:val="00FB41FA"/>
    <w:rsid w:val="00FB4536"/>
    <w:rsid w:val="00FB5364"/>
    <w:rsid w:val="00FB677F"/>
    <w:rsid w:val="00FC134A"/>
    <w:rsid w:val="00FC27AE"/>
    <w:rsid w:val="00FC4952"/>
    <w:rsid w:val="00FC4C2F"/>
    <w:rsid w:val="00FC4E15"/>
    <w:rsid w:val="00FD0782"/>
    <w:rsid w:val="00FD28A7"/>
    <w:rsid w:val="00FD3261"/>
    <w:rsid w:val="00FD4930"/>
    <w:rsid w:val="00FD6A66"/>
    <w:rsid w:val="00FE0440"/>
    <w:rsid w:val="00FE3485"/>
    <w:rsid w:val="00FE57C4"/>
    <w:rsid w:val="00FE6FCE"/>
    <w:rsid w:val="00FF0F90"/>
    <w:rsid w:val="00FF1372"/>
    <w:rsid w:val="00FF31D3"/>
    <w:rsid w:val="00FF34D6"/>
    <w:rsid w:val="00FF421B"/>
    <w:rsid w:val="00FF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3E905"/>
  <w15:chartTrackingRefBased/>
  <w15:docId w15:val="{48865D5A-B6A2-4F04-B8C4-19FF45DB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C1148E"/>
    <w:pPr>
      <w:widowControl w:val="0"/>
      <w:jc w:val="both"/>
    </w:pPr>
    <w:rPr>
      <w:rFonts w:ascii="Times New Roman" w:eastAsia="宋体" w:hAnsi="Times New Roman" w:cs="Times New Roman"/>
      <w:szCs w:val="24"/>
    </w:rPr>
  </w:style>
  <w:style w:type="paragraph" w:styleId="1">
    <w:name w:val="heading 1"/>
    <w:basedOn w:val="a6"/>
    <w:next w:val="a6"/>
    <w:link w:val="10"/>
    <w:uiPriority w:val="9"/>
    <w:qFormat/>
    <w:rsid w:val="00560880"/>
    <w:pPr>
      <w:keepNext/>
      <w:keepLines/>
      <w:spacing w:before="340" w:after="330" w:line="578" w:lineRule="auto"/>
      <w:outlineLvl w:val="0"/>
    </w:pPr>
    <w:rPr>
      <w:b/>
      <w:bCs/>
      <w:kern w:val="44"/>
      <w:sz w:val="44"/>
      <w:szCs w:val="44"/>
    </w:rPr>
  </w:style>
  <w:style w:type="paragraph" w:styleId="2">
    <w:name w:val="heading 2"/>
    <w:basedOn w:val="a6"/>
    <w:next w:val="a6"/>
    <w:link w:val="20"/>
    <w:uiPriority w:val="9"/>
    <w:unhideWhenUsed/>
    <w:qFormat/>
    <w:rsid w:val="007676FB"/>
    <w:pPr>
      <w:keepNext/>
      <w:keepLines/>
      <w:spacing w:line="300" w:lineRule="auto"/>
      <w:outlineLvl w:val="1"/>
    </w:pPr>
    <w:rPr>
      <w:rFonts w:eastAsia="黑体" w:cstheme="majorBidi"/>
      <w:b/>
      <w:bCs/>
      <w:sz w:val="30"/>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11">
    <w:name w:val="列出段落1"/>
    <w:basedOn w:val="a6"/>
    <w:qFormat/>
    <w:rsid w:val="00E42EA8"/>
    <w:pPr>
      <w:ind w:firstLineChars="200" w:firstLine="420"/>
    </w:pPr>
    <w:rPr>
      <w:rFonts w:ascii="Calibri" w:hAnsi="Calibri"/>
      <w:szCs w:val="22"/>
    </w:rPr>
  </w:style>
  <w:style w:type="paragraph" w:customStyle="1" w:styleId="21">
    <w:name w:val="封面标准号2"/>
    <w:basedOn w:val="a6"/>
    <w:rsid w:val="00E42EA8"/>
    <w:pPr>
      <w:framePr w:w="9138" w:h="1244" w:hRule="exact" w:wrap="around" w:vAnchor="page" w:hAnchor="margin" w:y="2908"/>
      <w:kinsoku w:val="0"/>
      <w:overflowPunct w:val="0"/>
      <w:autoSpaceDE w:val="0"/>
      <w:autoSpaceDN w:val="0"/>
      <w:adjustRightInd w:val="0"/>
      <w:spacing w:before="357" w:line="280" w:lineRule="exact"/>
      <w:jc w:val="right"/>
      <w:textAlignment w:val="center"/>
    </w:pPr>
    <w:rPr>
      <w:kern w:val="0"/>
      <w:sz w:val="28"/>
      <w:szCs w:val="20"/>
    </w:rPr>
  </w:style>
  <w:style w:type="paragraph" w:styleId="aa">
    <w:name w:val="header"/>
    <w:basedOn w:val="a6"/>
    <w:link w:val="ab"/>
    <w:uiPriority w:val="99"/>
    <w:unhideWhenUsed/>
    <w:rsid w:val="00E42EA8"/>
    <w:pPr>
      <w:tabs>
        <w:tab w:val="center" w:pos="4153"/>
        <w:tab w:val="right" w:pos="8306"/>
      </w:tabs>
      <w:snapToGrid w:val="0"/>
      <w:jc w:val="center"/>
    </w:pPr>
    <w:rPr>
      <w:sz w:val="18"/>
      <w:szCs w:val="18"/>
    </w:rPr>
  </w:style>
  <w:style w:type="character" w:customStyle="1" w:styleId="ab">
    <w:name w:val="页眉 字符"/>
    <w:basedOn w:val="a7"/>
    <w:link w:val="aa"/>
    <w:uiPriority w:val="99"/>
    <w:rsid w:val="00E42EA8"/>
    <w:rPr>
      <w:rFonts w:ascii="Times New Roman" w:eastAsia="宋体" w:hAnsi="Times New Roman" w:cs="Times New Roman"/>
      <w:sz w:val="18"/>
      <w:szCs w:val="18"/>
    </w:rPr>
  </w:style>
  <w:style w:type="paragraph" w:styleId="ac">
    <w:name w:val="footer"/>
    <w:basedOn w:val="a6"/>
    <w:link w:val="ad"/>
    <w:uiPriority w:val="99"/>
    <w:unhideWhenUsed/>
    <w:rsid w:val="00E42EA8"/>
    <w:pPr>
      <w:tabs>
        <w:tab w:val="center" w:pos="4153"/>
        <w:tab w:val="right" w:pos="8306"/>
      </w:tabs>
      <w:snapToGrid w:val="0"/>
      <w:jc w:val="left"/>
    </w:pPr>
    <w:rPr>
      <w:sz w:val="18"/>
      <w:szCs w:val="18"/>
    </w:rPr>
  </w:style>
  <w:style w:type="character" w:customStyle="1" w:styleId="ad">
    <w:name w:val="页脚 字符"/>
    <w:basedOn w:val="a7"/>
    <w:link w:val="ac"/>
    <w:uiPriority w:val="99"/>
    <w:rsid w:val="00E42EA8"/>
    <w:rPr>
      <w:rFonts w:ascii="Times New Roman" w:eastAsia="宋体" w:hAnsi="Times New Roman" w:cs="Times New Roman"/>
      <w:sz w:val="18"/>
      <w:szCs w:val="18"/>
    </w:rPr>
  </w:style>
  <w:style w:type="table" w:styleId="ae">
    <w:name w:val="Table Grid"/>
    <w:basedOn w:val="a8"/>
    <w:rsid w:val="00C24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6"/>
    <w:uiPriority w:val="34"/>
    <w:qFormat/>
    <w:rsid w:val="00D6249C"/>
    <w:pPr>
      <w:ind w:firstLineChars="200" w:firstLine="420"/>
    </w:pPr>
  </w:style>
  <w:style w:type="paragraph" w:styleId="af0">
    <w:name w:val="Date"/>
    <w:basedOn w:val="a6"/>
    <w:next w:val="a6"/>
    <w:link w:val="af1"/>
    <w:uiPriority w:val="99"/>
    <w:semiHidden/>
    <w:unhideWhenUsed/>
    <w:rsid w:val="000B7EEE"/>
    <w:pPr>
      <w:ind w:leftChars="2500" w:left="100"/>
    </w:pPr>
  </w:style>
  <w:style w:type="character" w:customStyle="1" w:styleId="af1">
    <w:name w:val="日期 字符"/>
    <w:basedOn w:val="a7"/>
    <w:link w:val="af0"/>
    <w:uiPriority w:val="99"/>
    <w:semiHidden/>
    <w:rsid w:val="000B7EEE"/>
    <w:rPr>
      <w:rFonts w:ascii="Times New Roman" w:eastAsia="宋体" w:hAnsi="Times New Roman" w:cs="Times New Roman"/>
      <w:szCs w:val="24"/>
    </w:rPr>
  </w:style>
  <w:style w:type="character" w:customStyle="1" w:styleId="20">
    <w:name w:val="标题 2 字符"/>
    <w:basedOn w:val="a7"/>
    <w:link w:val="2"/>
    <w:uiPriority w:val="9"/>
    <w:rsid w:val="007676FB"/>
    <w:rPr>
      <w:rFonts w:ascii="Times New Roman" w:eastAsia="黑体" w:hAnsi="Times New Roman" w:cstheme="majorBidi"/>
      <w:b/>
      <w:bCs/>
      <w:sz w:val="30"/>
      <w:szCs w:val="32"/>
    </w:rPr>
  </w:style>
  <w:style w:type="paragraph" w:customStyle="1" w:styleId="af2">
    <w:name w:val="标准文件_表格"/>
    <w:basedOn w:val="a6"/>
    <w:qFormat/>
    <w:rsid w:val="007676FB"/>
    <w:pPr>
      <w:widowControl/>
      <w:autoSpaceDE w:val="0"/>
      <w:autoSpaceDN w:val="0"/>
      <w:spacing w:line="300" w:lineRule="auto"/>
      <w:jc w:val="center"/>
    </w:pPr>
    <w:rPr>
      <w:noProof/>
      <w:kern w:val="0"/>
      <w:szCs w:val="20"/>
    </w:rPr>
  </w:style>
  <w:style w:type="character" w:styleId="af3">
    <w:name w:val="annotation reference"/>
    <w:basedOn w:val="a7"/>
    <w:uiPriority w:val="99"/>
    <w:semiHidden/>
    <w:unhideWhenUsed/>
    <w:rsid w:val="00051DAC"/>
    <w:rPr>
      <w:sz w:val="21"/>
      <w:szCs w:val="21"/>
    </w:rPr>
  </w:style>
  <w:style w:type="paragraph" w:styleId="af4">
    <w:name w:val="annotation text"/>
    <w:basedOn w:val="a6"/>
    <w:link w:val="af5"/>
    <w:uiPriority w:val="99"/>
    <w:semiHidden/>
    <w:unhideWhenUsed/>
    <w:rsid w:val="00051DAC"/>
    <w:pPr>
      <w:jc w:val="left"/>
    </w:pPr>
  </w:style>
  <w:style w:type="character" w:customStyle="1" w:styleId="af5">
    <w:name w:val="批注文字 字符"/>
    <w:basedOn w:val="a7"/>
    <w:link w:val="af4"/>
    <w:uiPriority w:val="99"/>
    <w:semiHidden/>
    <w:rsid w:val="00051DAC"/>
    <w:rPr>
      <w:rFonts w:ascii="Times New Roman" w:eastAsia="宋体" w:hAnsi="Times New Roman" w:cs="Times New Roman"/>
      <w:szCs w:val="24"/>
    </w:rPr>
  </w:style>
  <w:style w:type="paragraph" w:styleId="af6">
    <w:name w:val="annotation subject"/>
    <w:basedOn w:val="af4"/>
    <w:next w:val="af4"/>
    <w:link w:val="af7"/>
    <w:uiPriority w:val="99"/>
    <w:semiHidden/>
    <w:unhideWhenUsed/>
    <w:rsid w:val="00051DAC"/>
    <w:rPr>
      <w:b/>
      <w:bCs/>
    </w:rPr>
  </w:style>
  <w:style w:type="character" w:customStyle="1" w:styleId="af7">
    <w:name w:val="批注主题 字符"/>
    <w:basedOn w:val="af5"/>
    <w:link w:val="af6"/>
    <w:uiPriority w:val="99"/>
    <w:semiHidden/>
    <w:rsid w:val="00051DAC"/>
    <w:rPr>
      <w:rFonts w:ascii="Times New Roman" w:eastAsia="宋体" w:hAnsi="Times New Roman" w:cs="Times New Roman"/>
      <w:b/>
      <w:bCs/>
      <w:szCs w:val="24"/>
    </w:rPr>
  </w:style>
  <w:style w:type="paragraph" w:styleId="af8">
    <w:name w:val="Balloon Text"/>
    <w:basedOn w:val="a6"/>
    <w:link w:val="af9"/>
    <w:uiPriority w:val="99"/>
    <w:semiHidden/>
    <w:unhideWhenUsed/>
    <w:rsid w:val="00051DAC"/>
    <w:rPr>
      <w:sz w:val="18"/>
      <w:szCs w:val="18"/>
    </w:rPr>
  </w:style>
  <w:style w:type="character" w:customStyle="1" w:styleId="af9">
    <w:name w:val="批注框文本 字符"/>
    <w:basedOn w:val="a7"/>
    <w:link w:val="af8"/>
    <w:uiPriority w:val="99"/>
    <w:semiHidden/>
    <w:rsid w:val="00051DAC"/>
    <w:rPr>
      <w:rFonts w:ascii="Times New Roman" w:eastAsia="宋体" w:hAnsi="Times New Roman" w:cs="Times New Roman"/>
      <w:sz w:val="18"/>
      <w:szCs w:val="18"/>
    </w:rPr>
  </w:style>
  <w:style w:type="paragraph" w:styleId="afa">
    <w:name w:val="Revision"/>
    <w:hidden/>
    <w:uiPriority w:val="99"/>
    <w:semiHidden/>
    <w:rsid w:val="00381580"/>
    <w:rPr>
      <w:rFonts w:ascii="Times New Roman" w:eastAsia="宋体" w:hAnsi="Times New Roman" w:cs="Times New Roman"/>
      <w:szCs w:val="24"/>
    </w:rPr>
  </w:style>
  <w:style w:type="character" w:customStyle="1" w:styleId="10">
    <w:name w:val="标题 1 字符"/>
    <w:basedOn w:val="a7"/>
    <w:link w:val="1"/>
    <w:uiPriority w:val="9"/>
    <w:rsid w:val="00560880"/>
    <w:rPr>
      <w:rFonts w:ascii="Times New Roman" w:eastAsia="宋体" w:hAnsi="Times New Roman" w:cs="Times New Roman"/>
      <w:b/>
      <w:bCs/>
      <w:kern w:val="44"/>
      <w:sz w:val="44"/>
      <w:szCs w:val="44"/>
    </w:rPr>
  </w:style>
  <w:style w:type="paragraph" w:styleId="TOC">
    <w:name w:val="TOC Heading"/>
    <w:basedOn w:val="1"/>
    <w:next w:val="a6"/>
    <w:uiPriority w:val="39"/>
    <w:unhideWhenUsed/>
    <w:qFormat/>
    <w:rsid w:val="0056088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6"/>
    <w:next w:val="a6"/>
    <w:autoRedefine/>
    <w:uiPriority w:val="39"/>
    <w:unhideWhenUsed/>
    <w:rsid w:val="00E63350"/>
    <w:pPr>
      <w:tabs>
        <w:tab w:val="left" w:pos="840"/>
        <w:tab w:val="right" w:leader="dot" w:pos="8296"/>
      </w:tabs>
      <w:spacing w:line="360" w:lineRule="auto"/>
    </w:pPr>
  </w:style>
  <w:style w:type="paragraph" w:styleId="TOC2">
    <w:name w:val="toc 2"/>
    <w:basedOn w:val="a6"/>
    <w:next w:val="a6"/>
    <w:autoRedefine/>
    <w:uiPriority w:val="39"/>
    <w:unhideWhenUsed/>
    <w:rsid w:val="00560880"/>
    <w:pPr>
      <w:ind w:leftChars="200" w:left="420"/>
    </w:pPr>
  </w:style>
  <w:style w:type="character" w:styleId="afb">
    <w:name w:val="Hyperlink"/>
    <w:basedOn w:val="a7"/>
    <w:uiPriority w:val="99"/>
    <w:unhideWhenUsed/>
    <w:rsid w:val="00560880"/>
    <w:rPr>
      <w:color w:val="0563C1" w:themeColor="hyperlink"/>
      <w:u w:val="single"/>
    </w:rPr>
  </w:style>
  <w:style w:type="paragraph" w:customStyle="1" w:styleId="a2">
    <w:name w:val="标准文件_二级条标题"/>
    <w:next w:val="a6"/>
    <w:rsid w:val="00D11379"/>
    <w:pPr>
      <w:widowControl w:val="0"/>
      <w:numPr>
        <w:ilvl w:val="3"/>
        <w:numId w:val="14"/>
      </w:numPr>
      <w:spacing w:beforeLines="50" w:before="50" w:afterLines="50" w:after="50"/>
      <w:jc w:val="both"/>
      <w:outlineLvl w:val="2"/>
    </w:pPr>
    <w:rPr>
      <w:rFonts w:ascii="黑体" w:eastAsia="黑体" w:hAnsi="Times New Roman" w:cs="Times New Roman"/>
      <w:kern w:val="0"/>
      <w:szCs w:val="20"/>
    </w:rPr>
  </w:style>
  <w:style w:type="paragraph" w:customStyle="1" w:styleId="a3">
    <w:name w:val="标准文件_三级条标题"/>
    <w:basedOn w:val="a2"/>
    <w:next w:val="a6"/>
    <w:rsid w:val="00D11379"/>
    <w:pPr>
      <w:widowControl/>
      <w:numPr>
        <w:ilvl w:val="4"/>
      </w:numPr>
      <w:outlineLvl w:val="3"/>
    </w:pPr>
  </w:style>
  <w:style w:type="paragraph" w:customStyle="1" w:styleId="a4">
    <w:name w:val="标准文件_四级条标题"/>
    <w:next w:val="a6"/>
    <w:rsid w:val="00D11379"/>
    <w:pPr>
      <w:widowControl w:val="0"/>
      <w:numPr>
        <w:ilvl w:val="5"/>
        <w:numId w:val="14"/>
      </w:numPr>
      <w:spacing w:beforeLines="50" w:before="50" w:afterLines="50" w:after="50"/>
      <w:jc w:val="both"/>
      <w:outlineLvl w:val="4"/>
    </w:pPr>
    <w:rPr>
      <w:rFonts w:ascii="黑体" w:eastAsia="黑体" w:hAnsi="Times New Roman" w:cs="Times New Roman"/>
      <w:kern w:val="0"/>
      <w:szCs w:val="20"/>
    </w:rPr>
  </w:style>
  <w:style w:type="paragraph" w:customStyle="1" w:styleId="a5">
    <w:name w:val="标准文件_五级条标题"/>
    <w:next w:val="a6"/>
    <w:rsid w:val="00D11379"/>
    <w:pPr>
      <w:widowControl w:val="0"/>
      <w:numPr>
        <w:ilvl w:val="6"/>
        <w:numId w:val="14"/>
      </w:numPr>
      <w:spacing w:beforeLines="50" w:before="50" w:afterLines="50" w:after="50"/>
      <w:jc w:val="both"/>
      <w:outlineLvl w:val="5"/>
    </w:pPr>
    <w:rPr>
      <w:rFonts w:ascii="黑体" w:eastAsia="黑体" w:hAnsi="Times New Roman" w:cs="Times New Roman"/>
      <w:kern w:val="0"/>
      <w:szCs w:val="20"/>
    </w:rPr>
  </w:style>
  <w:style w:type="paragraph" w:customStyle="1" w:styleId="a0">
    <w:name w:val="标准文件_章标题"/>
    <w:next w:val="a6"/>
    <w:rsid w:val="00D11379"/>
    <w:pPr>
      <w:numPr>
        <w:ilvl w:val="1"/>
        <w:numId w:val="14"/>
      </w:numPr>
      <w:spacing w:beforeLines="100" w:before="100" w:afterLines="100" w:after="100"/>
      <w:jc w:val="both"/>
      <w:outlineLvl w:val="0"/>
    </w:pPr>
    <w:rPr>
      <w:rFonts w:ascii="黑体" w:eastAsia="黑体" w:hAnsi="Times New Roman" w:cs="Times New Roman"/>
      <w:kern w:val="0"/>
      <w:szCs w:val="20"/>
    </w:rPr>
  </w:style>
  <w:style w:type="paragraph" w:customStyle="1" w:styleId="a1">
    <w:name w:val="标准文件_一级条标题"/>
    <w:basedOn w:val="a0"/>
    <w:next w:val="a6"/>
    <w:rsid w:val="00D11379"/>
    <w:pPr>
      <w:numPr>
        <w:ilvl w:val="2"/>
      </w:numPr>
      <w:spacing w:beforeLines="50" w:before="50" w:afterLines="50" w:after="50"/>
      <w:outlineLvl w:val="1"/>
    </w:pPr>
  </w:style>
  <w:style w:type="paragraph" w:customStyle="1" w:styleId="a">
    <w:name w:val="前言标题"/>
    <w:next w:val="a6"/>
    <w:rsid w:val="00D11379"/>
    <w:pPr>
      <w:numPr>
        <w:numId w:val="14"/>
      </w:numPr>
      <w:shd w:val="clear" w:color="FFFFFF" w:fill="FFFFFF"/>
      <w:spacing w:before="540" w:after="600"/>
      <w:jc w:val="center"/>
      <w:outlineLvl w:val="0"/>
    </w:pPr>
    <w:rPr>
      <w:rFonts w:ascii="黑体" w:eastAsia="黑体" w:hAnsi="Times New Roman" w:cs="Times New Roman"/>
      <w:kern w:val="0"/>
      <w:sz w:val="32"/>
      <w:szCs w:val="20"/>
    </w:rPr>
  </w:style>
  <w:style w:type="character" w:customStyle="1" w:styleId="fontstyle01">
    <w:name w:val="fontstyle01"/>
    <w:basedOn w:val="a7"/>
    <w:rsid w:val="0058228F"/>
    <w:rPr>
      <w:rFonts w:ascii="E-BZ9-PK748344-Identity-H" w:hAnsi="E-BZ9-PK748344-Identity-H" w:hint="default"/>
      <w:b w:val="0"/>
      <w:bCs w:val="0"/>
      <w:i w:val="0"/>
      <w:iCs w:val="0"/>
      <w:color w:val="000000"/>
      <w:sz w:val="40"/>
      <w:szCs w:val="40"/>
    </w:rPr>
  </w:style>
  <w:style w:type="character" w:customStyle="1" w:styleId="fontstyle11">
    <w:name w:val="fontstyle11"/>
    <w:basedOn w:val="a7"/>
    <w:rsid w:val="0058228F"/>
    <w:rPr>
      <w:rFonts w:ascii="H-SS9-PK748200036af-Identity-H" w:hAnsi="H-SS9-PK748200036af-Identity-H" w:hint="default"/>
      <w:b w:val="0"/>
      <w:bCs w:val="0"/>
      <w:i w:val="0"/>
      <w:iCs w:val="0"/>
      <w:color w:val="000000"/>
      <w:sz w:val="38"/>
      <w:szCs w:val="38"/>
    </w:rPr>
  </w:style>
  <w:style w:type="character" w:customStyle="1" w:styleId="fontstyle31">
    <w:name w:val="fontstyle31"/>
    <w:basedOn w:val="a7"/>
    <w:rsid w:val="0058228F"/>
    <w:rPr>
      <w:rFonts w:ascii="SSJ-PK748200036a8-Identity-H" w:hAnsi="SSJ-PK748200036a8-Identity-H" w:hint="default"/>
      <w:b w:val="0"/>
      <w:bCs w:val="0"/>
      <w:i w:val="0"/>
      <w:iCs w:val="0"/>
      <w:color w:val="00000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062869">
      <w:bodyDiv w:val="1"/>
      <w:marLeft w:val="0"/>
      <w:marRight w:val="0"/>
      <w:marTop w:val="0"/>
      <w:marBottom w:val="0"/>
      <w:divBdr>
        <w:top w:val="none" w:sz="0" w:space="0" w:color="auto"/>
        <w:left w:val="none" w:sz="0" w:space="0" w:color="auto"/>
        <w:bottom w:val="none" w:sz="0" w:space="0" w:color="auto"/>
        <w:right w:val="none" w:sz="0" w:space="0" w:color="auto"/>
      </w:divBdr>
    </w:div>
    <w:div w:id="484973239">
      <w:bodyDiv w:val="1"/>
      <w:marLeft w:val="0"/>
      <w:marRight w:val="0"/>
      <w:marTop w:val="0"/>
      <w:marBottom w:val="0"/>
      <w:divBdr>
        <w:top w:val="none" w:sz="0" w:space="0" w:color="auto"/>
        <w:left w:val="none" w:sz="0" w:space="0" w:color="auto"/>
        <w:bottom w:val="none" w:sz="0" w:space="0" w:color="auto"/>
        <w:right w:val="none" w:sz="0" w:space="0" w:color="auto"/>
      </w:divBdr>
    </w:div>
    <w:div w:id="556207749">
      <w:bodyDiv w:val="1"/>
      <w:marLeft w:val="0"/>
      <w:marRight w:val="0"/>
      <w:marTop w:val="0"/>
      <w:marBottom w:val="0"/>
      <w:divBdr>
        <w:top w:val="none" w:sz="0" w:space="0" w:color="auto"/>
        <w:left w:val="none" w:sz="0" w:space="0" w:color="auto"/>
        <w:bottom w:val="none" w:sz="0" w:space="0" w:color="auto"/>
        <w:right w:val="none" w:sz="0" w:space="0" w:color="auto"/>
      </w:divBdr>
      <w:divsChild>
        <w:div w:id="769664528">
          <w:marLeft w:val="0"/>
          <w:marRight w:val="0"/>
          <w:marTop w:val="0"/>
          <w:marBottom w:val="0"/>
          <w:divBdr>
            <w:top w:val="none" w:sz="0" w:space="0" w:color="auto"/>
            <w:left w:val="none" w:sz="0" w:space="0" w:color="auto"/>
            <w:bottom w:val="none" w:sz="0" w:space="0" w:color="auto"/>
            <w:right w:val="none" w:sz="0" w:space="0" w:color="auto"/>
          </w:divBdr>
        </w:div>
        <w:div w:id="876547199">
          <w:marLeft w:val="0"/>
          <w:marRight w:val="0"/>
          <w:marTop w:val="0"/>
          <w:marBottom w:val="0"/>
          <w:divBdr>
            <w:top w:val="none" w:sz="0" w:space="0" w:color="auto"/>
            <w:left w:val="none" w:sz="0" w:space="0" w:color="auto"/>
            <w:bottom w:val="none" w:sz="0" w:space="0" w:color="auto"/>
            <w:right w:val="none" w:sz="0" w:space="0" w:color="auto"/>
          </w:divBdr>
        </w:div>
        <w:div w:id="2140294616">
          <w:marLeft w:val="0"/>
          <w:marRight w:val="0"/>
          <w:marTop w:val="0"/>
          <w:marBottom w:val="0"/>
          <w:divBdr>
            <w:top w:val="none" w:sz="0" w:space="0" w:color="auto"/>
            <w:left w:val="none" w:sz="0" w:space="0" w:color="auto"/>
            <w:bottom w:val="none" w:sz="0" w:space="0" w:color="auto"/>
            <w:right w:val="none" w:sz="0" w:space="0" w:color="auto"/>
          </w:divBdr>
        </w:div>
      </w:divsChild>
    </w:div>
    <w:div w:id="739910154">
      <w:bodyDiv w:val="1"/>
      <w:marLeft w:val="0"/>
      <w:marRight w:val="0"/>
      <w:marTop w:val="0"/>
      <w:marBottom w:val="0"/>
      <w:divBdr>
        <w:top w:val="none" w:sz="0" w:space="0" w:color="auto"/>
        <w:left w:val="none" w:sz="0" w:space="0" w:color="auto"/>
        <w:bottom w:val="none" w:sz="0" w:space="0" w:color="auto"/>
        <w:right w:val="none" w:sz="0" w:space="0" w:color="auto"/>
      </w:divBdr>
    </w:div>
    <w:div w:id="867644612">
      <w:bodyDiv w:val="1"/>
      <w:marLeft w:val="0"/>
      <w:marRight w:val="0"/>
      <w:marTop w:val="0"/>
      <w:marBottom w:val="0"/>
      <w:divBdr>
        <w:top w:val="none" w:sz="0" w:space="0" w:color="auto"/>
        <w:left w:val="none" w:sz="0" w:space="0" w:color="auto"/>
        <w:bottom w:val="none" w:sz="0" w:space="0" w:color="auto"/>
        <w:right w:val="none" w:sz="0" w:space="0" w:color="auto"/>
      </w:divBdr>
      <w:divsChild>
        <w:div w:id="1848251774">
          <w:marLeft w:val="446"/>
          <w:marRight w:val="0"/>
          <w:marTop w:val="0"/>
          <w:marBottom w:val="0"/>
          <w:divBdr>
            <w:top w:val="none" w:sz="0" w:space="0" w:color="auto"/>
            <w:left w:val="none" w:sz="0" w:space="0" w:color="auto"/>
            <w:bottom w:val="none" w:sz="0" w:space="0" w:color="auto"/>
            <w:right w:val="none" w:sz="0" w:space="0" w:color="auto"/>
          </w:divBdr>
        </w:div>
        <w:div w:id="905410450">
          <w:marLeft w:val="446"/>
          <w:marRight w:val="0"/>
          <w:marTop w:val="0"/>
          <w:marBottom w:val="0"/>
          <w:divBdr>
            <w:top w:val="none" w:sz="0" w:space="0" w:color="auto"/>
            <w:left w:val="none" w:sz="0" w:space="0" w:color="auto"/>
            <w:bottom w:val="none" w:sz="0" w:space="0" w:color="auto"/>
            <w:right w:val="none" w:sz="0" w:space="0" w:color="auto"/>
          </w:divBdr>
        </w:div>
        <w:div w:id="1258513587">
          <w:marLeft w:val="446"/>
          <w:marRight w:val="0"/>
          <w:marTop w:val="0"/>
          <w:marBottom w:val="0"/>
          <w:divBdr>
            <w:top w:val="none" w:sz="0" w:space="0" w:color="auto"/>
            <w:left w:val="none" w:sz="0" w:space="0" w:color="auto"/>
            <w:bottom w:val="none" w:sz="0" w:space="0" w:color="auto"/>
            <w:right w:val="none" w:sz="0" w:space="0" w:color="auto"/>
          </w:divBdr>
        </w:div>
        <w:div w:id="44029810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0A095-1011-49F7-A830-EC7FCA0D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49</Pages>
  <Words>5042</Words>
  <Characters>28744</Characters>
  <Application>Microsoft Office Word</Application>
  <DocSecurity>0</DocSecurity>
  <Lines>239</Lines>
  <Paragraphs>67</Paragraphs>
  <ScaleCrop>false</ScaleCrop>
  <Company/>
  <LinksUpToDate>false</LinksUpToDate>
  <CharactersWithSpaces>33719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巍</dc:creator>
  <cp:keywords/>
  <dc:description/>
  <cp:lastModifiedBy>明 文</cp:lastModifiedBy>
  <cp:revision>83</cp:revision>
  <cp:lastPrinted>2023-07-20T03:35:00Z</cp:lastPrinted>
  <dcterms:created xsi:type="dcterms:W3CDTF">2024-01-09T08:34:00Z</dcterms:created>
  <dcterms:modified xsi:type="dcterms:W3CDTF">2024-03-03T06:35:00Z</dcterms:modified>
</cp:coreProperties>
</file>