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4" w:type="dxa"/>
        <w:tblCellMar>
          <w:left w:w="0" w:type="dxa"/>
          <w:right w:w="0" w:type="dxa"/>
        </w:tblCellMar>
        <w:tblLook w:val="04A0" w:firstRow="1" w:lastRow="0" w:firstColumn="1" w:lastColumn="0" w:noHBand="0" w:noVBand="1"/>
      </w:tblPr>
      <w:tblGrid>
        <w:gridCol w:w="509"/>
        <w:gridCol w:w="8855"/>
      </w:tblGrid>
      <w:tr w:rsidR="00244A70" w14:paraId="4707790A" w14:textId="77777777">
        <w:tc>
          <w:tcPr>
            <w:tcW w:w="509" w:type="dxa"/>
            <w:shd w:val="clear" w:color="auto" w:fill="auto"/>
          </w:tcPr>
          <w:p w14:paraId="6060DB53" w14:textId="77777777" w:rsidR="00244A70" w:rsidRDefault="00000000">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shd w:val="clear" w:color="auto" w:fill="auto"/>
          </w:tcPr>
          <w:p w14:paraId="7ECAD983" w14:textId="77777777" w:rsidR="00244A70" w:rsidRDefault="00000000">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244A70" w14:paraId="4CA9F58A" w14:textId="77777777">
        <w:tc>
          <w:tcPr>
            <w:tcW w:w="509" w:type="dxa"/>
            <w:shd w:val="clear" w:color="auto" w:fill="auto"/>
          </w:tcPr>
          <w:p w14:paraId="04BB579E" w14:textId="77777777" w:rsidR="00244A70"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shd w:val="clear" w:color="auto" w:fill="auto"/>
          </w:tcPr>
          <w:p w14:paraId="221CF9DA" w14:textId="77777777" w:rsidR="00244A70" w:rsidRDefault="00000000">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p w14:paraId="2F3D84B4" w14:textId="77777777" w:rsidR="00244A70" w:rsidRDefault="00244A70">
      <w:pPr>
        <w:rPr>
          <w:vanish/>
        </w:rPr>
      </w:pPr>
      <w:bookmarkStart w:id="2" w:name="_Hlk26473981"/>
    </w:p>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244A70" w14:paraId="5C5E599C" w14:textId="77777777">
        <w:tc>
          <w:tcPr>
            <w:tcW w:w="6407" w:type="dxa"/>
            <w:shd w:val="clear" w:color="auto" w:fill="auto"/>
          </w:tcPr>
          <w:p w14:paraId="6618B180" w14:textId="77777777" w:rsidR="00244A70" w:rsidRDefault="00000000">
            <w:pPr>
              <w:pStyle w:val="afffff6"/>
              <w:framePr w:w="0" w:hRule="auto" w:wrap="auto" w:hAnchor="text" w:xAlign="left" w:yAlign="inline" w:anchorLock="0"/>
              <w:rPr>
                <w:rFonts w:ascii="宋体" w:hAnsi="宋体"/>
                <w:sz w:val="28"/>
                <w:szCs w:val="28"/>
              </w:rPr>
            </w:pPr>
            <w:r>
              <w:rPr>
                <w:noProof/>
              </w:rPr>
              <w:drawing>
                <wp:inline distT="0" distB="0" distL="0" distR="0" wp14:anchorId="25978AA7" wp14:editId="41AEEC7A">
                  <wp:extent cx="795655" cy="39751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95655" cy="397510"/>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11</w:t>
            </w:r>
            <w:r>
              <w:fldChar w:fldCharType="end"/>
            </w:r>
            <w:bookmarkEnd w:id="3"/>
          </w:p>
        </w:tc>
      </w:tr>
    </w:tbl>
    <w:p w14:paraId="2AA094E8" w14:textId="77777777" w:rsidR="00244A70" w:rsidRDefault="00000000">
      <w:pPr>
        <w:pStyle w:val="afffff7"/>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D7D5CF3" w14:textId="77777777" w:rsidR="00244A70" w:rsidRDefault="00000000">
      <w:pPr>
        <w:pStyle w:val="affffffffff9"/>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D63B9DB" w14:textId="77777777" w:rsidR="00244A70" w:rsidRDefault="00000000">
      <w:pPr>
        <w:pStyle w:val="affffffffffa"/>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5DDEFD4" w14:textId="77777777" w:rsidR="00244A70" w:rsidRDefault="00000000">
      <w:pPr>
        <w:spacing w:line="240" w:lineRule="auto"/>
        <w:rPr>
          <w:rFonts w:ascii="黑体" w:eastAsia="黑体" w:hAnsi="黑体"/>
          <w:kern w:val="0"/>
          <w:sz w:val="10"/>
          <w:szCs w:val="10"/>
        </w:rPr>
      </w:pPr>
      <w:r>
        <w:rPr>
          <w:noProof/>
        </w:rPr>
        <mc:AlternateContent>
          <mc:Choice Requires="wps">
            <w:drawing>
              <wp:anchor distT="0" distB="0" distL="114300" distR="114300" simplePos="0" relativeHeight="251659264" behindDoc="0" locked="0" layoutInCell="1" allowOverlap="0" wp14:anchorId="6EB2ECEB" wp14:editId="6137E316">
                <wp:simplePos x="0" y="0"/>
                <wp:positionH relativeFrom="page">
                  <wp:posOffset>900430</wp:posOffset>
                </wp:positionH>
                <wp:positionV relativeFrom="page">
                  <wp:posOffset>2699385</wp:posOffset>
                </wp:positionV>
                <wp:extent cx="6120130" cy="0"/>
                <wp:effectExtent l="0" t="0" r="0" b="0"/>
                <wp:wrapNone/>
                <wp:docPr id="3"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TeJ0i1wAAAAwB&#10;AAAPAAAAAAAAAAEAIAAAACIAAABkcnMvZG93bnJldi54bWxQSwECFAAUAAAACACHTuJAAGdppuMB&#10;AACqAwAADgAAAAAAAAABACAAAAAmAQAAZHJzL2Uyb0RvYy54bWxQSwUGAAAAAAYABgBZAQAAewUA&#10;AAAA&#10;">
                <v:fill on="f" focussize="0,0"/>
                <v:stroke color="#000000" joinstyle="round"/>
                <v:imagedata o:title=""/>
                <o:lock v:ext="edit" aspectratio="f"/>
              </v:line>
            </w:pict>
          </mc:Fallback>
        </mc:AlternateContent>
      </w:r>
    </w:p>
    <w:p w14:paraId="5E46A029" w14:textId="77777777" w:rsidR="00244A70" w:rsidRDefault="00244A70">
      <w:pPr>
        <w:pStyle w:val="afffff7"/>
        <w:framePr w:w="9639" w:h="6976" w:hRule="exact" w:hSpace="0" w:vSpace="0" w:wrap="around" w:hAnchor="page" w:y="6408"/>
        <w:jc w:val="center"/>
        <w:rPr>
          <w:rFonts w:ascii="黑体" w:eastAsia="黑体" w:hAnsi="黑体"/>
          <w:b w:val="0"/>
          <w:bCs w:val="0"/>
          <w:w w:val="100"/>
        </w:rPr>
      </w:pPr>
    </w:p>
    <w:p w14:paraId="567B2062" w14:textId="77777777" w:rsidR="00244A70" w:rsidRDefault="00000000">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防汛隐患排查治理规范</w:t>
      </w:r>
      <w:r>
        <w:fldChar w:fldCharType="end"/>
      </w:r>
      <w:bookmarkEnd w:id="9"/>
      <w:r>
        <w:rPr>
          <w:rFonts w:hint="eastAsia"/>
        </w:rPr>
        <w:t xml:space="preserve"> 水利工程</w:t>
      </w:r>
    </w:p>
    <w:p w14:paraId="4C962120" w14:textId="77777777" w:rsidR="00244A70" w:rsidRDefault="00244A70">
      <w:pPr>
        <w:framePr w:w="9639" w:h="6974" w:hRule="exact" w:wrap="around" w:vAnchor="page" w:hAnchor="page" w:x="1419" w:y="6408" w:anchorLock="1"/>
        <w:ind w:left="-1418"/>
      </w:pPr>
    </w:p>
    <w:p w14:paraId="36819414" w14:textId="19B01E95" w:rsidR="00244A70" w:rsidRDefault="00000000">
      <w:pPr>
        <w:pStyle w:val="affffffff"/>
        <w:framePr w:w="9639" w:h="6974" w:hRule="exact" w:wrap="around" w:vAnchor="page" w:hAnchor="page" w:x="1419" w:y="6408" w:anchorLock="1"/>
        <w:textAlignment w:val="bottom"/>
        <w:rPr>
          <w:rFonts w:eastAsia="黑体"/>
          <w:szCs w:val="28"/>
        </w:rPr>
      </w:pPr>
      <w:r>
        <w:rPr>
          <w:rFonts w:eastAsia="黑体"/>
          <w:szCs w:val="28"/>
        </w:rPr>
        <w:t>Specification for investigation and treatment of hidden dangers in flood control</w:t>
      </w:r>
      <w:r w:rsidR="00C56609">
        <w:rPr>
          <w:rFonts w:eastAsia="黑体" w:hint="eastAsia"/>
          <w:szCs w:val="28"/>
        </w:rPr>
        <w:t>—</w:t>
      </w:r>
    </w:p>
    <w:p w14:paraId="241A99BC" w14:textId="1491F34D" w:rsidR="00244A70" w:rsidRDefault="00000000">
      <w:pPr>
        <w:pStyle w:val="affffffff"/>
        <w:framePr w:w="9639" w:h="6974" w:hRule="exact" w:wrap="around" w:vAnchor="page" w:hAnchor="page" w:x="1419" w:y="6408" w:anchorLock="1"/>
        <w:textAlignment w:val="bottom"/>
        <w:rPr>
          <w:rFonts w:eastAsia="黑体"/>
          <w:szCs w:val="28"/>
        </w:rPr>
      </w:pPr>
      <w:r>
        <w:rPr>
          <w:rFonts w:eastAsia="黑体"/>
          <w:szCs w:val="28"/>
        </w:rPr>
        <w:t>Hydr</w:t>
      </w:r>
      <w:r>
        <w:rPr>
          <w:rFonts w:eastAsia="黑体" w:hint="eastAsia"/>
          <w:szCs w:val="28"/>
        </w:rPr>
        <w:t>o</w:t>
      </w:r>
      <w:r>
        <w:rPr>
          <w:rFonts w:eastAsia="黑体"/>
          <w:szCs w:val="28"/>
        </w:rPr>
        <w:t xml:space="preserve"> project</w:t>
      </w:r>
    </w:p>
    <w:p w14:paraId="2B888C4D" w14:textId="77777777" w:rsidR="00244A70" w:rsidRDefault="00244A70">
      <w:pPr>
        <w:framePr w:w="9639" w:h="6974" w:hRule="exact" w:wrap="around" w:vAnchor="page" w:hAnchor="page" w:x="1419" w:y="6408" w:anchorLock="1"/>
        <w:spacing w:line="760" w:lineRule="exact"/>
        <w:ind w:left="-1418"/>
      </w:pPr>
    </w:p>
    <w:p w14:paraId="307B38FF" w14:textId="77777777" w:rsidR="00244A70" w:rsidRDefault="00244A70">
      <w:pPr>
        <w:pStyle w:val="affffffff"/>
        <w:framePr w:w="9639" w:h="6974" w:hRule="exact" w:wrap="around" w:vAnchor="page" w:hAnchor="page" w:x="1419" w:y="6408" w:anchorLock="1"/>
        <w:textAlignment w:val="bottom"/>
        <w:rPr>
          <w:rFonts w:eastAsia="黑体"/>
          <w:szCs w:val="28"/>
        </w:rPr>
      </w:pPr>
    </w:p>
    <w:p w14:paraId="02464C02" w14:textId="77777777" w:rsidR="00244A70"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5DDE9322" w14:textId="77777777" w:rsidR="00244A70"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3EBF7837" w14:textId="77777777" w:rsidR="00244A70" w:rsidRDefault="00244A70">
      <w:pPr>
        <w:pStyle w:val="affffffff"/>
        <w:framePr w:w="9639" w:h="6974" w:hRule="exact" w:wrap="around" w:vAnchor="page" w:hAnchor="page" w:x="1419" w:y="6408" w:anchorLock="1"/>
        <w:spacing w:beforeLines="300" w:before="720" w:afterLines="30" w:after="72" w:line="240" w:lineRule="auto"/>
        <w:textAlignment w:val="bottom"/>
        <w:rPr>
          <w:b/>
          <w:sz w:val="21"/>
          <w:szCs w:val="28"/>
        </w:rPr>
      </w:pPr>
    </w:p>
    <w:p w14:paraId="52739FEF" w14:textId="77777777" w:rsidR="00244A70" w:rsidRDefault="00000000">
      <w:pPr>
        <w:pStyle w:val="affffffffff7"/>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38CB7861" w14:textId="77777777" w:rsidR="00244A70" w:rsidRDefault="00000000">
      <w:pPr>
        <w:pStyle w:val="affffffffff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70D5F1EF" w14:textId="77777777" w:rsidR="00244A70" w:rsidRDefault="00000000">
      <w:pPr>
        <w:pStyle w:val="afffffffff"/>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北京市市场监督管理局</w:t>
      </w:r>
      <w:r>
        <w:rPr>
          <w:rFonts w:hAnsi="黑体"/>
          <w:w w:val="100"/>
          <w:sz w:val="28"/>
        </w:rPr>
        <w:fldChar w:fldCharType="end"/>
      </w:r>
      <w:bookmarkEnd w:id="18"/>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5AAF4FB7" w14:textId="77777777" w:rsidR="00244A70" w:rsidRDefault="00000000">
      <w:pPr>
        <w:rPr>
          <w:rFonts w:ascii="宋体" w:hAnsi="宋体"/>
          <w:sz w:val="28"/>
          <w:szCs w:val="28"/>
        </w:rPr>
        <w:sectPr w:rsidR="00244A7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noProof/>
        </w:rPr>
        <mc:AlternateContent>
          <mc:Choice Requires="wps">
            <w:drawing>
              <wp:anchor distT="0" distB="0" distL="114300" distR="114300" simplePos="0" relativeHeight="251660288" behindDoc="0" locked="1" layoutInCell="1" allowOverlap="1" wp14:anchorId="380FBC9A" wp14:editId="4EC33237">
                <wp:simplePos x="0" y="0"/>
                <wp:positionH relativeFrom="page">
                  <wp:posOffset>899795</wp:posOffset>
                </wp:positionH>
                <wp:positionV relativeFrom="page">
                  <wp:posOffset>9251950</wp:posOffset>
                </wp:positionV>
                <wp:extent cx="612013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5p0QDuMB&#10;AACqAwAADgAAAAAAAAABACAAAAAmAQAAZHJzL2Uyb0RvYy54bWxQSwUGAAAAAAYABgBZAQAAewUA&#10;AAAA&#10;">
                <v:fill on="f" focussize="0,0"/>
                <v:stroke color="#000000" joinstyle="round"/>
                <v:imagedata o:title=""/>
                <o:lock v:ext="edit" aspectratio="f"/>
                <w10:anchorlock/>
              </v:line>
            </w:pict>
          </mc:Fallback>
        </mc:AlternateContent>
      </w:r>
    </w:p>
    <w:p w14:paraId="1291FCEB" w14:textId="77777777" w:rsidR="00244A70" w:rsidRDefault="00000000">
      <w:pPr>
        <w:pStyle w:val="afffffff1"/>
        <w:spacing w:after="468"/>
      </w:pPr>
      <w:bookmarkStart w:id="19" w:name="BookMark1"/>
      <w:bookmarkStart w:id="20" w:name="_Toc100740500"/>
      <w:r>
        <w:rPr>
          <w:rFonts w:hint="eastAsia"/>
          <w:spacing w:val="320"/>
        </w:rPr>
        <w:lastRenderedPageBreak/>
        <w:t>目</w:t>
      </w:r>
      <w:r>
        <w:rPr>
          <w:rFonts w:hint="eastAsia"/>
        </w:rPr>
        <w:t>次</w:t>
      </w:r>
    </w:p>
    <w:p w14:paraId="7F078AC8" w14:textId="2F18CFA4" w:rsidR="00F05171" w:rsidRPr="00514DA5" w:rsidRDefault="00000000" w:rsidP="00F05171">
      <w:pPr>
        <w:pStyle w:val="TOC10"/>
        <w:rPr>
          <w:rFonts w:ascii="Times New Roman" w:eastAsiaTheme="minorEastAsia" w:hAnsi="Times New Roman"/>
          <w:noProof/>
          <w:szCs w:val="22"/>
          <w14:ligatures w14:val="standardContextual"/>
        </w:rPr>
      </w:pPr>
      <w:r w:rsidRPr="00514DA5">
        <w:rPr>
          <w:rFonts w:ascii="Times New Roman" w:hAnsi="Times New Roman"/>
          <w:b/>
          <w:bCs/>
          <w:lang w:val="zh-CN"/>
        </w:rPr>
        <w:fldChar w:fldCharType="begin"/>
      </w:r>
      <w:r w:rsidRPr="00514DA5">
        <w:rPr>
          <w:rFonts w:ascii="Times New Roman" w:hAnsi="Times New Roman"/>
          <w:b/>
          <w:bCs/>
          <w:lang w:val="zh-CN"/>
        </w:rPr>
        <w:instrText xml:space="preserve"> TOC \o "1-3" \h \z \u </w:instrText>
      </w:r>
      <w:r w:rsidRPr="00514DA5">
        <w:rPr>
          <w:rFonts w:ascii="Times New Roman" w:hAnsi="Times New Roman"/>
          <w:b/>
          <w:bCs/>
          <w:lang w:val="zh-CN"/>
        </w:rPr>
        <w:fldChar w:fldCharType="separate"/>
      </w:r>
      <w:hyperlink w:anchor="_Toc138687828" w:history="1">
        <w:r w:rsidR="00F05171" w:rsidRPr="00514DA5">
          <w:rPr>
            <w:rStyle w:val="afffff1"/>
            <w:rFonts w:ascii="Times New Roman"/>
            <w:noProof/>
            <w:kern w:val="0"/>
            <w:fitText w:val="420" w:id="-1227619072"/>
          </w:rPr>
          <w:t>前言</w:t>
        </w:r>
        <w:r w:rsidR="00F05171" w:rsidRPr="00514DA5">
          <w:rPr>
            <w:rFonts w:ascii="Times New Roman" w:hAnsi="Times New Roman"/>
            <w:noProof/>
            <w:webHidden/>
          </w:rPr>
          <w:tab/>
        </w:r>
        <w:r w:rsidR="00F05171" w:rsidRPr="00514DA5">
          <w:rPr>
            <w:rFonts w:ascii="Times New Roman" w:hAnsi="Times New Roman"/>
            <w:noProof/>
            <w:webHidden/>
          </w:rPr>
          <w:fldChar w:fldCharType="begin"/>
        </w:r>
        <w:r w:rsidR="00F05171" w:rsidRPr="00514DA5">
          <w:rPr>
            <w:rFonts w:ascii="Times New Roman" w:hAnsi="Times New Roman"/>
            <w:noProof/>
            <w:webHidden/>
          </w:rPr>
          <w:instrText xml:space="preserve"> PAGEREF _Toc138687828 \h </w:instrText>
        </w:r>
        <w:r w:rsidR="00F05171" w:rsidRPr="00514DA5">
          <w:rPr>
            <w:rFonts w:ascii="Times New Roman" w:hAnsi="Times New Roman"/>
            <w:noProof/>
            <w:webHidden/>
          </w:rPr>
        </w:r>
        <w:r w:rsidR="00F05171" w:rsidRPr="00514DA5">
          <w:rPr>
            <w:rFonts w:ascii="Times New Roman" w:hAnsi="Times New Roman"/>
            <w:noProof/>
            <w:webHidden/>
          </w:rPr>
          <w:fldChar w:fldCharType="separate"/>
        </w:r>
        <w:r w:rsidR="00F05171" w:rsidRPr="00514DA5">
          <w:rPr>
            <w:rFonts w:ascii="Times New Roman" w:hAnsi="Times New Roman"/>
            <w:noProof/>
            <w:webHidden/>
          </w:rPr>
          <w:t>I</w:t>
        </w:r>
        <w:r w:rsidR="00F05171" w:rsidRPr="00514DA5">
          <w:rPr>
            <w:rFonts w:ascii="Times New Roman" w:hAnsi="Times New Roman"/>
            <w:noProof/>
            <w:webHidden/>
          </w:rPr>
          <w:fldChar w:fldCharType="end"/>
        </w:r>
      </w:hyperlink>
    </w:p>
    <w:p w14:paraId="5F6414F0" w14:textId="043170D5" w:rsidR="00F05171" w:rsidRPr="00514DA5" w:rsidRDefault="00F05171" w:rsidP="00F05171">
      <w:pPr>
        <w:pStyle w:val="TOC10"/>
        <w:rPr>
          <w:rFonts w:ascii="Times New Roman" w:eastAsiaTheme="minorEastAsia" w:hAnsi="Times New Roman"/>
          <w:noProof/>
          <w:szCs w:val="22"/>
          <w14:ligatures w14:val="standardContextual"/>
        </w:rPr>
      </w:pPr>
      <w:hyperlink w:anchor="_Toc138687829" w:history="1">
        <w:r w:rsidRPr="00514DA5">
          <w:rPr>
            <w:rStyle w:val="afffff1"/>
            <w:rFonts w:ascii="Times New Roman"/>
            <w:noProof/>
          </w:rPr>
          <w:t xml:space="preserve">1 </w:t>
        </w:r>
        <w:r w:rsidRPr="00514DA5">
          <w:rPr>
            <w:rStyle w:val="afffff1"/>
            <w:rFonts w:ascii="Times New Roman"/>
            <w:noProof/>
          </w:rPr>
          <w:t>范围</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_Toc138687829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1</w:t>
        </w:r>
        <w:r w:rsidRPr="00514DA5">
          <w:rPr>
            <w:rFonts w:ascii="Times New Roman" w:hAnsi="Times New Roman"/>
            <w:noProof/>
            <w:webHidden/>
          </w:rPr>
          <w:fldChar w:fldCharType="end"/>
        </w:r>
      </w:hyperlink>
    </w:p>
    <w:p w14:paraId="1D8425D0" w14:textId="48A7158A" w:rsidR="00F05171" w:rsidRPr="00514DA5" w:rsidRDefault="00F05171" w:rsidP="00F05171">
      <w:pPr>
        <w:pStyle w:val="TOC10"/>
        <w:rPr>
          <w:rFonts w:ascii="Times New Roman" w:eastAsiaTheme="minorEastAsia" w:hAnsi="Times New Roman"/>
          <w:noProof/>
          <w:szCs w:val="22"/>
          <w14:ligatures w14:val="standardContextual"/>
        </w:rPr>
      </w:pPr>
      <w:hyperlink w:anchor="_Toc138687830" w:history="1">
        <w:r w:rsidRPr="00514DA5">
          <w:rPr>
            <w:rStyle w:val="afffff1"/>
            <w:rFonts w:ascii="Times New Roman"/>
            <w:noProof/>
          </w:rPr>
          <w:t xml:space="preserve">2 </w:t>
        </w:r>
        <w:r w:rsidRPr="00514DA5">
          <w:rPr>
            <w:rStyle w:val="afffff1"/>
            <w:rFonts w:ascii="Times New Roman"/>
            <w:noProof/>
          </w:rPr>
          <w:t>规范性引用文件</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_Toc138687830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1</w:t>
        </w:r>
        <w:r w:rsidRPr="00514DA5">
          <w:rPr>
            <w:rFonts w:ascii="Times New Roman" w:hAnsi="Times New Roman"/>
            <w:noProof/>
            <w:webHidden/>
          </w:rPr>
          <w:fldChar w:fldCharType="end"/>
        </w:r>
      </w:hyperlink>
    </w:p>
    <w:p w14:paraId="71AB623E" w14:textId="72B350D2" w:rsidR="00F05171" w:rsidRPr="00514DA5" w:rsidRDefault="00F05171" w:rsidP="00F05171">
      <w:pPr>
        <w:pStyle w:val="TOC10"/>
        <w:rPr>
          <w:rFonts w:ascii="Times New Roman" w:eastAsiaTheme="minorEastAsia" w:hAnsi="Times New Roman"/>
          <w:noProof/>
          <w:szCs w:val="22"/>
          <w14:ligatures w14:val="standardContextual"/>
        </w:rPr>
      </w:pPr>
      <w:hyperlink w:anchor="_Toc138687831" w:history="1">
        <w:r w:rsidRPr="00514DA5">
          <w:rPr>
            <w:rStyle w:val="afffff1"/>
            <w:rFonts w:ascii="Times New Roman"/>
            <w:noProof/>
          </w:rPr>
          <w:t xml:space="preserve">3 </w:t>
        </w:r>
        <w:r w:rsidRPr="00514DA5">
          <w:rPr>
            <w:rStyle w:val="afffff1"/>
            <w:rFonts w:ascii="Times New Roman"/>
            <w:noProof/>
          </w:rPr>
          <w:t>术语和定义</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_Toc138687831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1</w:t>
        </w:r>
        <w:r w:rsidRPr="00514DA5">
          <w:rPr>
            <w:rFonts w:ascii="Times New Roman" w:hAnsi="Times New Roman"/>
            <w:noProof/>
            <w:webHidden/>
          </w:rPr>
          <w:fldChar w:fldCharType="end"/>
        </w:r>
      </w:hyperlink>
    </w:p>
    <w:p w14:paraId="738BF55F" w14:textId="343C7F52" w:rsidR="00F05171" w:rsidRPr="00514DA5" w:rsidRDefault="00F05171" w:rsidP="00F05171">
      <w:pPr>
        <w:pStyle w:val="TOC10"/>
        <w:rPr>
          <w:rFonts w:ascii="Times New Roman" w:eastAsiaTheme="minorEastAsia" w:hAnsi="Times New Roman"/>
          <w:noProof/>
          <w:szCs w:val="22"/>
          <w14:ligatures w14:val="standardContextual"/>
        </w:rPr>
      </w:pPr>
      <w:hyperlink w:anchor="_Toc138687840" w:history="1">
        <w:r w:rsidRPr="00514DA5">
          <w:rPr>
            <w:rStyle w:val="afffff1"/>
            <w:rFonts w:ascii="Times New Roman"/>
            <w:noProof/>
          </w:rPr>
          <w:t xml:space="preserve">4 </w:t>
        </w:r>
        <w:r w:rsidRPr="00514DA5">
          <w:rPr>
            <w:rStyle w:val="afffff1"/>
            <w:rFonts w:ascii="Times New Roman"/>
            <w:noProof/>
          </w:rPr>
          <w:t>基本要求</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_Toc138687840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2</w:t>
        </w:r>
        <w:r w:rsidRPr="00514DA5">
          <w:rPr>
            <w:rFonts w:ascii="Times New Roman" w:hAnsi="Times New Roman"/>
            <w:noProof/>
            <w:webHidden/>
          </w:rPr>
          <w:fldChar w:fldCharType="end"/>
        </w:r>
      </w:hyperlink>
    </w:p>
    <w:p w14:paraId="5B514222" w14:textId="12F4F91B" w:rsidR="00F05171" w:rsidRPr="00514DA5" w:rsidRDefault="00F05171" w:rsidP="00F05171">
      <w:pPr>
        <w:pStyle w:val="TOC10"/>
        <w:rPr>
          <w:rFonts w:ascii="Times New Roman" w:eastAsiaTheme="minorEastAsia" w:hAnsi="Times New Roman"/>
          <w:noProof/>
          <w:szCs w:val="22"/>
          <w14:ligatures w14:val="standardContextual"/>
        </w:rPr>
      </w:pPr>
      <w:hyperlink w:anchor="_Toc138687841" w:history="1">
        <w:r w:rsidRPr="00514DA5">
          <w:rPr>
            <w:rStyle w:val="afffff1"/>
            <w:rFonts w:ascii="Times New Roman"/>
            <w:noProof/>
          </w:rPr>
          <w:t xml:space="preserve">5 </w:t>
        </w:r>
        <w:r w:rsidRPr="00514DA5">
          <w:rPr>
            <w:rStyle w:val="afffff1"/>
            <w:rFonts w:ascii="Times New Roman"/>
            <w:noProof/>
          </w:rPr>
          <w:t>防汛隐患排查</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_Toc138687841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2</w:t>
        </w:r>
        <w:r w:rsidRPr="00514DA5">
          <w:rPr>
            <w:rFonts w:ascii="Times New Roman" w:hAnsi="Times New Roman"/>
            <w:noProof/>
            <w:webHidden/>
          </w:rPr>
          <w:fldChar w:fldCharType="end"/>
        </w:r>
      </w:hyperlink>
    </w:p>
    <w:p w14:paraId="24EFEA8C" w14:textId="364D46A1" w:rsidR="00F05171" w:rsidRPr="00514DA5" w:rsidRDefault="00F05171" w:rsidP="00F05171">
      <w:pPr>
        <w:pStyle w:val="TOC10"/>
        <w:rPr>
          <w:rFonts w:ascii="Times New Roman" w:eastAsiaTheme="minorEastAsia" w:hAnsi="Times New Roman"/>
          <w:noProof/>
          <w:szCs w:val="22"/>
          <w14:ligatures w14:val="standardContextual"/>
        </w:rPr>
      </w:pPr>
      <w:hyperlink w:anchor="_Toc138687850" w:history="1">
        <w:r w:rsidRPr="00514DA5">
          <w:rPr>
            <w:rStyle w:val="afffff1"/>
            <w:rFonts w:ascii="Times New Roman"/>
            <w:noProof/>
          </w:rPr>
          <w:t xml:space="preserve">6 </w:t>
        </w:r>
        <w:r w:rsidRPr="00514DA5">
          <w:rPr>
            <w:rStyle w:val="afffff1"/>
            <w:rFonts w:ascii="Times New Roman"/>
            <w:noProof/>
          </w:rPr>
          <w:t>防汛隐患治理</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_Toc138687850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11</w:t>
        </w:r>
        <w:r w:rsidRPr="00514DA5">
          <w:rPr>
            <w:rFonts w:ascii="Times New Roman" w:hAnsi="Times New Roman"/>
            <w:noProof/>
            <w:webHidden/>
          </w:rPr>
          <w:fldChar w:fldCharType="end"/>
        </w:r>
      </w:hyperlink>
    </w:p>
    <w:p w14:paraId="2C2F6E7E" w14:textId="21A74667" w:rsidR="00F05171" w:rsidRPr="00514DA5" w:rsidRDefault="00F05171" w:rsidP="00F05171">
      <w:pPr>
        <w:pStyle w:val="TOC10"/>
        <w:rPr>
          <w:rFonts w:ascii="Times New Roman" w:eastAsiaTheme="minorEastAsia" w:hAnsi="Times New Roman"/>
          <w:noProof/>
          <w:szCs w:val="22"/>
          <w14:ligatures w14:val="standardContextual"/>
        </w:rPr>
      </w:pPr>
      <w:hyperlink w:anchor="_Toc138687857" w:history="1">
        <w:r w:rsidRPr="00514DA5">
          <w:rPr>
            <w:rStyle w:val="afffff1"/>
            <w:rFonts w:ascii="Times New Roman"/>
            <w:noProof/>
          </w:rPr>
          <w:t xml:space="preserve">7 </w:t>
        </w:r>
        <w:r w:rsidRPr="00514DA5">
          <w:rPr>
            <w:rStyle w:val="afffff1"/>
            <w:rFonts w:ascii="Times New Roman"/>
            <w:noProof/>
          </w:rPr>
          <w:t>防汛隐患上报与核销</w:t>
        </w:r>
        <w:r w:rsidRPr="00514DA5">
          <w:rPr>
            <w:rFonts w:ascii="Times New Roman" w:hAnsi="Times New Roman"/>
            <w:noProof/>
            <w:webHidden/>
          </w:rPr>
          <w:tab/>
        </w:r>
        <w:r w:rsidRPr="00514DA5">
          <w:rPr>
            <w:rFonts w:ascii="Times New Roman" w:hAnsi="Times New Roman"/>
            <w:noProof/>
            <w:webHidden/>
          </w:rPr>
          <w:fldChar w:fldCharType="begin"/>
        </w:r>
        <w:r w:rsidRPr="00514DA5">
          <w:rPr>
            <w:rFonts w:ascii="Times New Roman" w:hAnsi="Times New Roman"/>
            <w:noProof/>
            <w:webHidden/>
          </w:rPr>
          <w:instrText xml:space="preserve"> PAGEREF _Toc138687857 \h </w:instrText>
        </w:r>
        <w:r w:rsidRPr="00514DA5">
          <w:rPr>
            <w:rFonts w:ascii="Times New Roman" w:hAnsi="Times New Roman"/>
            <w:noProof/>
            <w:webHidden/>
          </w:rPr>
        </w:r>
        <w:r w:rsidRPr="00514DA5">
          <w:rPr>
            <w:rFonts w:ascii="Times New Roman" w:hAnsi="Times New Roman"/>
            <w:noProof/>
            <w:webHidden/>
          </w:rPr>
          <w:fldChar w:fldCharType="separate"/>
        </w:r>
        <w:r w:rsidRPr="00514DA5">
          <w:rPr>
            <w:rFonts w:ascii="Times New Roman" w:hAnsi="Times New Roman"/>
            <w:noProof/>
            <w:webHidden/>
          </w:rPr>
          <w:t>11</w:t>
        </w:r>
        <w:r w:rsidRPr="00514DA5">
          <w:rPr>
            <w:rFonts w:ascii="Times New Roman" w:hAnsi="Times New Roman"/>
            <w:noProof/>
            <w:webHidden/>
          </w:rPr>
          <w:fldChar w:fldCharType="end"/>
        </w:r>
      </w:hyperlink>
    </w:p>
    <w:p w14:paraId="3B850E47" w14:textId="013F9BF7" w:rsidR="00F05171" w:rsidRPr="00514DA5" w:rsidRDefault="00F05171" w:rsidP="00F05171">
      <w:pPr>
        <w:pStyle w:val="TOC10"/>
        <w:rPr>
          <w:rStyle w:val="afffff1"/>
          <w:rFonts w:ascii="Times New Roman"/>
        </w:rPr>
      </w:pPr>
      <w:hyperlink w:anchor="_Toc138687860" w:history="1">
        <w:r w:rsidRPr="00514DA5">
          <w:rPr>
            <w:rStyle w:val="afffff1"/>
            <w:rFonts w:ascii="Times New Roman"/>
            <w:noProof/>
          </w:rPr>
          <w:t>附录</w:t>
        </w:r>
        <w:r w:rsidRPr="00514DA5">
          <w:rPr>
            <w:rStyle w:val="afffff1"/>
            <w:rFonts w:ascii="Times New Roman"/>
            <w:noProof/>
          </w:rPr>
          <w:t>A</w:t>
        </w:r>
        <w:r w:rsidRPr="00514DA5">
          <w:rPr>
            <w:rStyle w:val="afffff1"/>
            <w:rFonts w:ascii="Times New Roman"/>
            <w:noProof/>
          </w:rPr>
          <w:t>（资料性）河道（段）防汛隐患排查记录样表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_Toc138687860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13</w:t>
        </w:r>
        <w:r w:rsidRPr="00514DA5">
          <w:rPr>
            <w:rStyle w:val="afffff1"/>
            <w:rFonts w:ascii="Times New Roman"/>
            <w:webHidden/>
          </w:rPr>
          <w:fldChar w:fldCharType="end"/>
        </w:r>
      </w:hyperlink>
    </w:p>
    <w:p w14:paraId="7A817B5A" w14:textId="73D8475C" w:rsidR="00F05171" w:rsidRPr="00514DA5" w:rsidRDefault="00F05171" w:rsidP="00F05171">
      <w:pPr>
        <w:pStyle w:val="TOC10"/>
        <w:rPr>
          <w:rStyle w:val="afffff1"/>
          <w:rFonts w:ascii="Times New Roman"/>
        </w:rPr>
      </w:pPr>
      <w:hyperlink w:anchor="_Toc138687861" w:history="1">
        <w:r w:rsidRPr="00514DA5">
          <w:rPr>
            <w:rStyle w:val="afffff1"/>
            <w:rFonts w:ascii="Times New Roman"/>
            <w:noProof/>
          </w:rPr>
          <w:t>附录</w:t>
        </w:r>
        <w:r w:rsidRPr="00514DA5">
          <w:rPr>
            <w:rStyle w:val="afffff1"/>
            <w:rFonts w:ascii="Times New Roman"/>
            <w:noProof/>
          </w:rPr>
          <w:t>B</w:t>
        </w:r>
        <w:r w:rsidRPr="00514DA5">
          <w:rPr>
            <w:rStyle w:val="afffff1"/>
            <w:rFonts w:ascii="Times New Roman"/>
            <w:noProof/>
          </w:rPr>
          <w:t>（资料性）堤防工程防汛隐患排查记录样表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_Toc138687861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15</w:t>
        </w:r>
        <w:r w:rsidRPr="00514DA5">
          <w:rPr>
            <w:rStyle w:val="afffff1"/>
            <w:rFonts w:ascii="Times New Roman"/>
            <w:webHidden/>
          </w:rPr>
          <w:fldChar w:fldCharType="end"/>
        </w:r>
      </w:hyperlink>
    </w:p>
    <w:p w14:paraId="5466296D" w14:textId="5158AD6E" w:rsidR="00F05171" w:rsidRPr="00514DA5" w:rsidRDefault="00F05171" w:rsidP="00F05171">
      <w:pPr>
        <w:pStyle w:val="TOC10"/>
        <w:rPr>
          <w:rStyle w:val="afffff1"/>
          <w:rFonts w:ascii="Times New Roman"/>
        </w:rPr>
      </w:pPr>
      <w:hyperlink w:anchor="_Toc138687862" w:history="1">
        <w:r w:rsidRPr="00514DA5">
          <w:rPr>
            <w:rStyle w:val="afffff1"/>
            <w:rFonts w:ascii="Times New Roman"/>
            <w:noProof/>
          </w:rPr>
          <w:t>附录</w:t>
        </w:r>
        <w:r w:rsidRPr="00514DA5">
          <w:rPr>
            <w:rStyle w:val="afffff1"/>
            <w:rFonts w:ascii="Times New Roman"/>
            <w:noProof/>
          </w:rPr>
          <w:t>C</w:t>
        </w:r>
        <w:r w:rsidRPr="00514DA5">
          <w:rPr>
            <w:rStyle w:val="afffff1"/>
            <w:rFonts w:ascii="Times New Roman"/>
            <w:noProof/>
          </w:rPr>
          <w:t>（资料性）河工建筑物防汛隐患排查记录样表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_Toc138687862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18</w:t>
        </w:r>
        <w:r w:rsidRPr="00514DA5">
          <w:rPr>
            <w:rStyle w:val="afffff1"/>
            <w:rFonts w:ascii="Times New Roman"/>
            <w:webHidden/>
          </w:rPr>
          <w:fldChar w:fldCharType="end"/>
        </w:r>
      </w:hyperlink>
    </w:p>
    <w:p w14:paraId="6E500CA4" w14:textId="20E9CCF9" w:rsidR="00F05171" w:rsidRPr="00514DA5" w:rsidRDefault="00F05171" w:rsidP="00F05171">
      <w:pPr>
        <w:pStyle w:val="TOC10"/>
        <w:rPr>
          <w:rStyle w:val="afffff1"/>
          <w:rFonts w:ascii="Times New Roman"/>
        </w:rPr>
      </w:pPr>
      <w:hyperlink w:anchor="_Toc138687863" w:history="1">
        <w:r w:rsidRPr="00514DA5">
          <w:rPr>
            <w:rStyle w:val="afffff1"/>
            <w:rFonts w:ascii="Times New Roman"/>
            <w:noProof/>
          </w:rPr>
          <w:t>附录</w:t>
        </w:r>
        <w:r w:rsidRPr="00514DA5">
          <w:rPr>
            <w:rStyle w:val="afffff1"/>
            <w:rFonts w:ascii="Times New Roman"/>
            <w:noProof/>
          </w:rPr>
          <w:t>D</w:t>
        </w:r>
        <w:r w:rsidRPr="00514DA5">
          <w:rPr>
            <w:rStyle w:val="afffff1"/>
            <w:rFonts w:ascii="Times New Roman"/>
            <w:noProof/>
          </w:rPr>
          <w:t>（资料性）水库工程防汛隐患排查记录样表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_Toc138687863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20</w:t>
        </w:r>
        <w:r w:rsidRPr="00514DA5">
          <w:rPr>
            <w:rStyle w:val="afffff1"/>
            <w:rFonts w:ascii="Times New Roman"/>
            <w:webHidden/>
          </w:rPr>
          <w:fldChar w:fldCharType="end"/>
        </w:r>
      </w:hyperlink>
    </w:p>
    <w:p w14:paraId="1001EBD0" w14:textId="08C8B842" w:rsidR="00F05171" w:rsidRPr="00514DA5" w:rsidRDefault="00F05171" w:rsidP="00F05171">
      <w:pPr>
        <w:pStyle w:val="TOC10"/>
        <w:rPr>
          <w:rStyle w:val="afffff1"/>
          <w:rFonts w:ascii="Times New Roman"/>
        </w:rPr>
      </w:pPr>
      <w:hyperlink w:anchor="_Toc138687864" w:history="1">
        <w:r w:rsidRPr="00514DA5">
          <w:rPr>
            <w:rStyle w:val="afffff1"/>
            <w:rFonts w:ascii="Times New Roman"/>
            <w:noProof/>
          </w:rPr>
          <w:t>附录</w:t>
        </w:r>
        <w:r w:rsidRPr="00514DA5">
          <w:rPr>
            <w:rStyle w:val="afffff1"/>
            <w:rFonts w:ascii="Times New Roman"/>
            <w:noProof/>
          </w:rPr>
          <w:t>E</w:t>
        </w:r>
        <w:r w:rsidRPr="00514DA5">
          <w:rPr>
            <w:rStyle w:val="afffff1"/>
            <w:rFonts w:ascii="Times New Roman"/>
            <w:noProof/>
          </w:rPr>
          <w:t>（资料性）人工引（调）水工程防汛隐患排查记录样表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_Toc138687864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24</w:t>
        </w:r>
        <w:r w:rsidRPr="00514DA5">
          <w:rPr>
            <w:rStyle w:val="afffff1"/>
            <w:rFonts w:ascii="Times New Roman"/>
            <w:webHidden/>
          </w:rPr>
          <w:fldChar w:fldCharType="end"/>
        </w:r>
      </w:hyperlink>
    </w:p>
    <w:p w14:paraId="34C04455" w14:textId="2EA64F7A" w:rsidR="00F05171" w:rsidRPr="00514DA5" w:rsidRDefault="00F05171" w:rsidP="00F05171">
      <w:pPr>
        <w:pStyle w:val="TOC10"/>
        <w:rPr>
          <w:rStyle w:val="afffff1"/>
          <w:rFonts w:ascii="Times New Roman"/>
        </w:rPr>
      </w:pPr>
      <w:hyperlink w:anchor="_Toc138687865" w:history="1">
        <w:r w:rsidRPr="00514DA5">
          <w:rPr>
            <w:rStyle w:val="afffff1"/>
            <w:rFonts w:ascii="Times New Roman"/>
            <w:noProof/>
          </w:rPr>
          <w:t>附录</w:t>
        </w:r>
        <w:r w:rsidRPr="00514DA5">
          <w:rPr>
            <w:rStyle w:val="afffff1"/>
            <w:rFonts w:ascii="Times New Roman"/>
            <w:noProof/>
          </w:rPr>
          <w:t>F</w:t>
        </w:r>
        <w:r w:rsidRPr="00514DA5">
          <w:rPr>
            <w:rStyle w:val="afffff1"/>
            <w:rFonts w:ascii="Times New Roman"/>
            <w:noProof/>
          </w:rPr>
          <w:t>（资料性）在建水利工程防汛隐患排查记录样表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_Toc138687865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26</w:t>
        </w:r>
        <w:r w:rsidRPr="00514DA5">
          <w:rPr>
            <w:rStyle w:val="afffff1"/>
            <w:rFonts w:ascii="Times New Roman"/>
            <w:webHidden/>
          </w:rPr>
          <w:fldChar w:fldCharType="end"/>
        </w:r>
      </w:hyperlink>
    </w:p>
    <w:p w14:paraId="4F0A4C71" w14:textId="6184196F" w:rsidR="00F05171" w:rsidRPr="00514DA5" w:rsidRDefault="00F05171" w:rsidP="00F05171">
      <w:pPr>
        <w:pStyle w:val="TOC10"/>
        <w:rPr>
          <w:rStyle w:val="afffff1"/>
          <w:rFonts w:ascii="Times New Roman"/>
        </w:rPr>
      </w:pPr>
      <w:hyperlink w:anchor="_Toc138687866" w:history="1">
        <w:r w:rsidRPr="00514DA5">
          <w:rPr>
            <w:rStyle w:val="afffff1"/>
            <w:rFonts w:ascii="Times New Roman"/>
            <w:noProof/>
          </w:rPr>
          <w:t>附录</w:t>
        </w:r>
        <w:r w:rsidRPr="00514DA5">
          <w:rPr>
            <w:rStyle w:val="afffff1"/>
            <w:rFonts w:ascii="Times New Roman"/>
            <w:noProof/>
          </w:rPr>
          <w:t>G</w:t>
        </w:r>
        <w:r w:rsidRPr="00514DA5">
          <w:rPr>
            <w:rStyle w:val="afffff1"/>
            <w:rFonts w:ascii="Times New Roman"/>
            <w:noProof/>
          </w:rPr>
          <w:t>（资料性）水利工程防汛隐患排查治理台账样表</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_Toc138687866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27</w:t>
        </w:r>
        <w:r w:rsidRPr="00514DA5">
          <w:rPr>
            <w:rStyle w:val="afffff1"/>
            <w:rFonts w:ascii="Times New Roman"/>
            <w:webHidden/>
          </w:rPr>
          <w:fldChar w:fldCharType="end"/>
        </w:r>
      </w:hyperlink>
    </w:p>
    <w:p w14:paraId="5923638A" w14:textId="584B4EFB" w:rsidR="00F05171" w:rsidRPr="00514DA5" w:rsidRDefault="00F05171" w:rsidP="00F05171">
      <w:pPr>
        <w:pStyle w:val="TOC10"/>
        <w:rPr>
          <w:rStyle w:val="afffff1"/>
          <w:rFonts w:ascii="Times New Roman"/>
        </w:rPr>
      </w:pPr>
      <w:hyperlink w:anchor="_Toc138687867" w:history="1">
        <w:r w:rsidRPr="00514DA5">
          <w:rPr>
            <w:rStyle w:val="afffff1"/>
            <w:rFonts w:ascii="Times New Roman"/>
            <w:noProof/>
          </w:rPr>
          <w:t>附录</w:t>
        </w:r>
        <w:r w:rsidRPr="00514DA5">
          <w:rPr>
            <w:rStyle w:val="afffff1"/>
            <w:rFonts w:ascii="Times New Roman"/>
            <w:noProof/>
          </w:rPr>
          <w:t>H</w:t>
        </w:r>
        <w:r w:rsidRPr="00514DA5">
          <w:rPr>
            <w:rStyle w:val="afffff1"/>
            <w:rFonts w:ascii="Times New Roman"/>
            <w:noProof/>
          </w:rPr>
          <w:t>（资料性）水利工程防汛隐患排查报告提纲</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_Toc138687867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28</w:t>
        </w:r>
        <w:r w:rsidRPr="00514DA5">
          <w:rPr>
            <w:rStyle w:val="afffff1"/>
            <w:rFonts w:ascii="Times New Roman"/>
            <w:webHidden/>
          </w:rPr>
          <w:fldChar w:fldCharType="end"/>
        </w:r>
      </w:hyperlink>
    </w:p>
    <w:p w14:paraId="3DAE92D4" w14:textId="15D1FDE4" w:rsidR="00F05171" w:rsidRPr="00514DA5" w:rsidRDefault="00F05171" w:rsidP="00F05171">
      <w:pPr>
        <w:pStyle w:val="TOC10"/>
        <w:rPr>
          <w:rFonts w:ascii="Times New Roman" w:eastAsiaTheme="minorEastAsia" w:hAnsi="Times New Roman"/>
          <w:noProof/>
          <w:szCs w:val="22"/>
          <w14:ligatures w14:val="standardContextual"/>
        </w:rPr>
      </w:pPr>
      <w:hyperlink w:anchor="_Toc138687868" w:history="1">
        <w:r w:rsidRPr="00514DA5">
          <w:rPr>
            <w:rStyle w:val="afffff1"/>
            <w:rFonts w:ascii="Times New Roman"/>
            <w:noProof/>
          </w:rPr>
          <w:t>参考文献</w:t>
        </w:r>
        <w:r w:rsidRPr="00514DA5">
          <w:rPr>
            <w:rStyle w:val="afffff1"/>
            <w:rFonts w:ascii="Times New Roman"/>
            <w:webHidden/>
          </w:rPr>
          <w:tab/>
        </w:r>
        <w:r w:rsidRPr="00514DA5">
          <w:rPr>
            <w:rStyle w:val="afffff1"/>
            <w:rFonts w:ascii="Times New Roman"/>
            <w:webHidden/>
          </w:rPr>
          <w:fldChar w:fldCharType="begin"/>
        </w:r>
        <w:r w:rsidRPr="00514DA5">
          <w:rPr>
            <w:rStyle w:val="afffff1"/>
            <w:rFonts w:ascii="Times New Roman"/>
            <w:webHidden/>
          </w:rPr>
          <w:instrText xml:space="preserve"> PAGEREF _Toc138687868 \h </w:instrText>
        </w:r>
        <w:r w:rsidRPr="00514DA5">
          <w:rPr>
            <w:rStyle w:val="afffff1"/>
            <w:rFonts w:ascii="Times New Roman"/>
            <w:webHidden/>
          </w:rPr>
        </w:r>
        <w:r w:rsidRPr="00514DA5">
          <w:rPr>
            <w:rStyle w:val="afffff1"/>
            <w:rFonts w:ascii="Times New Roman"/>
            <w:webHidden/>
          </w:rPr>
          <w:fldChar w:fldCharType="separate"/>
        </w:r>
        <w:r w:rsidRPr="00514DA5">
          <w:rPr>
            <w:rStyle w:val="afffff1"/>
            <w:rFonts w:ascii="Times New Roman"/>
            <w:webHidden/>
          </w:rPr>
          <w:t>29</w:t>
        </w:r>
        <w:r w:rsidRPr="00514DA5">
          <w:rPr>
            <w:rStyle w:val="afffff1"/>
            <w:rFonts w:ascii="Times New Roman"/>
            <w:webHidden/>
          </w:rPr>
          <w:fldChar w:fldCharType="end"/>
        </w:r>
      </w:hyperlink>
    </w:p>
    <w:p w14:paraId="4EA6971A" w14:textId="77777777" w:rsidR="00244A70" w:rsidRPr="00514DA5" w:rsidRDefault="00000000">
      <w:pPr>
        <w:rPr>
          <w:rFonts w:ascii="Times New Roman" w:hAnsi="Times New Roman"/>
        </w:rPr>
        <w:sectPr w:rsidR="00244A70" w:rsidRPr="00514DA5">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sidRPr="00514DA5">
        <w:rPr>
          <w:rFonts w:ascii="Times New Roman" w:hAnsi="Times New Roman"/>
          <w:b/>
          <w:bCs/>
          <w:lang w:val="zh-CN"/>
        </w:rPr>
        <w:fldChar w:fldCharType="end"/>
      </w:r>
    </w:p>
    <w:p w14:paraId="67FF9915" w14:textId="77777777" w:rsidR="00244A70" w:rsidRDefault="00000000">
      <w:pPr>
        <w:pStyle w:val="a6"/>
        <w:spacing w:after="468"/>
      </w:pPr>
      <w:bookmarkStart w:id="21" w:name="_Toc111727598"/>
      <w:bookmarkStart w:id="22" w:name="BookMark2"/>
      <w:bookmarkStart w:id="23" w:name="_Toc138687828"/>
      <w:bookmarkEnd w:id="19"/>
      <w:r>
        <w:rPr>
          <w:spacing w:val="320"/>
        </w:rPr>
        <w:lastRenderedPageBreak/>
        <w:t>前</w:t>
      </w:r>
      <w:r>
        <w:t>言</w:t>
      </w:r>
      <w:bookmarkEnd w:id="20"/>
      <w:bookmarkEnd w:id="21"/>
      <w:bookmarkEnd w:id="23"/>
    </w:p>
    <w:p w14:paraId="53A0B642" w14:textId="77777777" w:rsidR="00244A70" w:rsidRDefault="00000000">
      <w:pPr>
        <w:pStyle w:val="afffffc"/>
        <w:ind w:firstLine="420"/>
      </w:pPr>
      <w:r>
        <w:rPr>
          <w:rFonts w:hint="eastAsia"/>
        </w:rPr>
        <w:t>本文件按照GB/T 1.1—2020《标准化工作导则  第1部分：标准化文件的结构和起草规则》的规定起草。</w:t>
      </w:r>
    </w:p>
    <w:p w14:paraId="577CF6F0" w14:textId="77777777" w:rsidR="00244A70" w:rsidRDefault="00000000">
      <w:pPr>
        <w:pStyle w:val="afffffc"/>
        <w:ind w:firstLine="420"/>
        <w:rPr>
          <w:szCs w:val="21"/>
        </w:rPr>
      </w:pPr>
      <w:r>
        <w:rPr>
          <w:rFonts w:hAnsi="宋体" w:hint="eastAsia"/>
        </w:rPr>
        <w:t>本文件由北京市应急管理局、北京市水</w:t>
      </w:r>
      <w:proofErr w:type="gramStart"/>
      <w:r>
        <w:rPr>
          <w:rFonts w:hAnsi="宋体" w:hint="eastAsia"/>
        </w:rPr>
        <w:t>务</w:t>
      </w:r>
      <w:proofErr w:type="gramEnd"/>
      <w:r>
        <w:rPr>
          <w:rFonts w:hAnsi="宋体" w:hint="eastAsia"/>
        </w:rPr>
        <w:t>局提出并归口。</w:t>
      </w:r>
    </w:p>
    <w:p w14:paraId="701A43C7" w14:textId="77777777" w:rsidR="00244A70" w:rsidRDefault="00000000">
      <w:pPr>
        <w:pStyle w:val="afffffc"/>
        <w:ind w:firstLine="420"/>
      </w:pPr>
      <w:r>
        <w:rPr>
          <w:rFonts w:hAnsi="宋体" w:hint="eastAsia"/>
        </w:rPr>
        <w:t>本文件由北京市应急管理局、北京市水</w:t>
      </w:r>
      <w:proofErr w:type="gramStart"/>
      <w:r>
        <w:rPr>
          <w:rFonts w:hAnsi="宋体" w:hint="eastAsia"/>
        </w:rPr>
        <w:t>务</w:t>
      </w:r>
      <w:proofErr w:type="gramEnd"/>
      <w:r>
        <w:rPr>
          <w:rFonts w:hAnsi="宋体" w:hint="eastAsia"/>
        </w:rPr>
        <w:t>局组织实施。</w:t>
      </w:r>
    </w:p>
    <w:p w14:paraId="3AA72D64" w14:textId="77777777" w:rsidR="00244A70" w:rsidRDefault="00000000">
      <w:pPr>
        <w:pStyle w:val="13"/>
        <w:ind w:firstLineChars="200" w:firstLine="420"/>
      </w:pPr>
      <w:r>
        <w:rPr>
          <w:rFonts w:ascii="宋体" w:hAnsi="宋体" w:hint="eastAsia"/>
        </w:rPr>
        <w:t>本文件起草单位：中国水利水电科学研究院</w:t>
      </w:r>
    </w:p>
    <w:p w14:paraId="3A853829" w14:textId="77777777" w:rsidR="00244A70" w:rsidRDefault="00000000">
      <w:pPr>
        <w:pStyle w:val="afffffc"/>
        <w:ind w:firstLine="420"/>
      </w:pPr>
      <w:r>
        <w:rPr>
          <w:rFonts w:hint="eastAsia"/>
        </w:rPr>
        <w:t xml:space="preserve">本文件主要起草人： </w:t>
      </w:r>
    </w:p>
    <w:p w14:paraId="23C846C7" w14:textId="77777777" w:rsidR="00244A70" w:rsidRDefault="00244A70">
      <w:pPr>
        <w:pStyle w:val="afffffc"/>
        <w:ind w:firstLine="420"/>
        <w:sectPr w:rsidR="00244A70">
          <w:pgSz w:w="11906" w:h="16838"/>
          <w:pgMar w:top="1928" w:right="1134" w:bottom="1134" w:left="1134" w:header="1418" w:footer="1134" w:gutter="284"/>
          <w:pgNumType w:fmt="upperRoman" w:start="1"/>
          <w:cols w:space="425"/>
          <w:formProt w:val="0"/>
          <w:docGrid w:type="lines" w:linePitch="312"/>
        </w:sectPr>
      </w:pPr>
      <w:bookmarkStart w:id="24" w:name="BookMark3"/>
      <w:bookmarkEnd w:id="22"/>
    </w:p>
    <w:p w14:paraId="554FF784" w14:textId="77777777" w:rsidR="00244A70" w:rsidRDefault="00244A70">
      <w:pPr>
        <w:spacing w:line="20" w:lineRule="exact"/>
        <w:jc w:val="center"/>
        <w:rPr>
          <w:rFonts w:ascii="黑体" w:eastAsia="黑体" w:hAnsi="黑体"/>
          <w:sz w:val="32"/>
          <w:szCs w:val="32"/>
        </w:rPr>
      </w:pPr>
      <w:bookmarkStart w:id="25" w:name="BookMark4"/>
      <w:bookmarkEnd w:id="24"/>
    </w:p>
    <w:p w14:paraId="77D757C5" w14:textId="77777777" w:rsidR="00244A70" w:rsidRDefault="00244A70">
      <w:pPr>
        <w:spacing w:line="20" w:lineRule="exact"/>
        <w:jc w:val="center"/>
        <w:rPr>
          <w:rFonts w:ascii="黑体" w:eastAsia="黑体" w:hAnsi="黑体"/>
          <w:sz w:val="32"/>
          <w:szCs w:val="32"/>
        </w:rPr>
      </w:pPr>
    </w:p>
    <w:p w14:paraId="1B4F1216" w14:textId="77777777" w:rsidR="00244A70" w:rsidRDefault="00000000">
      <w:pPr>
        <w:pStyle w:val="affffffffff"/>
        <w:spacing w:beforeLines="100" w:before="312" w:afterLines="220" w:after="686"/>
      </w:pPr>
      <w:bookmarkStart w:id="26" w:name="NEW_STAND_NAME"/>
      <w:r>
        <w:rPr>
          <w:rFonts w:hint="eastAsia"/>
        </w:rPr>
        <w:t>防汛隐患排查治理规范 水利工程</w:t>
      </w:r>
    </w:p>
    <w:p w14:paraId="437590A9" w14:textId="77777777" w:rsidR="00244A70" w:rsidRDefault="00000000">
      <w:pPr>
        <w:pStyle w:val="affc"/>
        <w:spacing w:before="312" w:after="312"/>
      </w:pPr>
      <w:bookmarkStart w:id="27" w:name="_Toc26986530"/>
      <w:bookmarkStart w:id="28" w:name="_Toc24884218"/>
      <w:bookmarkStart w:id="29" w:name="_Toc26718930"/>
      <w:bookmarkStart w:id="30" w:name="_Toc17233325"/>
      <w:bookmarkStart w:id="31" w:name="_Toc111727600"/>
      <w:bookmarkStart w:id="32" w:name="_Toc100740502"/>
      <w:bookmarkStart w:id="33" w:name="_Toc26648465"/>
      <w:bookmarkStart w:id="34" w:name="_Toc97191423"/>
      <w:bookmarkStart w:id="35" w:name="_Toc26986771"/>
      <w:bookmarkStart w:id="36" w:name="_Toc24884211"/>
      <w:bookmarkStart w:id="37" w:name="_Toc17233333"/>
      <w:bookmarkStart w:id="38" w:name="_Toc138687829"/>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103B85DB" w14:textId="77777777" w:rsidR="00244A70" w:rsidRDefault="00000000">
      <w:pPr>
        <w:pStyle w:val="afffffc"/>
        <w:ind w:firstLine="420"/>
      </w:pPr>
      <w:bookmarkStart w:id="39" w:name="_Hlk132731315"/>
      <w:bookmarkStart w:id="40" w:name="_Toc26648466"/>
      <w:bookmarkStart w:id="41" w:name="_Toc17233326"/>
      <w:bookmarkStart w:id="42" w:name="_Toc24884212"/>
      <w:bookmarkStart w:id="43" w:name="_Toc24884219"/>
      <w:bookmarkStart w:id="44" w:name="_Toc17233334"/>
      <w:r>
        <w:rPr>
          <w:rFonts w:hint="eastAsia"/>
        </w:rPr>
        <w:t>本文件规定了北京市水利工程防汛隐患排查治理的基本要求、防汛隐患排查、防汛隐患治理、防汛隐患上报与核销等内容。</w:t>
      </w:r>
    </w:p>
    <w:p w14:paraId="568AC998" w14:textId="77777777" w:rsidR="00244A70" w:rsidRDefault="00000000">
      <w:pPr>
        <w:pStyle w:val="afffffc"/>
        <w:ind w:firstLine="420"/>
      </w:pPr>
      <w:r>
        <w:rPr>
          <w:rFonts w:hint="eastAsia"/>
        </w:rPr>
        <w:t>本文件适用于北京市范围</w:t>
      </w:r>
      <w:proofErr w:type="gramStart"/>
      <w:r>
        <w:rPr>
          <w:rFonts w:hint="eastAsia"/>
        </w:rPr>
        <w:t>内以下</w:t>
      </w:r>
      <w:proofErr w:type="gramEnd"/>
      <w:r>
        <w:rPr>
          <w:rFonts w:hint="eastAsia"/>
        </w:rPr>
        <w:t>水利工程因降雨或洪水导致的防汛隐患排查治理工作：</w:t>
      </w:r>
    </w:p>
    <w:p w14:paraId="2564BE69" w14:textId="77777777" w:rsidR="00244A70" w:rsidRDefault="00000000">
      <w:pPr>
        <w:pStyle w:val="afffffc"/>
        <w:numPr>
          <w:ilvl w:val="0"/>
          <w:numId w:val="32"/>
        </w:numPr>
        <w:ind w:firstLineChars="0"/>
      </w:pPr>
      <w:r>
        <w:rPr>
          <w:rFonts w:hint="eastAsia"/>
        </w:rPr>
        <w:t>有防洪任务的三级以上河道（段）；</w:t>
      </w:r>
    </w:p>
    <w:p w14:paraId="24E99518" w14:textId="77777777" w:rsidR="00244A70" w:rsidRDefault="00000000">
      <w:pPr>
        <w:pStyle w:val="afffffc"/>
        <w:numPr>
          <w:ilvl w:val="0"/>
          <w:numId w:val="32"/>
        </w:numPr>
        <w:ind w:firstLineChars="0"/>
      </w:pPr>
      <w:r>
        <w:rPr>
          <w:rFonts w:hint="eastAsia"/>
        </w:rPr>
        <w:t>5级以上的既有堤防工程；</w:t>
      </w:r>
    </w:p>
    <w:p w14:paraId="3009701E" w14:textId="77777777" w:rsidR="00244A70" w:rsidRDefault="00000000">
      <w:pPr>
        <w:pStyle w:val="afffffc"/>
        <w:numPr>
          <w:ilvl w:val="0"/>
          <w:numId w:val="32"/>
        </w:numPr>
        <w:ind w:firstLineChars="0"/>
      </w:pPr>
      <w:r>
        <w:rPr>
          <w:rFonts w:hint="eastAsia"/>
        </w:rPr>
        <w:t>有防洪任务的既有大型和中型涵闸、泵站、橡胶坝等河工建筑物；</w:t>
      </w:r>
    </w:p>
    <w:p w14:paraId="751F03CA" w14:textId="77777777" w:rsidR="00244A70" w:rsidRDefault="00000000">
      <w:pPr>
        <w:pStyle w:val="afffffc"/>
        <w:numPr>
          <w:ilvl w:val="0"/>
          <w:numId w:val="32"/>
        </w:numPr>
        <w:ind w:firstLineChars="0"/>
      </w:pPr>
      <w:r>
        <w:rPr>
          <w:rFonts w:hint="eastAsia"/>
        </w:rPr>
        <w:t>库容大于1</w:t>
      </w:r>
      <w:r>
        <w:t>0</w:t>
      </w:r>
      <w:r>
        <w:rPr>
          <w:rFonts w:hint="eastAsia"/>
        </w:rPr>
        <w:t>万m</w:t>
      </w:r>
      <w:r>
        <w:rPr>
          <w:vertAlign w:val="superscript"/>
        </w:rPr>
        <w:t>3</w:t>
      </w:r>
      <w:r>
        <w:rPr>
          <w:rFonts w:hint="eastAsia"/>
        </w:rPr>
        <w:t>且大坝等级为Ⅳ级以上的既有水库工程（包括利用大坝挡水形成水库的水电站工程）；</w:t>
      </w:r>
    </w:p>
    <w:p w14:paraId="41E154DE" w14:textId="77777777" w:rsidR="00244A70" w:rsidRDefault="00000000">
      <w:pPr>
        <w:pStyle w:val="afffffc"/>
        <w:numPr>
          <w:ilvl w:val="0"/>
          <w:numId w:val="32"/>
        </w:numPr>
        <w:ind w:firstLineChars="0"/>
      </w:pPr>
      <w:r>
        <w:rPr>
          <w:rFonts w:hint="eastAsia"/>
        </w:rPr>
        <w:t>既有</w:t>
      </w:r>
      <w:proofErr w:type="gramStart"/>
      <w:r>
        <w:rPr>
          <w:rFonts w:hint="eastAsia"/>
        </w:rPr>
        <w:t>蓄</w:t>
      </w:r>
      <w:proofErr w:type="gramEnd"/>
      <w:r>
        <w:rPr>
          <w:rFonts w:hint="eastAsia"/>
        </w:rPr>
        <w:t>滞洪区；</w:t>
      </w:r>
    </w:p>
    <w:p w14:paraId="7C81A57B" w14:textId="77777777" w:rsidR="00244A70" w:rsidRDefault="00000000">
      <w:pPr>
        <w:pStyle w:val="afffffc"/>
        <w:numPr>
          <w:ilvl w:val="0"/>
          <w:numId w:val="32"/>
        </w:numPr>
        <w:ind w:firstLineChars="0"/>
      </w:pPr>
      <w:r>
        <w:rPr>
          <w:rFonts w:hint="eastAsia"/>
        </w:rPr>
        <w:t>失事会造成人员伤亡和重大财产损失的</w:t>
      </w:r>
      <w:proofErr w:type="gramStart"/>
      <w:r>
        <w:rPr>
          <w:rFonts w:hint="eastAsia"/>
        </w:rPr>
        <w:t>既有引调水工</w:t>
      </w:r>
      <w:proofErr w:type="gramEnd"/>
      <w:r>
        <w:rPr>
          <w:rFonts w:hint="eastAsia"/>
        </w:rPr>
        <w:t>程；</w:t>
      </w:r>
    </w:p>
    <w:p w14:paraId="14B661E9" w14:textId="77777777" w:rsidR="00244A70" w:rsidRDefault="00000000">
      <w:pPr>
        <w:pStyle w:val="afffffc"/>
        <w:numPr>
          <w:ilvl w:val="0"/>
          <w:numId w:val="32"/>
        </w:numPr>
        <w:ind w:firstLineChars="0"/>
      </w:pPr>
      <w:r>
        <w:rPr>
          <w:rFonts w:hint="eastAsia"/>
        </w:rPr>
        <w:t>跨汛期施工的在建水利工程。</w:t>
      </w:r>
    </w:p>
    <w:p w14:paraId="33D6F5CC" w14:textId="77777777" w:rsidR="00244A70" w:rsidRDefault="00000000">
      <w:pPr>
        <w:pStyle w:val="affc"/>
        <w:spacing w:before="312" w:after="312"/>
      </w:pPr>
      <w:bookmarkStart w:id="45" w:name="_Toc132729650"/>
      <w:bookmarkStart w:id="46" w:name="_Toc97191424"/>
      <w:bookmarkStart w:id="47" w:name="_Toc26986531"/>
      <w:bookmarkStart w:id="48" w:name="_Toc111727601"/>
      <w:bookmarkStart w:id="49" w:name="_Toc26718931"/>
      <w:bookmarkStart w:id="50" w:name="_Toc100740503"/>
      <w:bookmarkStart w:id="51" w:name="_Toc26986772"/>
      <w:bookmarkStart w:id="52" w:name="_Toc138687830"/>
      <w:bookmarkEnd w:id="39"/>
      <w:bookmarkEnd w:id="45"/>
      <w:r>
        <w:rPr>
          <w:rFonts w:hint="eastAsia"/>
        </w:rPr>
        <w:t>规范性引用文件</w:t>
      </w:r>
      <w:bookmarkEnd w:id="40"/>
      <w:bookmarkEnd w:id="41"/>
      <w:bookmarkEnd w:id="42"/>
      <w:bookmarkEnd w:id="43"/>
      <w:bookmarkEnd w:id="44"/>
      <w:bookmarkEnd w:id="46"/>
      <w:bookmarkEnd w:id="47"/>
      <w:bookmarkEnd w:id="48"/>
      <w:bookmarkEnd w:id="49"/>
      <w:bookmarkEnd w:id="50"/>
      <w:bookmarkEnd w:id="51"/>
      <w:bookmarkEnd w:id="52"/>
    </w:p>
    <w:p w14:paraId="58A057E4" w14:textId="77777777" w:rsidR="00244A70" w:rsidRDefault="00000000">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下列文件中的内容通过文中的规范性引用而构成本文件必不可少的条款。其中，注日期的引用文件，仅该日期对应的版本适用于本文件；不注日期的引用文件，其最新版本（包括所有的修改版）适用于本文件。</w:t>
      </w:r>
    </w:p>
    <w:p w14:paraId="1A58BC4B" w14:textId="77777777" w:rsidR="00244A70" w:rsidRDefault="00000000">
      <w:pPr>
        <w:pStyle w:val="afffffc"/>
        <w:ind w:firstLine="420"/>
        <w:rPr>
          <w:rFonts w:hAnsi="宋体"/>
        </w:rPr>
      </w:pPr>
      <w:r>
        <w:rPr>
          <w:rFonts w:hint="eastAsia"/>
        </w:rPr>
        <w:t>SL 26  水利水电工程技术术语</w:t>
      </w:r>
    </w:p>
    <w:p w14:paraId="593C4364" w14:textId="77777777" w:rsidR="00244A70" w:rsidRDefault="00000000">
      <w:pPr>
        <w:pStyle w:val="afffffc"/>
        <w:ind w:firstLine="420"/>
      </w:pPr>
      <w:r>
        <w:t xml:space="preserve">SL 210  </w:t>
      </w:r>
      <w:r>
        <w:rPr>
          <w:rFonts w:hint="eastAsia"/>
        </w:rPr>
        <w:t>土石坝养护修理规程</w:t>
      </w:r>
    </w:p>
    <w:p w14:paraId="77F22B5E" w14:textId="77777777" w:rsidR="00244A70" w:rsidRDefault="00000000">
      <w:pPr>
        <w:pStyle w:val="afffffc"/>
        <w:ind w:firstLine="420"/>
      </w:pPr>
      <w:r>
        <w:t xml:space="preserve">SL 230  </w:t>
      </w:r>
      <w:r>
        <w:rPr>
          <w:rFonts w:hint="eastAsia"/>
        </w:rPr>
        <w:t>混凝土坝养护修理规程</w:t>
      </w:r>
    </w:p>
    <w:p w14:paraId="20769F66" w14:textId="77777777" w:rsidR="00244A70" w:rsidRDefault="00000000">
      <w:pPr>
        <w:pStyle w:val="afffffc"/>
        <w:ind w:firstLine="420"/>
      </w:pPr>
      <w:r>
        <w:rPr>
          <w:rFonts w:hint="eastAsia"/>
        </w:rPr>
        <w:t>SL 326  水利水电工程物探规程</w:t>
      </w:r>
    </w:p>
    <w:p w14:paraId="01CDD56A" w14:textId="77777777" w:rsidR="00244A70" w:rsidRDefault="00000000">
      <w:pPr>
        <w:pStyle w:val="afffffc"/>
        <w:ind w:firstLine="420"/>
      </w:pPr>
      <w:r>
        <w:rPr>
          <w:rFonts w:hint="eastAsia"/>
        </w:rPr>
        <w:t>SL 383  河道演变勘测调查规范</w:t>
      </w:r>
    </w:p>
    <w:p w14:paraId="5080F050" w14:textId="77777777" w:rsidR="00244A70" w:rsidRDefault="00000000">
      <w:pPr>
        <w:pStyle w:val="afffffc"/>
        <w:ind w:firstLine="420"/>
      </w:pPr>
      <w:r>
        <w:t xml:space="preserve">SL 436  </w:t>
      </w:r>
      <w:r>
        <w:rPr>
          <w:rFonts w:hint="eastAsia"/>
        </w:rPr>
        <w:t>堤防隐患探测规程</w:t>
      </w:r>
    </w:p>
    <w:p w14:paraId="7D901EBA" w14:textId="77777777" w:rsidR="00244A70" w:rsidRDefault="00000000">
      <w:pPr>
        <w:pStyle w:val="afffffc"/>
        <w:ind w:firstLine="420"/>
      </w:pPr>
      <w:r>
        <w:t xml:space="preserve">SL 551  </w:t>
      </w:r>
      <w:r>
        <w:rPr>
          <w:rFonts w:hint="eastAsia"/>
        </w:rPr>
        <w:t>土石坝安全监测技术规范</w:t>
      </w:r>
    </w:p>
    <w:p w14:paraId="1CF7CB78" w14:textId="77777777" w:rsidR="00244A70" w:rsidRDefault="00000000">
      <w:pPr>
        <w:pStyle w:val="afffffc"/>
        <w:ind w:firstLine="420"/>
        <w:rPr>
          <w:rFonts w:hAnsi="宋体"/>
        </w:rPr>
      </w:pPr>
      <w:r>
        <w:t xml:space="preserve">SL 595  </w:t>
      </w:r>
      <w:r>
        <w:rPr>
          <w:rFonts w:hAnsi="宋体" w:hint="eastAsia"/>
        </w:rPr>
        <w:t>堤防工程养护修理规程</w:t>
      </w:r>
    </w:p>
    <w:p w14:paraId="694584D8" w14:textId="77777777" w:rsidR="00244A70" w:rsidRDefault="00000000">
      <w:pPr>
        <w:pStyle w:val="afffffc"/>
        <w:ind w:firstLine="420"/>
        <w:rPr>
          <w:rFonts w:hAnsi="宋体"/>
        </w:rPr>
      </w:pPr>
      <w:r>
        <w:rPr>
          <w:rFonts w:hint="eastAsia"/>
        </w:rPr>
        <w:t xml:space="preserve">SL 601  </w:t>
      </w:r>
      <w:r>
        <w:rPr>
          <w:rFonts w:hAnsi="宋体" w:hint="eastAsia"/>
        </w:rPr>
        <w:t>混凝土</w:t>
      </w:r>
      <w:proofErr w:type="gramStart"/>
      <w:r>
        <w:rPr>
          <w:rFonts w:hAnsi="宋体" w:hint="eastAsia"/>
        </w:rPr>
        <w:t>坝安全</w:t>
      </w:r>
      <w:proofErr w:type="gramEnd"/>
      <w:r>
        <w:rPr>
          <w:rFonts w:hAnsi="宋体" w:hint="eastAsia"/>
        </w:rPr>
        <w:t>监测技术规范</w:t>
      </w:r>
    </w:p>
    <w:p w14:paraId="2B0652E6" w14:textId="77777777" w:rsidR="00244A70" w:rsidRDefault="00000000">
      <w:pPr>
        <w:pStyle w:val="afffffc"/>
        <w:ind w:firstLine="420"/>
        <w:rPr>
          <w:rFonts w:hAnsi="宋体"/>
        </w:rPr>
      </w:pPr>
      <w:r>
        <w:t xml:space="preserve">SL 725  </w:t>
      </w:r>
      <w:r>
        <w:rPr>
          <w:rFonts w:hAnsi="宋体" w:hint="eastAsia"/>
        </w:rPr>
        <w:t>水利水电工程安全监测设计规程</w:t>
      </w:r>
    </w:p>
    <w:p w14:paraId="2CA701C5" w14:textId="77777777" w:rsidR="00244A70" w:rsidRDefault="00000000">
      <w:pPr>
        <w:pStyle w:val="afffffc"/>
        <w:ind w:firstLine="420"/>
      </w:pPr>
      <w:r>
        <w:t xml:space="preserve">SL 768  </w:t>
      </w:r>
      <w:r>
        <w:rPr>
          <w:rFonts w:hAnsi="宋体" w:hint="eastAsia"/>
        </w:rPr>
        <w:t>水闸安全监测技术规范</w:t>
      </w:r>
    </w:p>
    <w:p w14:paraId="1DFBAF98" w14:textId="77777777" w:rsidR="00244A70" w:rsidRDefault="00000000">
      <w:pPr>
        <w:pStyle w:val="afffffc"/>
        <w:ind w:firstLine="420"/>
      </w:pPr>
      <w:r>
        <w:t xml:space="preserve">SL/T 794  </w:t>
      </w:r>
      <w:r>
        <w:rPr>
          <w:rFonts w:hAnsi="宋体" w:hint="eastAsia"/>
        </w:rPr>
        <w:t>堤防工程安全监测技术规程</w:t>
      </w:r>
    </w:p>
    <w:p w14:paraId="5B8C2991" w14:textId="77777777" w:rsidR="00244A70" w:rsidRDefault="00000000">
      <w:pPr>
        <w:pStyle w:val="affc"/>
        <w:spacing w:before="312" w:after="312"/>
      </w:pPr>
      <w:bookmarkStart w:id="53" w:name="_Toc97191425"/>
      <w:bookmarkStart w:id="54" w:name="_Toc111727602"/>
      <w:bookmarkStart w:id="55" w:name="_Toc100740504"/>
      <w:bookmarkStart w:id="56" w:name="_Toc138687831"/>
      <w:r>
        <w:rPr>
          <w:rFonts w:hint="eastAsia"/>
          <w:szCs w:val="21"/>
        </w:rPr>
        <w:t>术语和定义</w:t>
      </w:r>
      <w:bookmarkEnd w:id="53"/>
      <w:bookmarkEnd w:id="54"/>
      <w:bookmarkEnd w:id="55"/>
      <w:bookmarkEnd w:id="56"/>
    </w:p>
    <w:p w14:paraId="2B23873A" w14:textId="77777777" w:rsidR="00244A70" w:rsidRDefault="00000000">
      <w:pPr>
        <w:pStyle w:val="afffffc"/>
        <w:ind w:firstLine="420"/>
      </w:pPr>
      <w:bookmarkStart w:id="57" w:name="_Toc26986532"/>
      <w:bookmarkEnd w:id="57"/>
      <w:r>
        <w:t>下列术语和定义适用于本文件。</w:t>
      </w:r>
    </w:p>
    <w:p w14:paraId="0D0796F6" w14:textId="77777777" w:rsidR="00244A70" w:rsidRDefault="00244A70">
      <w:pPr>
        <w:pStyle w:val="affd"/>
        <w:spacing w:before="156" w:after="156"/>
      </w:pPr>
      <w:bookmarkStart w:id="58" w:name="_Toc130909885"/>
      <w:bookmarkStart w:id="59" w:name="_Toc132729653"/>
      <w:bookmarkStart w:id="60" w:name="_Toc138687155"/>
      <w:bookmarkStart w:id="61" w:name="_Toc138687832"/>
      <w:bookmarkEnd w:id="58"/>
      <w:bookmarkEnd w:id="59"/>
      <w:bookmarkEnd w:id="60"/>
      <w:bookmarkEnd w:id="61"/>
    </w:p>
    <w:p w14:paraId="77371B81" w14:textId="77777777" w:rsidR="00244A70" w:rsidRDefault="00000000">
      <w:pPr>
        <w:pStyle w:val="affd"/>
        <w:numPr>
          <w:ilvl w:val="0"/>
          <w:numId w:val="0"/>
        </w:numPr>
        <w:spacing w:beforeLines="0" w:afterLines="0"/>
        <w:ind w:firstLineChars="200" w:firstLine="420"/>
      </w:pPr>
      <w:bookmarkStart w:id="62" w:name="_Toc132729654"/>
      <w:bookmarkStart w:id="63" w:name="_Toc130909886"/>
      <w:bookmarkStart w:id="64" w:name="_Toc138687156"/>
      <w:bookmarkStart w:id="65" w:name="_Toc138687833"/>
      <w:r>
        <w:rPr>
          <w:rFonts w:hint="eastAsia"/>
        </w:rPr>
        <w:t xml:space="preserve">水利工程  </w:t>
      </w:r>
      <w:r>
        <w:t>hydro project</w:t>
      </w:r>
      <w:bookmarkEnd w:id="62"/>
      <w:bookmarkEnd w:id="63"/>
      <w:bookmarkEnd w:id="64"/>
      <w:bookmarkEnd w:id="65"/>
    </w:p>
    <w:p w14:paraId="1827104A" w14:textId="77777777" w:rsidR="00244A70" w:rsidRDefault="00000000">
      <w:pPr>
        <w:pStyle w:val="afffffc"/>
        <w:ind w:firstLine="420"/>
      </w:pPr>
      <w:r>
        <w:rPr>
          <w:rFonts w:hint="eastAsia"/>
        </w:rPr>
        <w:t>为防治水害和开发利用水资源而修建的工程。</w:t>
      </w:r>
    </w:p>
    <w:p w14:paraId="2DA89411" w14:textId="77777777" w:rsidR="00244A70" w:rsidRDefault="00244A70">
      <w:pPr>
        <w:pStyle w:val="affd"/>
        <w:spacing w:before="156" w:after="156"/>
      </w:pPr>
      <w:bookmarkStart w:id="66" w:name="_Toc130909887"/>
      <w:bookmarkStart w:id="67" w:name="_Toc132729655"/>
      <w:bookmarkStart w:id="68" w:name="_Toc132729656"/>
      <w:bookmarkStart w:id="69" w:name="_Toc132729657"/>
      <w:bookmarkStart w:id="70" w:name="_Toc130909889"/>
      <w:bookmarkStart w:id="71" w:name="_Toc132729658"/>
      <w:bookmarkStart w:id="72" w:name="_Toc138687157"/>
      <w:bookmarkStart w:id="73" w:name="_Toc138687834"/>
      <w:bookmarkEnd w:id="66"/>
      <w:bookmarkEnd w:id="67"/>
      <w:bookmarkEnd w:id="68"/>
      <w:bookmarkEnd w:id="69"/>
      <w:bookmarkEnd w:id="70"/>
      <w:bookmarkEnd w:id="71"/>
      <w:bookmarkEnd w:id="72"/>
      <w:bookmarkEnd w:id="73"/>
    </w:p>
    <w:p w14:paraId="374517F5" w14:textId="77777777" w:rsidR="00244A70" w:rsidRDefault="00000000">
      <w:pPr>
        <w:pStyle w:val="affd"/>
        <w:numPr>
          <w:ilvl w:val="0"/>
          <w:numId w:val="0"/>
        </w:numPr>
        <w:spacing w:beforeLines="0" w:afterLines="0"/>
        <w:ind w:firstLineChars="200" w:firstLine="420"/>
      </w:pPr>
      <w:bookmarkStart w:id="74" w:name="_Toc130909890"/>
      <w:bookmarkStart w:id="75" w:name="_Toc132729659"/>
      <w:bookmarkStart w:id="76" w:name="_Toc138687158"/>
      <w:bookmarkStart w:id="77" w:name="_Toc138687835"/>
      <w:r>
        <w:rPr>
          <w:rFonts w:hint="eastAsia"/>
        </w:rPr>
        <w:t>河道整治 river</w:t>
      </w:r>
      <w:r>
        <w:rPr>
          <w:rFonts w:ascii="Calibri" w:hAnsi="Calibri" w:cs="Calibri"/>
        </w:rPr>
        <w:t xml:space="preserve"> </w:t>
      </w:r>
      <w:r>
        <w:rPr>
          <w:rFonts w:hint="eastAsia"/>
        </w:rPr>
        <w:t>regulation</w:t>
      </w:r>
      <w:bookmarkEnd w:id="74"/>
      <w:bookmarkEnd w:id="75"/>
      <w:bookmarkEnd w:id="76"/>
      <w:bookmarkEnd w:id="77"/>
    </w:p>
    <w:p w14:paraId="70B4EC4A" w14:textId="77777777" w:rsidR="00244A70" w:rsidRDefault="00000000">
      <w:pPr>
        <w:pStyle w:val="afffffc"/>
        <w:ind w:firstLine="420"/>
      </w:pPr>
      <w:r>
        <w:rPr>
          <w:rFonts w:hAnsi="宋体" w:hint="eastAsia"/>
        </w:rPr>
        <w:t>为适应经济社会发展需要</w:t>
      </w:r>
      <w:r>
        <w:rPr>
          <w:rFonts w:hint="eastAsia"/>
        </w:rPr>
        <w:t>,按照河道演变规律,稳定和改善河势,改善河道边界条件、水流流态和生态环境的治理活动。</w:t>
      </w:r>
    </w:p>
    <w:p w14:paraId="67D9CE5D" w14:textId="77777777" w:rsidR="00244A70" w:rsidRDefault="00000000">
      <w:pPr>
        <w:pStyle w:val="affd"/>
        <w:spacing w:before="156" w:after="156"/>
      </w:pPr>
      <w:r>
        <w:rPr>
          <w:rFonts w:hint="eastAsia"/>
        </w:rPr>
        <w:t xml:space="preserve"> </w:t>
      </w:r>
      <w:bookmarkStart w:id="78" w:name="_Toc130909891"/>
      <w:bookmarkStart w:id="79" w:name="_Toc132729660"/>
      <w:bookmarkStart w:id="80" w:name="_Toc138687159"/>
      <w:bookmarkStart w:id="81" w:name="_Toc138687836"/>
      <w:bookmarkEnd w:id="78"/>
      <w:bookmarkEnd w:id="79"/>
      <w:bookmarkEnd w:id="80"/>
      <w:bookmarkEnd w:id="81"/>
    </w:p>
    <w:p w14:paraId="29CEACD0" w14:textId="77777777" w:rsidR="00244A70" w:rsidRDefault="00000000">
      <w:pPr>
        <w:pStyle w:val="affd"/>
        <w:numPr>
          <w:ilvl w:val="0"/>
          <w:numId w:val="0"/>
        </w:numPr>
        <w:spacing w:beforeLines="0" w:afterLines="0"/>
        <w:ind w:firstLineChars="200" w:firstLine="420"/>
      </w:pPr>
      <w:bookmarkStart w:id="82" w:name="_Toc130909892"/>
      <w:bookmarkStart w:id="83" w:name="_Toc132729661"/>
      <w:bookmarkStart w:id="84" w:name="_Toc138687160"/>
      <w:bookmarkStart w:id="85" w:name="_Toc138687837"/>
      <w:r>
        <w:rPr>
          <w:rFonts w:hint="eastAsia"/>
        </w:rPr>
        <w:t>河势 river</w:t>
      </w:r>
      <w:r>
        <w:t xml:space="preserve"> </w:t>
      </w:r>
      <w:r>
        <w:rPr>
          <w:rFonts w:hint="eastAsia"/>
        </w:rPr>
        <w:t>regime</w:t>
      </w:r>
      <w:bookmarkEnd w:id="82"/>
      <w:bookmarkEnd w:id="83"/>
      <w:bookmarkEnd w:id="84"/>
      <w:bookmarkEnd w:id="85"/>
    </w:p>
    <w:p w14:paraId="78C87808" w14:textId="77777777" w:rsidR="00244A70" w:rsidRDefault="00000000">
      <w:pPr>
        <w:pStyle w:val="afffffc"/>
        <w:ind w:firstLine="420"/>
      </w:pPr>
      <w:r>
        <w:rPr>
          <w:rFonts w:hAnsi="宋体" w:hint="eastAsia"/>
        </w:rPr>
        <w:t>河道水流的平面形态及其发展趋势</w:t>
      </w:r>
      <w:r>
        <w:rPr>
          <w:rFonts w:hint="eastAsia"/>
        </w:rPr>
        <w:t>,包括河道水流动力轴线或深泓线的位置、走向以及河弯、岸线和洲滩分布的状况等。</w:t>
      </w:r>
    </w:p>
    <w:p w14:paraId="3DB1CE42" w14:textId="77777777" w:rsidR="00244A70" w:rsidRDefault="00244A70">
      <w:pPr>
        <w:pStyle w:val="affd"/>
        <w:spacing w:before="156" w:after="156"/>
      </w:pPr>
      <w:bookmarkStart w:id="86" w:name="_Toc130909893"/>
      <w:bookmarkStart w:id="87" w:name="_Toc132729662"/>
      <w:bookmarkStart w:id="88" w:name="_Toc138687161"/>
      <w:bookmarkStart w:id="89" w:name="_Toc138687838"/>
      <w:bookmarkEnd w:id="86"/>
      <w:bookmarkEnd w:id="87"/>
      <w:bookmarkEnd w:id="88"/>
      <w:bookmarkEnd w:id="89"/>
    </w:p>
    <w:p w14:paraId="69427D7C" w14:textId="77777777" w:rsidR="00244A70" w:rsidRDefault="00000000">
      <w:pPr>
        <w:pStyle w:val="affd"/>
        <w:numPr>
          <w:ilvl w:val="0"/>
          <w:numId w:val="0"/>
        </w:numPr>
        <w:spacing w:beforeLines="0" w:afterLines="0"/>
        <w:ind w:firstLineChars="200" w:firstLine="420"/>
      </w:pPr>
      <w:bookmarkStart w:id="90" w:name="_Toc130909894"/>
      <w:bookmarkStart w:id="91" w:name="_Toc132729663"/>
      <w:bookmarkStart w:id="92" w:name="_Toc138687162"/>
      <w:bookmarkStart w:id="93" w:name="_Toc138687839"/>
      <w:r>
        <w:rPr>
          <w:rFonts w:hint="eastAsia"/>
        </w:rPr>
        <w:t>险情 dangerous situation</w:t>
      </w:r>
      <w:bookmarkEnd w:id="90"/>
      <w:bookmarkEnd w:id="91"/>
      <w:bookmarkEnd w:id="92"/>
      <w:bookmarkEnd w:id="93"/>
    </w:p>
    <w:p w14:paraId="36D4F123" w14:textId="77777777" w:rsidR="00244A70" w:rsidRDefault="00000000">
      <w:pPr>
        <w:pStyle w:val="afffffc"/>
        <w:ind w:firstLine="420"/>
        <w:rPr>
          <w:rFonts w:ascii="Arial" w:hAnsi="Arial" w:cs="Arial"/>
          <w:color w:val="191919"/>
        </w:rPr>
      </w:pPr>
      <w:r>
        <w:rPr>
          <w:rFonts w:hAnsi="宋体" w:cs="Arial"/>
          <w:color w:val="191919"/>
        </w:rPr>
        <w:t>在大汛期或高水位时，水压力、流速和风浪加大，各类水工建筑物因高度、强度不足或存在隐患和缺陷而出现危及建筑物安全的现象。</w:t>
      </w:r>
    </w:p>
    <w:p w14:paraId="2233A58E" w14:textId="77777777" w:rsidR="00244A70" w:rsidRDefault="00000000">
      <w:pPr>
        <w:pStyle w:val="affc"/>
        <w:spacing w:before="312" w:after="312"/>
        <w:rPr>
          <w:szCs w:val="21"/>
        </w:rPr>
      </w:pPr>
      <w:bookmarkStart w:id="94" w:name="_Toc130909895"/>
      <w:bookmarkStart w:id="95" w:name="_Toc130909896"/>
      <w:bookmarkStart w:id="96" w:name="_Toc130909897"/>
      <w:bookmarkStart w:id="97" w:name="_Toc130909898"/>
      <w:bookmarkStart w:id="98" w:name="_Toc130909899"/>
      <w:bookmarkStart w:id="99" w:name="_Toc130909900"/>
      <w:bookmarkStart w:id="100" w:name="_Toc130909901"/>
      <w:bookmarkStart w:id="101" w:name="_Toc130909902"/>
      <w:bookmarkStart w:id="102" w:name="_Toc130909903"/>
      <w:bookmarkStart w:id="103" w:name="_Toc130909904"/>
      <w:bookmarkStart w:id="104" w:name="_Toc130909905"/>
      <w:bookmarkStart w:id="105" w:name="_Toc130909906"/>
      <w:bookmarkStart w:id="106" w:name="_Toc130909907"/>
      <w:bookmarkStart w:id="107" w:name="_Toc130909908"/>
      <w:bookmarkStart w:id="108" w:name="_Toc130909909"/>
      <w:bookmarkStart w:id="109" w:name="_Toc130909910"/>
      <w:bookmarkStart w:id="110" w:name="_Toc130909911"/>
      <w:bookmarkStart w:id="111" w:name="_Toc130909912"/>
      <w:bookmarkStart w:id="112" w:name="_Toc130909913"/>
      <w:bookmarkStart w:id="113" w:name="_Toc130909914"/>
      <w:bookmarkStart w:id="114" w:name="_Toc130909915"/>
      <w:bookmarkStart w:id="115" w:name="_Toc130909916"/>
      <w:bookmarkStart w:id="116" w:name="_Toc130909917"/>
      <w:bookmarkStart w:id="117" w:name="_Toc130909918"/>
      <w:bookmarkStart w:id="118" w:name="_Toc130909919"/>
      <w:bookmarkStart w:id="119" w:name="_Toc130909920"/>
      <w:bookmarkStart w:id="120" w:name="_Toc130909921"/>
      <w:bookmarkStart w:id="121" w:name="_Toc130909922"/>
      <w:bookmarkStart w:id="122" w:name="_Toc130909923"/>
      <w:bookmarkStart w:id="123" w:name="_Toc130909924"/>
      <w:bookmarkStart w:id="124" w:name="_Toc130909925"/>
      <w:bookmarkStart w:id="125" w:name="_Toc132729664"/>
      <w:bookmarkStart w:id="126" w:name="_Toc132729665"/>
      <w:bookmarkStart w:id="127" w:name="_Toc132729666"/>
      <w:bookmarkStart w:id="128" w:name="_Toc130909927"/>
      <w:bookmarkStart w:id="129" w:name="_Toc132729667"/>
      <w:bookmarkStart w:id="130" w:name="_Toc132729668"/>
      <w:bookmarkStart w:id="131" w:name="_Toc132729669"/>
      <w:bookmarkStart w:id="132" w:name="_Toc130909929"/>
      <w:bookmarkStart w:id="133" w:name="_Toc132729670"/>
      <w:bookmarkStart w:id="134" w:name="_Toc132729671"/>
      <w:bookmarkStart w:id="135" w:name="_Toc132729672"/>
      <w:bookmarkStart w:id="136" w:name="_Toc130909931"/>
      <w:bookmarkStart w:id="137" w:name="_Toc132729673"/>
      <w:bookmarkStart w:id="138" w:name="_Toc132729674"/>
      <w:bookmarkStart w:id="139" w:name="_Toc132729675"/>
      <w:bookmarkStart w:id="140" w:name="_Toc100740505"/>
      <w:bookmarkStart w:id="141" w:name="_Toc111727603"/>
      <w:bookmarkStart w:id="142" w:name="_Toc13868784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Pr>
          <w:rFonts w:hint="eastAsia"/>
        </w:rPr>
        <w:t>基本要求</w:t>
      </w:r>
      <w:bookmarkEnd w:id="140"/>
      <w:bookmarkEnd w:id="141"/>
      <w:bookmarkEnd w:id="142"/>
    </w:p>
    <w:p w14:paraId="32630A42" w14:textId="77777777" w:rsidR="00244A70" w:rsidRDefault="00000000">
      <w:pPr>
        <w:pStyle w:val="afffffffff5"/>
      </w:pPr>
      <w:r>
        <w:rPr>
          <w:rFonts w:hint="eastAsia"/>
        </w:rPr>
        <w:t>水利工程防汛隐患排查治理责任单位应结合所管辖水利工程的实际情况确定防汛隐患排查治理内容，制订详细的排查治理方案，并经技术负责人审查、单位负责人审批后执行；或者委托具有相应资质的专业单位开展。</w:t>
      </w:r>
    </w:p>
    <w:p w14:paraId="1C8D5F5E" w14:textId="77777777" w:rsidR="00244A70" w:rsidRDefault="00000000">
      <w:pPr>
        <w:pStyle w:val="afffffffff5"/>
      </w:pPr>
      <w:r>
        <w:rPr>
          <w:rFonts w:hint="eastAsia"/>
        </w:rPr>
        <w:t>水利工程防汛隐患排查治理应积极推广应用新设备、新技术、新材料、新工艺。</w:t>
      </w:r>
    </w:p>
    <w:p w14:paraId="7690675F" w14:textId="77777777" w:rsidR="00244A70" w:rsidRDefault="00000000">
      <w:pPr>
        <w:pStyle w:val="afffffffff5"/>
      </w:pPr>
      <w:r>
        <w:rPr>
          <w:rFonts w:hint="eastAsia"/>
        </w:rPr>
        <w:t>水利工程防汛隐患排查治</w:t>
      </w:r>
      <w:proofErr w:type="gramStart"/>
      <w:r>
        <w:rPr>
          <w:rFonts w:hint="eastAsia"/>
        </w:rPr>
        <w:t>理应于</w:t>
      </w:r>
      <w:proofErr w:type="gramEnd"/>
      <w:r>
        <w:rPr>
          <w:rFonts w:hint="eastAsia"/>
        </w:rPr>
        <w:t>每年汛前开展，重大洪涝、地震、地质等灾害发生后也应及时开展。</w:t>
      </w:r>
    </w:p>
    <w:p w14:paraId="1CDA99A1" w14:textId="77777777" w:rsidR="00244A70" w:rsidRDefault="00000000">
      <w:pPr>
        <w:pStyle w:val="afffffffff5"/>
      </w:pPr>
      <w:r>
        <w:rPr>
          <w:rFonts w:hint="eastAsia"/>
        </w:rPr>
        <w:t>水利工程防汛隐患排查可结合工程的汛前检查、日常检查、定期检查、特别检查进行。</w:t>
      </w:r>
    </w:p>
    <w:p w14:paraId="0944818B" w14:textId="77777777" w:rsidR="00244A70" w:rsidRDefault="00000000">
      <w:pPr>
        <w:pStyle w:val="afffffffff5"/>
      </w:pPr>
      <w:r>
        <w:rPr>
          <w:rFonts w:hint="eastAsia"/>
        </w:rPr>
        <w:t>水利工程防汛隐患排查人员应为熟悉工程情况的专业技术人员，配备必要的排查物品和设备。</w:t>
      </w:r>
    </w:p>
    <w:p w14:paraId="242A72FC" w14:textId="77777777" w:rsidR="00244A70" w:rsidRDefault="00000000">
      <w:pPr>
        <w:pStyle w:val="afffffffff5"/>
      </w:pPr>
      <w:r>
        <w:rPr>
          <w:rFonts w:hint="eastAsia"/>
        </w:rPr>
        <w:t>水利工程防汛隐患排查以巡视排查为基本手段，对于较严重的防汛隐患，应通过隐患探测、钻探检查等专项探测技术进一步查明实情及原因</w:t>
      </w:r>
      <w:r>
        <w:t>。</w:t>
      </w:r>
    </w:p>
    <w:p w14:paraId="0B89FDF3" w14:textId="77777777" w:rsidR="00244A70" w:rsidRDefault="00000000">
      <w:pPr>
        <w:pStyle w:val="afffffffff5"/>
      </w:pPr>
      <w:r>
        <w:rPr>
          <w:rFonts w:hint="eastAsia"/>
        </w:rPr>
        <w:t>水利工程外部隐患排查一般采用眼看、耳听、手摸、鼻嗅、</w:t>
      </w:r>
      <w:proofErr w:type="gramStart"/>
      <w:r>
        <w:rPr>
          <w:rFonts w:hint="eastAsia"/>
        </w:rPr>
        <w:t>脚踩等直观</w:t>
      </w:r>
      <w:proofErr w:type="gramEnd"/>
      <w:r>
        <w:rPr>
          <w:rFonts w:hint="eastAsia"/>
        </w:rPr>
        <w:t>方法，并辅以锤、钎、钢卷尺、放大镜、石蕊试纸等简单工具器材。</w:t>
      </w:r>
    </w:p>
    <w:p w14:paraId="47E002EE" w14:textId="77777777" w:rsidR="00244A70" w:rsidRDefault="00000000">
      <w:pPr>
        <w:pStyle w:val="afffffffff5"/>
      </w:pPr>
      <w:r>
        <w:rPr>
          <w:rFonts w:hint="eastAsia"/>
        </w:rPr>
        <w:t>对于工程内部隐患、水下隐患的排查，应采用有效的探测技术和设备，执行相关技术标准规定。</w:t>
      </w:r>
    </w:p>
    <w:p w14:paraId="77DD5261" w14:textId="77777777" w:rsidR="00244A70" w:rsidRDefault="00000000">
      <w:pPr>
        <w:pStyle w:val="afffffffff5"/>
      </w:pPr>
      <w:r>
        <w:rPr>
          <w:rFonts w:hint="eastAsia"/>
        </w:rPr>
        <w:t>宜结合设计、施工、运行和安全监测成果等对防汛隐患进行综合分析，查明隐患成因，确定隐患类型和严重性级别。</w:t>
      </w:r>
    </w:p>
    <w:p w14:paraId="00AE3EFD" w14:textId="77777777" w:rsidR="00244A70" w:rsidRDefault="00000000">
      <w:pPr>
        <w:pStyle w:val="afffffffff5"/>
      </w:pPr>
      <w:r>
        <w:rPr>
          <w:rFonts w:hint="eastAsia"/>
        </w:rPr>
        <w:t>水利工程防汛隐患排查应有清晰、完整、准确、规范的记录(包括拍照或录像)，排查完成后应及时整理资料，并对有关安全监测资料整编分析，编写隐患排查报告。安全监测的内容与结果分析应满足SL</w:t>
      </w:r>
      <w:r>
        <w:t xml:space="preserve"> </w:t>
      </w:r>
      <w:r>
        <w:rPr>
          <w:rFonts w:hint="eastAsia"/>
        </w:rPr>
        <w:t>551、SL 601 、SL 725、SL 768、SL/T 794的要求。</w:t>
      </w:r>
    </w:p>
    <w:p w14:paraId="37B32B2E" w14:textId="77777777" w:rsidR="00244A70" w:rsidRDefault="00000000">
      <w:pPr>
        <w:pStyle w:val="afffffffff5"/>
      </w:pPr>
      <w:r>
        <w:rPr>
          <w:rFonts w:hint="eastAsia"/>
        </w:rPr>
        <w:t>水利工程防汛隐患排查治理应执行水利工程管理的法规和有关技术标准，治理工程的施工、验收应参照有关标准和规定执行。</w:t>
      </w:r>
    </w:p>
    <w:p w14:paraId="6F8C512F" w14:textId="77777777" w:rsidR="00244A70" w:rsidRDefault="00000000">
      <w:pPr>
        <w:pStyle w:val="afffffffff5"/>
      </w:pPr>
      <w:r>
        <w:rPr>
          <w:rFonts w:hint="eastAsia"/>
        </w:rPr>
        <w:t>水利工程的防汛隐患应及时治理，原则上应在汛前或者下一次洪水来临前完成治理，并及时核销。若不能及时完成治理，应采取切实可行的应急度汛措施。</w:t>
      </w:r>
    </w:p>
    <w:p w14:paraId="75137CB2" w14:textId="77777777" w:rsidR="00244A70" w:rsidRDefault="00000000">
      <w:pPr>
        <w:pStyle w:val="affc"/>
        <w:spacing w:before="312" w:after="312"/>
        <w:rPr>
          <w:szCs w:val="21"/>
        </w:rPr>
      </w:pPr>
      <w:bookmarkStart w:id="143" w:name="_Toc111727604"/>
      <w:bookmarkStart w:id="144" w:name="_Toc100740506"/>
      <w:bookmarkStart w:id="145" w:name="_Toc138687841"/>
      <w:r>
        <w:rPr>
          <w:rFonts w:hint="eastAsia"/>
        </w:rPr>
        <w:t>防汛隐患排查</w:t>
      </w:r>
      <w:bookmarkEnd w:id="143"/>
      <w:bookmarkEnd w:id="144"/>
      <w:bookmarkEnd w:id="145"/>
    </w:p>
    <w:p w14:paraId="07A3A5FD" w14:textId="77777777" w:rsidR="00244A70" w:rsidRDefault="00000000">
      <w:pPr>
        <w:pStyle w:val="affd"/>
        <w:spacing w:before="156" w:after="156"/>
      </w:pPr>
      <w:bookmarkStart w:id="146" w:name="_Toc130909935"/>
      <w:bookmarkStart w:id="147" w:name="_Toc138687165"/>
      <w:bookmarkStart w:id="148" w:name="_Toc138687842"/>
      <w:r>
        <w:rPr>
          <w:rFonts w:hint="eastAsia"/>
        </w:rPr>
        <w:t>隐患分级</w:t>
      </w:r>
      <w:bookmarkEnd w:id="147"/>
      <w:bookmarkEnd w:id="148"/>
    </w:p>
    <w:p w14:paraId="2C238EFD" w14:textId="77777777" w:rsidR="00244A70" w:rsidRDefault="00000000">
      <w:pPr>
        <w:pStyle w:val="afffffffff8"/>
        <w:numPr>
          <w:ilvl w:val="0"/>
          <w:numId w:val="0"/>
        </w:numPr>
        <w:ind w:firstLineChars="200" w:firstLine="420"/>
      </w:pPr>
      <w:r>
        <w:rPr>
          <w:rFonts w:hint="eastAsia"/>
        </w:rPr>
        <w:lastRenderedPageBreak/>
        <w:t>水利工程防汛隐患分为一般隐患和重大隐患。一般隐患是指危害和治理难度小，发现后能立即治理排除的隐患；重大隐患是指危害和治理难度较大，需降低水利工程运行条件，并经过一定时间治理方能排除的隐患，或者因外部因素影响难以排除的隐患。</w:t>
      </w:r>
    </w:p>
    <w:p w14:paraId="6B313C9A" w14:textId="77777777" w:rsidR="00244A70" w:rsidRDefault="00000000">
      <w:pPr>
        <w:pStyle w:val="affd"/>
        <w:spacing w:before="156" w:after="156"/>
      </w:pPr>
      <w:bookmarkStart w:id="149" w:name="_Toc132729678"/>
      <w:bookmarkStart w:id="150" w:name="_Toc132729679"/>
      <w:bookmarkStart w:id="151" w:name="_Toc132729680"/>
      <w:bookmarkStart w:id="152" w:name="_Toc132729681"/>
      <w:bookmarkStart w:id="153" w:name="_Toc132729682"/>
      <w:bookmarkStart w:id="154" w:name="_Toc132729683"/>
      <w:bookmarkStart w:id="155" w:name="_Toc132729684"/>
      <w:bookmarkStart w:id="156" w:name="_Toc132729685"/>
      <w:bookmarkStart w:id="157" w:name="_Toc130909937"/>
      <w:bookmarkStart w:id="158" w:name="_Toc132729686"/>
      <w:bookmarkStart w:id="159" w:name="_Toc138687166"/>
      <w:bookmarkStart w:id="160" w:name="_Toc138687843"/>
      <w:bookmarkEnd w:id="146"/>
      <w:bookmarkEnd w:id="149"/>
      <w:bookmarkEnd w:id="150"/>
      <w:bookmarkEnd w:id="151"/>
      <w:bookmarkEnd w:id="152"/>
      <w:bookmarkEnd w:id="153"/>
      <w:bookmarkEnd w:id="154"/>
      <w:bookmarkEnd w:id="155"/>
      <w:bookmarkEnd w:id="156"/>
      <w:r>
        <w:rPr>
          <w:rFonts w:hint="eastAsia"/>
        </w:rPr>
        <w:t>河道防汛隐患排查</w:t>
      </w:r>
      <w:bookmarkEnd w:id="157"/>
      <w:bookmarkEnd w:id="158"/>
      <w:bookmarkEnd w:id="159"/>
      <w:bookmarkEnd w:id="160"/>
    </w:p>
    <w:p w14:paraId="5AEEBEBA" w14:textId="77777777" w:rsidR="00244A70" w:rsidRDefault="00000000">
      <w:pPr>
        <w:pStyle w:val="afffffffff8"/>
        <w:ind w:left="0"/>
      </w:pPr>
      <w:r>
        <w:rPr>
          <w:rFonts w:hint="eastAsia"/>
        </w:rPr>
        <w:t>应根据河道级别、洪水特征、河道具体情况确定防汛隐患排查内容，包括但不限于河势变化、河道整治工程防汛隐患和行洪障碍物等。</w:t>
      </w:r>
    </w:p>
    <w:p w14:paraId="1417DD3C" w14:textId="77777777" w:rsidR="00244A70" w:rsidRDefault="00000000">
      <w:pPr>
        <w:pStyle w:val="afffffffff8"/>
        <w:ind w:left="0"/>
      </w:pPr>
      <w:r>
        <w:rPr>
          <w:rFonts w:hint="eastAsia"/>
        </w:rPr>
        <w:t>河道（段）防汛隐患排查一般采取巡视排查，必要时应开展专项勘测调查。</w:t>
      </w:r>
    </w:p>
    <w:p w14:paraId="728EFD58" w14:textId="77777777" w:rsidR="00244A70" w:rsidRDefault="00000000">
      <w:pPr>
        <w:pStyle w:val="afffffffff8"/>
        <w:ind w:left="0"/>
      </w:pPr>
      <w:r>
        <w:rPr>
          <w:rFonts w:hint="eastAsia"/>
        </w:rPr>
        <w:t>河</w:t>
      </w:r>
      <w:proofErr w:type="gramStart"/>
      <w:r>
        <w:rPr>
          <w:rFonts w:hint="eastAsia"/>
        </w:rPr>
        <w:t>势变化</w:t>
      </w:r>
      <w:proofErr w:type="gramEnd"/>
      <w:r>
        <w:rPr>
          <w:rFonts w:hint="eastAsia"/>
        </w:rPr>
        <w:t>排查内容包括：</w:t>
      </w:r>
    </w:p>
    <w:p w14:paraId="7299FBCC" w14:textId="77777777" w:rsidR="00244A70" w:rsidRDefault="00000000">
      <w:pPr>
        <w:pStyle w:val="af5"/>
        <w:tabs>
          <w:tab w:val="clear" w:pos="851"/>
        </w:tabs>
        <w:ind w:hanging="425"/>
      </w:pPr>
      <w:r>
        <w:rPr>
          <w:rFonts w:hint="eastAsia"/>
        </w:rPr>
        <w:t>河道主流线变化、河湾迎</w:t>
      </w:r>
      <w:proofErr w:type="gramStart"/>
      <w:r>
        <w:rPr>
          <w:rFonts w:hint="eastAsia"/>
        </w:rPr>
        <w:t>流顶冲点</w:t>
      </w:r>
      <w:proofErr w:type="gramEnd"/>
      <w:r>
        <w:rPr>
          <w:rFonts w:hint="eastAsia"/>
        </w:rPr>
        <w:t>变化等排查。根据实测地形资料现场勾绘主流线走向，顶冲岸线的部位、夹角，与以往的主流线对比分析确定是否有变化；</w:t>
      </w:r>
    </w:p>
    <w:p w14:paraId="185DB16E" w14:textId="77777777" w:rsidR="00244A70" w:rsidRDefault="00000000">
      <w:pPr>
        <w:pStyle w:val="af5"/>
        <w:tabs>
          <w:tab w:val="clear" w:pos="851"/>
        </w:tabs>
        <w:ind w:hanging="425"/>
      </w:pPr>
      <w:r>
        <w:rPr>
          <w:rFonts w:hint="eastAsia"/>
        </w:rPr>
        <w:t>河道岸线变化排查。包括：岸线位置、类型、走向、长度变化调查；岸线崩塌位置、长度、宽度和发生时间，崩塌速度、崩塌类型和特点调查；</w:t>
      </w:r>
    </w:p>
    <w:p w14:paraId="5D6C873A" w14:textId="77777777" w:rsidR="00244A70" w:rsidRDefault="00000000">
      <w:pPr>
        <w:pStyle w:val="af5"/>
        <w:tabs>
          <w:tab w:val="clear" w:pos="851"/>
        </w:tabs>
        <w:ind w:hanging="425"/>
      </w:pPr>
      <w:r>
        <w:rPr>
          <w:rFonts w:hint="eastAsia"/>
        </w:rPr>
        <w:t>对河道重点部位冲淤变化进行排查；</w:t>
      </w:r>
    </w:p>
    <w:p w14:paraId="278C93BD" w14:textId="77777777" w:rsidR="00244A70" w:rsidRDefault="00000000">
      <w:pPr>
        <w:pStyle w:val="af5"/>
        <w:tabs>
          <w:tab w:val="clear" w:pos="851"/>
        </w:tabs>
        <w:ind w:hanging="425"/>
      </w:pPr>
      <w:r>
        <w:rPr>
          <w:rFonts w:hint="eastAsia"/>
        </w:rPr>
        <w:t>对洲滩、弯道、</w:t>
      </w:r>
      <w:proofErr w:type="gramStart"/>
      <w:r>
        <w:rPr>
          <w:rFonts w:hint="eastAsia"/>
        </w:rPr>
        <w:t>汊</w:t>
      </w:r>
      <w:proofErr w:type="gramEnd"/>
      <w:r>
        <w:rPr>
          <w:rFonts w:hint="eastAsia"/>
        </w:rPr>
        <w:t>道等演变、分流比例等变化进行调查。</w:t>
      </w:r>
    </w:p>
    <w:p w14:paraId="570C8111" w14:textId="77777777" w:rsidR="00244A70" w:rsidRDefault="00000000">
      <w:pPr>
        <w:pStyle w:val="afffffffff8"/>
        <w:ind w:left="0"/>
      </w:pPr>
      <w:r>
        <w:rPr>
          <w:rFonts w:hint="eastAsia"/>
        </w:rPr>
        <w:t>河道整治工程防汛隐患排查内容包括：</w:t>
      </w:r>
    </w:p>
    <w:p w14:paraId="15C046FD" w14:textId="77777777" w:rsidR="00244A70" w:rsidRDefault="00000000">
      <w:pPr>
        <w:pStyle w:val="af5"/>
        <w:numPr>
          <w:ilvl w:val="0"/>
          <w:numId w:val="33"/>
        </w:numPr>
        <w:tabs>
          <w:tab w:val="clear" w:pos="851"/>
        </w:tabs>
        <w:ind w:hanging="425"/>
      </w:pPr>
      <w:r>
        <w:rPr>
          <w:rFonts w:hint="eastAsia"/>
        </w:rPr>
        <w:t>砌石、抛石护岸等是否稳定；</w:t>
      </w:r>
    </w:p>
    <w:p w14:paraId="0C701B46" w14:textId="77777777" w:rsidR="00244A70" w:rsidRDefault="00000000">
      <w:pPr>
        <w:pStyle w:val="af5"/>
        <w:tabs>
          <w:tab w:val="clear" w:pos="851"/>
        </w:tabs>
        <w:ind w:hanging="425"/>
      </w:pPr>
      <w:r>
        <w:rPr>
          <w:rFonts w:hint="eastAsia"/>
        </w:rPr>
        <w:t>堤岸工程的基础是否有掏刷、空洞等现象。</w:t>
      </w:r>
    </w:p>
    <w:p w14:paraId="43D30B38" w14:textId="77777777" w:rsidR="00244A70" w:rsidRDefault="00000000">
      <w:pPr>
        <w:pStyle w:val="afffffffff8"/>
        <w:ind w:left="0"/>
      </w:pPr>
      <w:r>
        <w:rPr>
          <w:rFonts w:hint="eastAsia"/>
        </w:rPr>
        <w:t>行洪障碍物排查内容包括：</w:t>
      </w:r>
    </w:p>
    <w:p w14:paraId="1262456E" w14:textId="77777777" w:rsidR="00244A70" w:rsidRDefault="00000000">
      <w:pPr>
        <w:pStyle w:val="af5"/>
        <w:numPr>
          <w:ilvl w:val="0"/>
          <w:numId w:val="34"/>
        </w:numPr>
        <w:tabs>
          <w:tab w:val="clear" w:pos="851"/>
        </w:tabs>
      </w:pPr>
      <w:r>
        <w:rPr>
          <w:rFonts w:hint="eastAsia"/>
        </w:rPr>
        <w:t>河道滩地上是否有建房、倾倒垃圾、矿渣、废料等侵占和</w:t>
      </w:r>
      <w:proofErr w:type="gramStart"/>
      <w:r>
        <w:rPr>
          <w:rFonts w:hint="eastAsia"/>
        </w:rPr>
        <w:t>束窄</w:t>
      </w:r>
      <w:proofErr w:type="gramEnd"/>
      <w:r>
        <w:rPr>
          <w:rFonts w:hint="eastAsia"/>
        </w:rPr>
        <w:t>河道等行为；</w:t>
      </w:r>
    </w:p>
    <w:p w14:paraId="5F0E3785" w14:textId="77777777" w:rsidR="00244A70" w:rsidRDefault="00000000">
      <w:pPr>
        <w:pStyle w:val="af5"/>
        <w:tabs>
          <w:tab w:val="clear" w:pos="851"/>
        </w:tabs>
      </w:pPr>
      <w:r>
        <w:rPr>
          <w:rFonts w:hint="eastAsia"/>
        </w:rPr>
        <w:t>河道上新建的桥墩、码头、排架等是否对泄洪有阻水现象。</w:t>
      </w:r>
    </w:p>
    <w:p w14:paraId="3F74C9C0" w14:textId="77777777" w:rsidR="00244A70" w:rsidRDefault="00000000">
      <w:pPr>
        <w:pStyle w:val="afffffffff8"/>
        <w:ind w:left="0"/>
      </w:pPr>
      <w:r>
        <w:rPr>
          <w:rFonts w:hAnsi="宋体" w:hint="eastAsia"/>
        </w:rPr>
        <w:t>对于河</w:t>
      </w:r>
      <w:proofErr w:type="gramStart"/>
      <w:r>
        <w:rPr>
          <w:rFonts w:hAnsi="宋体" w:hint="eastAsia"/>
        </w:rPr>
        <w:t>势变化</w:t>
      </w:r>
      <w:proofErr w:type="gramEnd"/>
      <w:r>
        <w:rPr>
          <w:rFonts w:hAnsi="宋体" w:hint="eastAsia"/>
        </w:rPr>
        <w:t>重大，影响河道行洪的河段还应开展河道演变专项勘测调查，相关要求见</w:t>
      </w:r>
      <w:r>
        <w:rPr>
          <w:rFonts w:hint="eastAsia"/>
        </w:rPr>
        <w:t>SL</w:t>
      </w:r>
      <w:r>
        <w:t xml:space="preserve"> </w:t>
      </w:r>
      <w:r>
        <w:rPr>
          <w:rFonts w:hint="eastAsia"/>
        </w:rPr>
        <w:t>383。</w:t>
      </w:r>
    </w:p>
    <w:p w14:paraId="7E6C9BD2" w14:textId="77777777" w:rsidR="00244A70" w:rsidRDefault="00000000">
      <w:pPr>
        <w:pStyle w:val="afffffffff8"/>
        <w:ind w:left="0"/>
      </w:pPr>
      <w:r>
        <w:rPr>
          <w:rFonts w:hAnsi="宋体" w:hint="eastAsia"/>
        </w:rPr>
        <w:t>河道</w:t>
      </w:r>
      <w:r>
        <w:rPr>
          <w:rFonts w:hint="eastAsia"/>
        </w:rPr>
        <w:t>防汛</w:t>
      </w:r>
      <w:r>
        <w:rPr>
          <w:rFonts w:hAnsi="宋体" w:hint="eastAsia"/>
        </w:rPr>
        <w:t>隐患排查记录应符合下列规定：</w:t>
      </w:r>
    </w:p>
    <w:p w14:paraId="27A2B5A9" w14:textId="77777777" w:rsidR="00244A70" w:rsidRDefault="00000000">
      <w:pPr>
        <w:pStyle w:val="af5"/>
        <w:numPr>
          <w:ilvl w:val="0"/>
          <w:numId w:val="35"/>
        </w:numPr>
        <w:tabs>
          <w:tab w:val="clear" w:pos="851"/>
        </w:tabs>
      </w:pPr>
      <w:r>
        <w:rPr>
          <w:rFonts w:hint="eastAsia"/>
        </w:rPr>
        <w:t>河道防汛隐患排查组织单位应结合河道的级别、洪水特征、具体情况等，按本节的规定，参照附录A表A.1制定符合实际的排查记录表，记录排查经过，必要时可附简图、照片、视频记录；</w:t>
      </w:r>
    </w:p>
    <w:p w14:paraId="281FDD4D" w14:textId="77777777" w:rsidR="00244A70" w:rsidRDefault="00000000">
      <w:pPr>
        <w:pStyle w:val="af5"/>
        <w:tabs>
          <w:tab w:val="clear" w:pos="851"/>
        </w:tabs>
      </w:pPr>
      <w:r>
        <w:rPr>
          <w:rFonts w:hint="eastAsia"/>
        </w:rPr>
        <w:t>对于专项调查应参照附录A表A.2做好调查记录；</w:t>
      </w:r>
    </w:p>
    <w:p w14:paraId="6979A2B2" w14:textId="77777777" w:rsidR="00244A70" w:rsidRDefault="00000000">
      <w:pPr>
        <w:pStyle w:val="af5"/>
        <w:tabs>
          <w:tab w:val="clear" w:pos="851"/>
        </w:tabs>
      </w:pPr>
      <w:r>
        <w:rPr>
          <w:rFonts w:hint="eastAsia"/>
        </w:rPr>
        <w:t>排查记录应及时归档，建立台账，排查</w:t>
      </w:r>
      <w:proofErr w:type="gramStart"/>
      <w:r>
        <w:rPr>
          <w:rFonts w:hint="eastAsia"/>
        </w:rPr>
        <w:t>隐患台账见</w:t>
      </w:r>
      <w:proofErr w:type="gramEnd"/>
      <w:r>
        <w:rPr>
          <w:rFonts w:hint="eastAsia"/>
        </w:rPr>
        <w:t>附录G。</w:t>
      </w:r>
    </w:p>
    <w:p w14:paraId="7A636AB1" w14:textId="77777777" w:rsidR="00244A70" w:rsidRDefault="00000000">
      <w:pPr>
        <w:pStyle w:val="afffffffff8"/>
        <w:ind w:left="0"/>
      </w:pPr>
      <w:r>
        <w:rPr>
          <w:rFonts w:hint="eastAsia"/>
        </w:rPr>
        <w:t>排查报告应包括但不限于下列内容：</w:t>
      </w:r>
    </w:p>
    <w:p w14:paraId="5300F4F2" w14:textId="77777777" w:rsidR="00244A70" w:rsidRDefault="00000000">
      <w:pPr>
        <w:pStyle w:val="af5"/>
        <w:numPr>
          <w:ilvl w:val="0"/>
          <w:numId w:val="36"/>
        </w:numPr>
        <w:tabs>
          <w:tab w:val="clear" w:pos="851"/>
        </w:tabs>
      </w:pPr>
      <w:r>
        <w:rPr>
          <w:rFonts w:hint="eastAsia"/>
        </w:rPr>
        <w:t>排查基本情况：包括河道（段）基本情况、排查范围与内容、参加人员(签名)及职务职称以及排查日期、排查环境条件等；</w:t>
      </w:r>
    </w:p>
    <w:p w14:paraId="66C1D070" w14:textId="77777777" w:rsidR="00244A70" w:rsidRDefault="00000000">
      <w:pPr>
        <w:pStyle w:val="af5"/>
        <w:tabs>
          <w:tab w:val="clear" w:pos="851"/>
        </w:tabs>
      </w:pPr>
      <w:r>
        <w:rPr>
          <w:rFonts w:hint="eastAsia"/>
        </w:rPr>
        <w:t>排查结果分析：包括排查过程、方法和结果(文字记录、图表、影像资料等)，河道形态与往年的对比，河道排查发现的防汛隐患及原因分析，河道演变对防洪的影响分析。对于专项勘测，还应说明仪器、测具（含参数设置）及勘测布置等；</w:t>
      </w:r>
    </w:p>
    <w:p w14:paraId="34664170" w14:textId="77777777" w:rsidR="00244A70" w:rsidRDefault="00000000">
      <w:pPr>
        <w:pStyle w:val="af5"/>
        <w:tabs>
          <w:tab w:val="clear" w:pos="851"/>
        </w:tabs>
      </w:pPr>
      <w:r>
        <w:rPr>
          <w:rFonts w:hint="eastAsia"/>
        </w:rPr>
        <w:t>隐患治理建议：包括对排查工作的总体评价，发现的问题、隐患变化情况及治理意见，与相关责任人的沟通情况，治理措施及时间进度要求。</w:t>
      </w:r>
    </w:p>
    <w:p w14:paraId="51E93CFA" w14:textId="77777777" w:rsidR="00244A70" w:rsidRDefault="00000000">
      <w:pPr>
        <w:pStyle w:val="affd"/>
        <w:spacing w:before="156" w:after="156"/>
      </w:pPr>
      <w:bookmarkStart w:id="161" w:name="_Toc130909938"/>
      <w:bookmarkStart w:id="162" w:name="_Toc132729687"/>
      <w:bookmarkStart w:id="163" w:name="_Toc138687167"/>
      <w:bookmarkStart w:id="164" w:name="_Toc138687844"/>
      <w:r>
        <w:rPr>
          <w:rFonts w:hint="eastAsia"/>
        </w:rPr>
        <w:t>堤防工程防汛隐患排查</w:t>
      </w:r>
      <w:bookmarkEnd w:id="161"/>
      <w:bookmarkEnd w:id="162"/>
      <w:bookmarkEnd w:id="163"/>
      <w:bookmarkEnd w:id="164"/>
    </w:p>
    <w:p w14:paraId="7BD5341C" w14:textId="77777777" w:rsidR="00244A70" w:rsidRDefault="00000000">
      <w:pPr>
        <w:pStyle w:val="afffffffff8"/>
        <w:ind w:left="0"/>
      </w:pPr>
      <w:r>
        <w:rPr>
          <w:rFonts w:hint="eastAsia"/>
        </w:rPr>
        <w:t>需对堤防工程、工程管理范围和安全保护范围内的隐患进行全面排查，内容包括但不限于堤身外观、堤身</w:t>
      </w:r>
      <w:r>
        <w:rPr>
          <w:rFonts w:hAnsi="宋体" w:hint="eastAsia"/>
        </w:rPr>
        <w:t>内部、护堤地和堤防工程安全保护范围、</w:t>
      </w:r>
      <w:r>
        <w:rPr>
          <w:rFonts w:hint="eastAsia"/>
        </w:rPr>
        <w:t>堤岸防护工程、防渗及排水设施、</w:t>
      </w:r>
      <w:proofErr w:type="gramStart"/>
      <w:r>
        <w:rPr>
          <w:rFonts w:hAnsi="宋体" w:hint="eastAsia"/>
        </w:rPr>
        <w:t>穿跨堤</w:t>
      </w:r>
      <w:proofErr w:type="gramEnd"/>
      <w:r>
        <w:rPr>
          <w:rFonts w:hAnsi="宋体" w:hint="eastAsia"/>
        </w:rPr>
        <w:t>建筑物、工程管理设施、防汛抢险设施、林草防护工程等的防汛隐患排查，以及堤防险工、控导护岸工程的根石</w:t>
      </w:r>
      <w:r>
        <w:rPr>
          <w:rFonts w:hint="eastAsia"/>
        </w:rPr>
        <w:t>(抛石)探测。</w:t>
      </w:r>
    </w:p>
    <w:p w14:paraId="3D3D0896" w14:textId="77777777" w:rsidR="00244A70" w:rsidRDefault="00000000">
      <w:pPr>
        <w:pStyle w:val="afffffffff8"/>
        <w:ind w:left="0"/>
      </w:pPr>
      <w:r>
        <w:rPr>
          <w:rFonts w:hint="eastAsia"/>
        </w:rPr>
        <w:t>堤身外观排查：</w:t>
      </w:r>
    </w:p>
    <w:p w14:paraId="697F4A6A" w14:textId="77777777" w:rsidR="00244A70" w:rsidRDefault="00000000">
      <w:pPr>
        <w:pStyle w:val="af5"/>
        <w:numPr>
          <w:ilvl w:val="0"/>
          <w:numId w:val="37"/>
        </w:numPr>
      </w:pPr>
      <w:r>
        <w:rPr>
          <w:rFonts w:hint="eastAsia"/>
        </w:rPr>
        <w:lastRenderedPageBreak/>
        <w:t>堤顶：是否坚实平整，</w:t>
      </w:r>
      <w:proofErr w:type="gramStart"/>
      <w:r>
        <w:rPr>
          <w:rFonts w:hint="eastAsia"/>
        </w:rPr>
        <w:t>堤肩线</w:t>
      </w:r>
      <w:proofErr w:type="gramEnd"/>
      <w:r>
        <w:rPr>
          <w:rFonts w:hint="eastAsia"/>
        </w:rPr>
        <w:t>是否顺直。有无凹陷、塌坑、裂缝、残缺。相邻两堤段之间有无错动。是否存在硬化堤顶与土堤或垫层脱离现象；</w:t>
      </w:r>
    </w:p>
    <w:p w14:paraId="5356C23D" w14:textId="77777777" w:rsidR="00244A70" w:rsidRDefault="00000000">
      <w:pPr>
        <w:pStyle w:val="af5"/>
        <w:numPr>
          <w:ilvl w:val="0"/>
          <w:numId w:val="36"/>
        </w:numPr>
        <w:tabs>
          <w:tab w:val="clear" w:pos="851"/>
        </w:tabs>
      </w:pPr>
      <w:r>
        <w:rPr>
          <w:rFonts w:hint="eastAsia"/>
        </w:rPr>
        <w:t>堤坡：是否平顺，有无雨淋沟、滑坡、裂缝、塌坑、洞穴，有无杂物垃圾堆放，有无害</w:t>
      </w:r>
      <w:proofErr w:type="gramStart"/>
      <w:r>
        <w:rPr>
          <w:rFonts w:hint="eastAsia"/>
        </w:rPr>
        <w:t>堤动物</w:t>
      </w:r>
      <w:proofErr w:type="gramEnd"/>
      <w:r>
        <w:rPr>
          <w:rFonts w:hint="eastAsia"/>
        </w:rPr>
        <w:t>洞穴和活动痕迹，有无渗水。排水沟是否完好、顺畅，排水孔是否顺畅，渗漏水量有无变化等；</w:t>
      </w:r>
    </w:p>
    <w:p w14:paraId="4266700F" w14:textId="77777777" w:rsidR="00244A70" w:rsidRDefault="00000000">
      <w:pPr>
        <w:pStyle w:val="af5"/>
        <w:numPr>
          <w:ilvl w:val="0"/>
          <w:numId w:val="36"/>
        </w:numPr>
        <w:tabs>
          <w:tab w:val="clear" w:pos="851"/>
        </w:tabs>
      </w:pPr>
      <w:r>
        <w:rPr>
          <w:rFonts w:hint="eastAsia"/>
        </w:rPr>
        <w:t>堤脚：有无隆起、下沉，有无冲刷、残缺、洞穴；</w:t>
      </w:r>
    </w:p>
    <w:p w14:paraId="6EE5B761" w14:textId="77777777" w:rsidR="00244A70" w:rsidRDefault="00000000">
      <w:pPr>
        <w:pStyle w:val="af5"/>
        <w:numPr>
          <w:ilvl w:val="0"/>
          <w:numId w:val="36"/>
        </w:numPr>
        <w:tabs>
          <w:tab w:val="clear" w:pos="851"/>
        </w:tabs>
      </w:pPr>
      <w:r>
        <w:rPr>
          <w:rFonts w:hint="eastAsia"/>
        </w:rPr>
        <w:t>混凝土：有无溶蚀、侵蚀、冻害、裂缝、破损等情况；</w:t>
      </w:r>
    </w:p>
    <w:p w14:paraId="7DB8EC76" w14:textId="77777777" w:rsidR="00244A70" w:rsidRDefault="00000000">
      <w:pPr>
        <w:pStyle w:val="af5"/>
        <w:numPr>
          <w:ilvl w:val="0"/>
          <w:numId w:val="36"/>
        </w:numPr>
        <w:tabs>
          <w:tab w:val="clear" w:pos="851"/>
        </w:tabs>
      </w:pPr>
      <w:r>
        <w:rPr>
          <w:rFonts w:hint="eastAsia"/>
        </w:rPr>
        <w:t>砌石：是否平整、完好、紧密，有无松动、塌陷、脱落、风化、架空等情况。</w:t>
      </w:r>
    </w:p>
    <w:p w14:paraId="3A545E2F" w14:textId="77777777" w:rsidR="00244A70" w:rsidRDefault="00000000">
      <w:pPr>
        <w:pStyle w:val="afffffffff8"/>
        <w:ind w:left="0"/>
      </w:pPr>
      <w:r>
        <w:rPr>
          <w:rFonts w:hint="eastAsia"/>
        </w:rPr>
        <w:t>堤身内部排查：应根据需要，采用人工探测、电法探测、钻探等方法，适时进行各种堤身内部隐患探测，以排查堤身内部有无洞穴、裂缝和软弱夹层存在。电法探测隐患应符合SL</w:t>
      </w:r>
      <w:r>
        <w:t xml:space="preserve"> </w:t>
      </w:r>
      <w:r>
        <w:rPr>
          <w:rFonts w:hint="eastAsia"/>
        </w:rPr>
        <w:t>436的相关规定，并宜与钻探结合进行。</w:t>
      </w:r>
    </w:p>
    <w:p w14:paraId="51ADF987" w14:textId="77777777" w:rsidR="00244A70" w:rsidRDefault="00000000">
      <w:pPr>
        <w:pStyle w:val="afffffffff8"/>
        <w:ind w:left="0"/>
      </w:pPr>
      <w:r>
        <w:rPr>
          <w:rFonts w:hAnsi="宋体" w:hint="eastAsia"/>
        </w:rPr>
        <w:t>护堤地和堤防工程安全保护范围排查：背水堤脚以外有无管涌、渗水等，有无影响堤防安全的涉河建筑或管线施工等</w:t>
      </w:r>
      <w:r>
        <w:rPr>
          <w:rFonts w:hint="eastAsia"/>
        </w:rPr>
        <w:t>,有无危害堤防安全的取土、</w:t>
      </w:r>
      <w:r>
        <w:rPr>
          <w:rFonts w:hAnsi="宋体" w:hint="eastAsia"/>
        </w:rPr>
        <w:t>钻井、倾倒等活动。</w:t>
      </w:r>
      <w:r>
        <w:rPr>
          <w:rFonts w:hint="eastAsia"/>
        </w:rPr>
        <w:t xml:space="preserve"> </w:t>
      </w:r>
    </w:p>
    <w:p w14:paraId="1A4AA2B0" w14:textId="77777777" w:rsidR="00244A70" w:rsidRDefault="00000000">
      <w:pPr>
        <w:pStyle w:val="afffffffff8"/>
        <w:ind w:left="0"/>
      </w:pPr>
      <w:r>
        <w:rPr>
          <w:rFonts w:hint="eastAsia"/>
        </w:rPr>
        <w:t>堤岸防护工程排查：</w:t>
      </w:r>
    </w:p>
    <w:p w14:paraId="3C4FE9F8" w14:textId="77777777" w:rsidR="00244A70" w:rsidRDefault="00000000">
      <w:pPr>
        <w:pStyle w:val="af5"/>
        <w:numPr>
          <w:ilvl w:val="0"/>
          <w:numId w:val="38"/>
        </w:numPr>
        <w:tabs>
          <w:tab w:val="clear" w:pos="851"/>
        </w:tabs>
      </w:pPr>
      <w:r>
        <w:rPr>
          <w:rFonts w:hint="eastAsia"/>
        </w:rPr>
        <w:t>坡式护岸：坡面是否平整、完好，砌体有无松动、塌陷、脱落、架空、垫层淘刷等现象，护坡上有无杂草、杂树和杂物等。浆砌石或混凝土护坡变形缝和止水是否正常完好，坡面是否发生局部侵蚀剥落、裂缝或破碎老化，排水孔是否顺畅；</w:t>
      </w:r>
    </w:p>
    <w:p w14:paraId="60CF9321" w14:textId="77777777" w:rsidR="00244A70" w:rsidRDefault="00000000">
      <w:pPr>
        <w:pStyle w:val="af5"/>
        <w:tabs>
          <w:tab w:val="clear" w:pos="851"/>
        </w:tabs>
      </w:pPr>
      <w:proofErr w:type="gramStart"/>
      <w:r>
        <w:rPr>
          <w:rFonts w:hint="eastAsia"/>
        </w:rPr>
        <w:t>坝式护岸</w:t>
      </w:r>
      <w:proofErr w:type="gramEnd"/>
      <w:r>
        <w:rPr>
          <w:rFonts w:hint="eastAsia"/>
        </w:rPr>
        <w:t>：砌石护坡坡面是否平整、完好，有无松动、塌陷、脱落、架空等现象，砌缝是否紧密。散抛块石护坡坡面有无浮石、塌陷。</w:t>
      </w:r>
      <w:proofErr w:type="gramStart"/>
      <w:r>
        <w:rPr>
          <w:rFonts w:hint="eastAsia"/>
        </w:rPr>
        <w:t>土心顶部</w:t>
      </w:r>
      <w:proofErr w:type="gramEnd"/>
      <w:r>
        <w:rPr>
          <w:rFonts w:hint="eastAsia"/>
        </w:rPr>
        <w:t>是否平整、土石接合是否严紧，有无陷坑、脱缝、水沟、</w:t>
      </w:r>
      <w:proofErr w:type="gramStart"/>
      <w:r>
        <w:rPr>
          <w:rFonts w:hint="eastAsia"/>
        </w:rPr>
        <w:t>獾</w:t>
      </w:r>
      <w:proofErr w:type="gramEnd"/>
      <w:r>
        <w:rPr>
          <w:rFonts w:hint="eastAsia"/>
        </w:rPr>
        <w:t>狐洞穴；</w:t>
      </w:r>
    </w:p>
    <w:p w14:paraId="164C3022" w14:textId="77777777" w:rsidR="00244A70" w:rsidRDefault="00000000">
      <w:pPr>
        <w:pStyle w:val="af5"/>
        <w:tabs>
          <w:tab w:val="clear" w:pos="851"/>
        </w:tabs>
      </w:pPr>
      <w:r>
        <w:rPr>
          <w:rFonts w:hint="eastAsia"/>
        </w:rPr>
        <w:t>墙式护岸：混凝土墙体相邻段有无错动、变形缝开合和止水是否正常，墙顶、墙面有无裂缝、溶蚀，排水孔是否正常。浆砌石墙体变形缝内填料有无流失，坡面是否发生侵蚀剥落、裂缝或破碎、老化，排水孔是否顺畅；</w:t>
      </w:r>
    </w:p>
    <w:p w14:paraId="03DF4559" w14:textId="77777777" w:rsidR="00244A70" w:rsidRDefault="00000000">
      <w:pPr>
        <w:pStyle w:val="af5"/>
        <w:tabs>
          <w:tab w:val="clear" w:pos="851"/>
        </w:tabs>
      </w:pPr>
      <w:r>
        <w:rPr>
          <w:rFonts w:hint="eastAsia"/>
        </w:rPr>
        <w:t>护脚：护脚体表面有无凹陷、坍塌，护脚平台及坡面是否平顺，护脚有无冲动走失。</w:t>
      </w:r>
    </w:p>
    <w:p w14:paraId="27741544" w14:textId="77777777" w:rsidR="00244A70" w:rsidRDefault="00000000">
      <w:pPr>
        <w:pStyle w:val="afffffffff8"/>
        <w:ind w:left="0"/>
      </w:pPr>
      <w:r>
        <w:rPr>
          <w:rFonts w:hint="eastAsia"/>
        </w:rPr>
        <w:t>防渗及排水设施排查：</w:t>
      </w:r>
    </w:p>
    <w:p w14:paraId="2B609271" w14:textId="77777777" w:rsidR="00244A70" w:rsidRDefault="00000000">
      <w:pPr>
        <w:pStyle w:val="af5"/>
        <w:numPr>
          <w:ilvl w:val="0"/>
          <w:numId w:val="39"/>
        </w:numPr>
      </w:pPr>
      <w:r>
        <w:rPr>
          <w:rFonts w:hint="eastAsia"/>
        </w:rPr>
        <w:t>防渗设施：保护层是否完整，渗漏水量和水质有无变化；</w:t>
      </w:r>
    </w:p>
    <w:p w14:paraId="32DED07E" w14:textId="77777777" w:rsidR="00244A70" w:rsidRDefault="00000000">
      <w:pPr>
        <w:pStyle w:val="af5"/>
      </w:pPr>
      <w:r>
        <w:rPr>
          <w:rFonts w:hint="eastAsia"/>
        </w:rPr>
        <w:t>排水设施：排水沟进口处有无孔洞暗沟，沟身有无沉陷、断裂、接头漏水、阻塞，出口</w:t>
      </w:r>
      <w:proofErr w:type="gramStart"/>
      <w:r>
        <w:rPr>
          <w:rFonts w:hint="eastAsia"/>
        </w:rPr>
        <w:t>有无冲坑悬空</w:t>
      </w:r>
      <w:proofErr w:type="gramEnd"/>
      <w:r>
        <w:rPr>
          <w:rFonts w:hint="eastAsia"/>
        </w:rPr>
        <w:t>。减压井井口工程是否完好，有无积水流入井内。减压井、排渗沟是否淤堵。排水导</w:t>
      </w:r>
      <w:proofErr w:type="gramStart"/>
      <w:r>
        <w:rPr>
          <w:rFonts w:hint="eastAsia"/>
        </w:rPr>
        <w:t>渗体或滤体</w:t>
      </w:r>
      <w:proofErr w:type="gramEnd"/>
      <w:r>
        <w:rPr>
          <w:rFonts w:hint="eastAsia"/>
        </w:rPr>
        <w:t>有无淤塞现象。</w:t>
      </w:r>
    </w:p>
    <w:p w14:paraId="28F14AA4" w14:textId="77777777" w:rsidR="00244A70" w:rsidRDefault="00000000">
      <w:pPr>
        <w:pStyle w:val="afffffffff8"/>
        <w:ind w:left="0"/>
      </w:pPr>
      <w:r>
        <w:rPr>
          <w:rFonts w:hint="eastAsia"/>
        </w:rPr>
        <w:t>穿堤、</w:t>
      </w:r>
      <w:proofErr w:type="gramStart"/>
      <w:r>
        <w:rPr>
          <w:rFonts w:hint="eastAsia"/>
        </w:rPr>
        <w:t>跨堤建筑物</w:t>
      </w:r>
      <w:proofErr w:type="gramEnd"/>
      <w:r>
        <w:rPr>
          <w:rFonts w:hint="eastAsia"/>
        </w:rPr>
        <w:t>及其与堤防接合部排查：</w:t>
      </w:r>
    </w:p>
    <w:p w14:paraId="4BC93963" w14:textId="77777777" w:rsidR="00244A70" w:rsidRDefault="00000000">
      <w:pPr>
        <w:pStyle w:val="af5"/>
        <w:numPr>
          <w:ilvl w:val="0"/>
          <w:numId w:val="40"/>
        </w:numPr>
        <w:tabs>
          <w:tab w:val="left" w:pos="1560"/>
        </w:tabs>
      </w:pPr>
      <w:r>
        <w:rPr>
          <w:rFonts w:hint="eastAsia"/>
        </w:rPr>
        <w:t>穿堤建筑物与堤防的接合是否紧密；</w:t>
      </w:r>
    </w:p>
    <w:p w14:paraId="01AB7392" w14:textId="77777777" w:rsidR="00244A70" w:rsidRDefault="00000000">
      <w:pPr>
        <w:pStyle w:val="af5"/>
        <w:tabs>
          <w:tab w:val="left" w:pos="1560"/>
        </w:tabs>
      </w:pPr>
      <w:r>
        <w:rPr>
          <w:rFonts w:hint="eastAsia"/>
        </w:rPr>
        <w:t>穿堤建筑物与土质堤防的接合部、临水侧截水设施是否完好，</w:t>
      </w:r>
      <w:proofErr w:type="gramStart"/>
      <w:r>
        <w:rPr>
          <w:rFonts w:hint="eastAsia"/>
        </w:rPr>
        <w:t>背水侧反滤</w:t>
      </w:r>
      <w:proofErr w:type="gramEnd"/>
      <w:r>
        <w:rPr>
          <w:rFonts w:hint="eastAsia"/>
        </w:rPr>
        <w:t>排水设施有无阻塞现象，穿堤建筑物变形缝有无错动、渗水；</w:t>
      </w:r>
    </w:p>
    <w:p w14:paraId="297D4B08" w14:textId="77777777" w:rsidR="00244A70" w:rsidRDefault="00000000">
      <w:pPr>
        <w:pStyle w:val="af5"/>
        <w:tabs>
          <w:tab w:val="left" w:pos="1560"/>
        </w:tabs>
      </w:pPr>
      <w:proofErr w:type="gramStart"/>
      <w:r>
        <w:rPr>
          <w:rFonts w:hint="eastAsia"/>
        </w:rPr>
        <w:t>跨堤建筑物</w:t>
      </w:r>
      <w:proofErr w:type="gramEnd"/>
      <w:r>
        <w:rPr>
          <w:rFonts w:hint="eastAsia"/>
        </w:rPr>
        <w:t>支墩与堤防的接合部是否有不均匀沉陷、裂缝、空隙等；</w:t>
      </w:r>
    </w:p>
    <w:p w14:paraId="46B44514" w14:textId="77777777" w:rsidR="00244A70" w:rsidRDefault="00000000">
      <w:pPr>
        <w:pStyle w:val="af5"/>
        <w:tabs>
          <w:tab w:val="left" w:pos="1560"/>
        </w:tabs>
      </w:pPr>
      <w:r>
        <w:rPr>
          <w:rFonts w:hint="eastAsia"/>
        </w:rPr>
        <w:t>上、下堤道路及其排水设施与堤防的接合部有无裂缝、沉陷、冲沟；</w:t>
      </w:r>
    </w:p>
    <w:p w14:paraId="0CCAF293" w14:textId="77777777" w:rsidR="00244A70" w:rsidRDefault="00000000">
      <w:pPr>
        <w:pStyle w:val="af5"/>
        <w:tabs>
          <w:tab w:val="left" w:pos="1560"/>
        </w:tabs>
      </w:pPr>
      <w:proofErr w:type="gramStart"/>
      <w:r>
        <w:rPr>
          <w:rFonts w:hint="eastAsia"/>
        </w:rPr>
        <w:t>跨堤建筑物与堤项之间</w:t>
      </w:r>
      <w:proofErr w:type="gramEnd"/>
      <w:r>
        <w:rPr>
          <w:rFonts w:hint="eastAsia"/>
        </w:rPr>
        <w:t>的净空高度能否满足堤顶交通、防汛抢险、管理维修等方面的要求；</w:t>
      </w:r>
    </w:p>
    <w:p w14:paraId="60C8B0DD" w14:textId="77777777" w:rsidR="00244A70" w:rsidRDefault="00000000">
      <w:pPr>
        <w:pStyle w:val="af5"/>
        <w:tabs>
          <w:tab w:val="left" w:pos="1560"/>
        </w:tabs>
      </w:pPr>
      <w:r>
        <w:rPr>
          <w:rFonts w:hint="eastAsia"/>
        </w:rPr>
        <w:t>穿、</w:t>
      </w:r>
      <w:proofErr w:type="gramStart"/>
      <w:r>
        <w:rPr>
          <w:rFonts w:hint="eastAsia"/>
        </w:rPr>
        <w:t>跨堤建筑物</w:t>
      </w:r>
      <w:proofErr w:type="gramEnd"/>
      <w:r>
        <w:rPr>
          <w:rFonts w:hint="eastAsia"/>
        </w:rPr>
        <w:t>有无损坏，能否安全运用。</w:t>
      </w:r>
    </w:p>
    <w:p w14:paraId="0E3608B9" w14:textId="77777777" w:rsidR="00244A70" w:rsidRDefault="00000000">
      <w:pPr>
        <w:pStyle w:val="afffffffff8"/>
        <w:ind w:left="0"/>
      </w:pPr>
      <w:r>
        <w:rPr>
          <w:rFonts w:hint="eastAsia"/>
        </w:rPr>
        <w:t>堤防工程</w:t>
      </w:r>
      <w:r>
        <w:rPr>
          <w:rFonts w:hAnsi="宋体" w:hint="eastAsia"/>
        </w:rPr>
        <w:t>管理设施排查：</w:t>
      </w:r>
    </w:p>
    <w:p w14:paraId="49F94D0A" w14:textId="77777777" w:rsidR="00244A70" w:rsidRDefault="00000000">
      <w:pPr>
        <w:pStyle w:val="af5"/>
        <w:numPr>
          <w:ilvl w:val="0"/>
          <w:numId w:val="41"/>
        </w:numPr>
        <w:tabs>
          <w:tab w:val="clear" w:pos="851"/>
        </w:tabs>
        <w:ind w:hanging="425"/>
      </w:pPr>
      <w:r>
        <w:rPr>
          <w:rFonts w:hint="eastAsia"/>
        </w:rPr>
        <w:t>观测(监测)设施排查：</w:t>
      </w:r>
    </w:p>
    <w:p w14:paraId="7C0D5C6F" w14:textId="77777777" w:rsidR="00244A70" w:rsidRDefault="00000000">
      <w:pPr>
        <w:pStyle w:val="af6"/>
        <w:tabs>
          <w:tab w:val="clear" w:pos="1135"/>
        </w:tabs>
        <w:ind w:left="1418"/>
      </w:pPr>
      <w:r>
        <w:rPr>
          <w:rFonts w:hint="eastAsia"/>
        </w:rPr>
        <w:t>各种观测(监测)设施是否完好，能否正常观测(监测)；</w:t>
      </w:r>
    </w:p>
    <w:p w14:paraId="27A00C6E" w14:textId="77777777" w:rsidR="00244A70" w:rsidRDefault="00000000">
      <w:pPr>
        <w:pStyle w:val="af6"/>
        <w:tabs>
          <w:tab w:val="clear" w:pos="1135"/>
        </w:tabs>
        <w:ind w:left="1418"/>
      </w:pPr>
      <w:r>
        <w:rPr>
          <w:rFonts w:hint="eastAsia"/>
        </w:rPr>
        <w:t>观测(监测)设施的标志、盖锁、围栅或观测</w:t>
      </w:r>
      <w:proofErr w:type="gramStart"/>
      <w:r>
        <w:rPr>
          <w:rFonts w:hint="eastAsia"/>
        </w:rPr>
        <w:t>房是否</w:t>
      </w:r>
      <w:proofErr w:type="gramEnd"/>
      <w:r>
        <w:rPr>
          <w:rFonts w:hint="eastAsia"/>
        </w:rPr>
        <w:t>损坏；</w:t>
      </w:r>
    </w:p>
    <w:p w14:paraId="4209A669" w14:textId="77777777" w:rsidR="00244A70" w:rsidRDefault="00000000">
      <w:pPr>
        <w:pStyle w:val="af6"/>
        <w:tabs>
          <w:tab w:val="clear" w:pos="1135"/>
        </w:tabs>
        <w:ind w:left="1418"/>
      </w:pPr>
      <w:r>
        <w:rPr>
          <w:rFonts w:hint="eastAsia"/>
        </w:rPr>
        <w:t>观测(监测)设施及其周围有无动物巢穴。</w:t>
      </w:r>
    </w:p>
    <w:p w14:paraId="0741EACE" w14:textId="77777777" w:rsidR="00244A70" w:rsidRDefault="00000000">
      <w:pPr>
        <w:pStyle w:val="af5"/>
        <w:numPr>
          <w:ilvl w:val="0"/>
          <w:numId w:val="41"/>
        </w:numPr>
        <w:tabs>
          <w:tab w:val="clear" w:pos="851"/>
        </w:tabs>
        <w:ind w:hanging="425"/>
      </w:pPr>
      <w:r>
        <w:rPr>
          <w:rFonts w:hint="eastAsia"/>
        </w:rPr>
        <w:t>交通与通信设施排查：</w:t>
      </w:r>
    </w:p>
    <w:p w14:paraId="06D9A074" w14:textId="77777777" w:rsidR="00244A70" w:rsidRDefault="00000000">
      <w:pPr>
        <w:pStyle w:val="af6"/>
        <w:tabs>
          <w:tab w:val="clear" w:pos="1135"/>
          <w:tab w:val="left" w:pos="1276"/>
        </w:tabs>
        <w:ind w:left="1417"/>
      </w:pPr>
      <w:r>
        <w:rPr>
          <w:rFonts w:hint="eastAsia"/>
        </w:rPr>
        <w:t>堤防工程交通道路的路面是否平整、坚实，是否符合有关标准要求；</w:t>
      </w:r>
    </w:p>
    <w:p w14:paraId="65ED3DC8" w14:textId="77777777" w:rsidR="00244A70" w:rsidRDefault="00000000">
      <w:pPr>
        <w:pStyle w:val="af6"/>
        <w:tabs>
          <w:tab w:val="clear" w:pos="1135"/>
          <w:tab w:val="left" w:pos="1276"/>
        </w:tabs>
        <w:ind w:left="1417"/>
      </w:pPr>
      <w:r>
        <w:rPr>
          <w:rFonts w:hint="eastAsia"/>
        </w:rPr>
        <w:lastRenderedPageBreak/>
        <w:t>堤防工程道路上有无打场、晒粮等占道现象；</w:t>
      </w:r>
    </w:p>
    <w:p w14:paraId="596811F9" w14:textId="77777777" w:rsidR="00244A70" w:rsidRDefault="00000000">
      <w:pPr>
        <w:pStyle w:val="af6"/>
        <w:tabs>
          <w:tab w:val="clear" w:pos="1135"/>
          <w:tab w:val="left" w:pos="1276"/>
        </w:tabs>
        <w:ind w:left="1417"/>
      </w:pPr>
      <w:r>
        <w:rPr>
          <w:rFonts w:hint="eastAsia"/>
        </w:rPr>
        <w:t>堤顶道路交通卡等管护措施是否完好；</w:t>
      </w:r>
    </w:p>
    <w:p w14:paraId="08866204" w14:textId="77777777" w:rsidR="00244A70" w:rsidRDefault="00000000">
      <w:pPr>
        <w:pStyle w:val="af6"/>
        <w:tabs>
          <w:tab w:val="clear" w:pos="1135"/>
          <w:tab w:val="left" w:pos="1276"/>
        </w:tabs>
        <w:ind w:left="1417"/>
      </w:pPr>
      <w:r>
        <w:rPr>
          <w:rFonts w:hint="eastAsia"/>
        </w:rPr>
        <w:t>堤顶交通道路所设置的照明等安全、管理设施及路口所设置的安全标志是否完好；</w:t>
      </w:r>
    </w:p>
    <w:p w14:paraId="266ADDCA" w14:textId="77777777" w:rsidR="00244A70" w:rsidRDefault="00000000">
      <w:pPr>
        <w:pStyle w:val="af6"/>
        <w:tabs>
          <w:tab w:val="clear" w:pos="1135"/>
          <w:tab w:val="left" w:pos="1276"/>
        </w:tabs>
        <w:ind w:left="1417"/>
      </w:pPr>
      <w:r>
        <w:rPr>
          <w:rFonts w:hint="eastAsia"/>
        </w:rPr>
        <w:t>堤防工程通信网、视频监视系统以及供电线路设施是否完好，能否正常运行；</w:t>
      </w:r>
    </w:p>
    <w:p w14:paraId="6CCB59E8" w14:textId="77777777" w:rsidR="00244A70" w:rsidRDefault="00000000">
      <w:pPr>
        <w:pStyle w:val="af6"/>
        <w:tabs>
          <w:tab w:val="clear" w:pos="1135"/>
          <w:tab w:val="left" w:pos="1276"/>
        </w:tabs>
        <w:ind w:left="1417"/>
      </w:pPr>
      <w:r>
        <w:rPr>
          <w:rFonts w:hint="eastAsia"/>
        </w:rPr>
        <w:t>堤防通信网的可通率是否符合要求；</w:t>
      </w:r>
    </w:p>
    <w:p w14:paraId="50451D14" w14:textId="77777777" w:rsidR="00244A70" w:rsidRDefault="00000000">
      <w:pPr>
        <w:pStyle w:val="af6"/>
        <w:tabs>
          <w:tab w:val="clear" w:pos="1135"/>
          <w:tab w:val="left" w:pos="1276"/>
        </w:tabs>
        <w:ind w:left="1417"/>
      </w:pPr>
      <w:r>
        <w:rPr>
          <w:rFonts w:hint="eastAsia"/>
        </w:rPr>
        <w:t>堤防通信设施、设备及网络的配置是否符合要求。</w:t>
      </w:r>
    </w:p>
    <w:p w14:paraId="06797597" w14:textId="77777777" w:rsidR="00244A70" w:rsidRDefault="00000000">
      <w:pPr>
        <w:pStyle w:val="af5"/>
        <w:numPr>
          <w:ilvl w:val="0"/>
          <w:numId w:val="41"/>
        </w:numPr>
        <w:tabs>
          <w:tab w:val="clear" w:pos="851"/>
        </w:tabs>
        <w:ind w:hanging="425"/>
      </w:pPr>
      <w:r>
        <w:rPr>
          <w:rFonts w:hint="eastAsia"/>
        </w:rPr>
        <w:t>其它管理设施排查：</w:t>
      </w:r>
    </w:p>
    <w:p w14:paraId="7CA0D5DA" w14:textId="77777777" w:rsidR="00244A70" w:rsidRDefault="00000000">
      <w:pPr>
        <w:pStyle w:val="af6"/>
        <w:ind w:left="1417"/>
      </w:pPr>
      <w:r>
        <w:rPr>
          <w:rFonts w:hint="eastAsia"/>
        </w:rPr>
        <w:t>堤防上的千米里程牌、百米桩、界牌、界标、警示牌、护路杆等有无丢失或损坏；</w:t>
      </w:r>
    </w:p>
    <w:p w14:paraId="41390EA5" w14:textId="77777777" w:rsidR="00244A70" w:rsidRDefault="00000000">
      <w:pPr>
        <w:pStyle w:val="af6"/>
        <w:ind w:left="1417"/>
      </w:pPr>
      <w:r>
        <w:rPr>
          <w:rFonts w:hint="eastAsia"/>
        </w:rPr>
        <w:t>堤岸防护工程的标志牌和护栏有无损坏、丢失；</w:t>
      </w:r>
    </w:p>
    <w:p w14:paraId="44F3B2EC" w14:textId="77777777" w:rsidR="00244A70" w:rsidRDefault="00000000">
      <w:pPr>
        <w:pStyle w:val="af6"/>
        <w:ind w:left="1417"/>
      </w:pPr>
      <w:r>
        <w:rPr>
          <w:rFonts w:hint="eastAsia"/>
        </w:rPr>
        <w:t>堤防沿线的护堤屋、防汛哨所、管理房等有无损坏、漏雨等情况。</w:t>
      </w:r>
    </w:p>
    <w:p w14:paraId="5423DF8D" w14:textId="77777777" w:rsidR="00244A70" w:rsidRDefault="00000000">
      <w:pPr>
        <w:pStyle w:val="afffffffff8"/>
        <w:ind w:left="0"/>
      </w:pPr>
      <w:r>
        <w:rPr>
          <w:rFonts w:hint="eastAsia"/>
        </w:rPr>
        <w:t>防汛抢险设施排查</w:t>
      </w:r>
      <w:r>
        <w:rPr>
          <w:rFonts w:hAnsi="宋体" w:hint="eastAsia"/>
        </w:rPr>
        <w:t>：</w:t>
      </w:r>
    </w:p>
    <w:p w14:paraId="7F43F990" w14:textId="77777777" w:rsidR="00244A70" w:rsidRDefault="00000000">
      <w:pPr>
        <w:pStyle w:val="af5"/>
        <w:numPr>
          <w:ilvl w:val="0"/>
          <w:numId w:val="42"/>
        </w:numPr>
        <w:tabs>
          <w:tab w:val="clear" w:pos="851"/>
        </w:tabs>
      </w:pPr>
      <w:r>
        <w:rPr>
          <w:rFonts w:hint="eastAsia"/>
        </w:rPr>
        <w:t>重要堤段是否按规定备有土料、砂石料、编织袋等防汛抢险料物；</w:t>
      </w:r>
    </w:p>
    <w:p w14:paraId="6DCA053E" w14:textId="77777777" w:rsidR="00244A70" w:rsidRDefault="00000000">
      <w:pPr>
        <w:pStyle w:val="af5"/>
        <w:tabs>
          <w:tab w:val="clear" w:pos="851"/>
        </w:tabs>
      </w:pPr>
      <w:r>
        <w:rPr>
          <w:rFonts w:hint="eastAsia"/>
        </w:rPr>
        <w:t>重要堤段是否按规定备(配)有防汛抢险的照明设施、探测仪器和运载交通工具；</w:t>
      </w:r>
    </w:p>
    <w:p w14:paraId="7A380625" w14:textId="77777777" w:rsidR="00244A70" w:rsidRDefault="00000000">
      <w:pPr>
        <w:pStyle w:val="af5"/>
        <w:tabs>
          <w:tab w:val="clear" w:pos="851"/>
        </w:tabs>
      </w:pPr>
      <w:r>
        <w:rPr>
          <w:rFonts w:hint="eastAsia"/>
        </w:rPr>
        <w:t>各种防汛抢险设施是否处于完好待用状态。</w:t>
      </w:r>
    </w:p>
    <w:p w14:paraId="5250A590" w14:textId="77777777" w:rsidR="00244A70" w:rsidRDefault="00000000">
      <w:pPr>
        <w:pStyle w:val="afffffffff8"/>
        <w:ind w:left="0"/>
      </w:pPr>
      <w:r>
        <w:rPr>
          <w:rFonts w:hint="eastAsia"/>
        </w:rPr>
        <w:t>林草防护工程排查</w:t>
      </w:r>
      <w:r>
        <w:rPr>
          <w:rFonts w:hAnsi="宋体" w:hint="eastAsia"/>
        </w:rPr>
        <w:t>：</w:t>
      </w:r>
    </w:p>
    <w:p w14:paraId="7AEC6358" w14:textId="77777777" w:rsidR="00244A70" w:rsidRDefault="00000000">
      <w:pPr>
        <w:pStyle w:val="af5"/>
        <w:numPr>
          <w:ilvl w:val="0"/>
          <w:numId w:val="43"/>
        </w:numPr>
      </w:pPr>
      <w:r>
        <w:rPr>
          <w:rFonts w:hint="eastAsia"/>
        </w:rPr>
        <w:t>护堤林带的树木有无老化和缺损现象；有无人为破坏、病虫害及缺水等现象；</w:t>
      </w:r>
    </w:p>
    <w:p w14:paraId="59AC2599" w14:textId="77777777" w:rsidR="00244A70" w:rsidRDefault="00000000">
      <w:pPr>
        <w:pStyle w:val="af5"/>
      </w:pPr>
      <w:r>
        <w:rPr>
          <w:rFonts w:hint="eastAsia"/>
        </w:rPr>
        <w:t>草皮护坡是否被雨水冲刷，人畜损坏或干枯坏死；</w:t>
      </w:r>
    </w:p>
    <w:p w14:paraId="3C2B3786" w14:textId="77777777" w:rsidR="00244A70" w:rsidRDefault="00000000">
      <w:pPr>
        <w:pStyle w:val="af5"/>
      </w:pPr>
      <w:r>
        <w:rPr>
          <w:rFonts w:hint="eastAsia"/>
        </w:rPr>
        <w:t>草皮护坡中有无荆棘、杂草或灌木。</w:t>
      </w:r>
    </w:p>
    <w:p w14:paraId="60FDDA75" w14:textId="77777777" w:rsidR="00244A70" w:rsidRDefault="00000000">
      <w:pPr>
        <w:pStyle w:val="afffffffff8"/>
        <w:ind w:left="0"/>
      </w:pPr>
      <w:r>
        <w:rPr>
          <w:rFonts w:hint="eastAsia"/>
        </w:rPr>
        <w:t>堤防险工、控导护岸工程的根石(拋石)探测包括根石(拋石)的平面分布范围、顶界面位置等，可采用接触式、非接触式探测方法，可参照SL</w:t>
      </w:r>
      <w:r>
        <w:rPr>
          <w:rFonts w:ascii="Times New Roman" w:hint="eastAsia"/>
        </w:rPr>
        <w:t xml:space="preserve"> </w:t>
      </w:r>
      <w:r>
        <w:rPr>
          <w:rFonts w:hint="eastAsia"/>
        </w:rPr>
        <w:t>326、SL</w:t>
      </w:r>
      <w:r>
        <w:rPr>
          <w:rFonts w:ascii="Times New Roman" w:hint="eastAsia"/>
        </w:rPr>
        <w:t xml:space="preserve"> </w:t>
      </w:r>
      <w:r>
        <w:rPr>
          <w:rFonts w:hint="eastAsia"/>
        </w:rPr>
        <w:t>436的规定。</w:t>
      </w:r>
    </w:p>
    <w:p w14:paraId="05B29EFD" w14:textId="77777777" w:rsidR="00244A70" w:rsidRDefault="00000000">
      <w:pPr>
        <w:pStyle w:val="afffffffff8"/>
        <w:ind w:left="0"/>
      </w:pPr>
      <w:r>
        <w:rPr>
          <w:rFonts w:hint="eastAsia"/>
        </w:rPr>
        <w:t>重大洪涝、地震、地质等灾害后进行防汛隐患排查时，除了以上的内容外，应重点排查堤身损毁情况，观测设施有无损坏，堤岸防护工程有无沉陷、滑坡、崩塌、块石松动、护脚走失情况，堤防保护范围内的各种险情，并与洪水特征、险情记录等对比分析堤防工程隐患。</w:t>
      </w:r>
    </w:p>
    <w:p w14:paraId="3089F347" w14:textId="77777777" w:rsidR="00244A70" w:rsidRDefault="00000000">
      <w:pPr>
        <w:pStyle w:val="afffffffff8"/>
        <w:ind w:left="0"/>
      </w:pPr>
      <w:r>
        <w:rPr>
          <w:rFonts w:hint="eastAsia"/>
        </w:rPr>
        <w:t>堤防工程隐患排查记录应符合下列规定：</w:t>
      </w:r>
    </w:p>
    <w:p w14:paraId="3746BA71" w14:textId="77777777" w:rsidR="00244A70" w:rsidRDefault="00000000">
      <w:pPr>
        <w:pStyle w:val="af5"/>
        <w:numPr>
          <w:ilvl w:val="0"/>
          <w:numId w:val="44"/>
        </w:numPr>
        <w:tabs>
          <w:tab w:val="clear" w:pos="851"/>
        </w:tabs>
      </w:pPr>
      <w:r>
        <w:rPr>
          <w:rFonts w:hint="eastAsia"/>
        </w:rPr>
        <w:t>堤防工程防汛隐患排查组织单位应结合堤防工程的具体情况，按本节的规定，参照附录B表B.1制定符合实际的排查记录表，记录排查经过，必要时可附简图、照片、视频记录；</w:t>
      </w:r>
    </w:p>
    <w:p w14:paraId="2F6B5E1D" w14:textId="77777777" w:rsidR="00244A70" w:rsidRDefault="00000000">
      <w:pPr>
        <w:pStyle w:val="af5"/>
        <w:tabs>
          <w:tab w:val="clear" w:pos="851"/>
        </w:tabs>
      </w:pPr>
      <w:r>
        <w:rPr>
          <w:rFonts w:hint="eastAsia"/>
        </w:rPr>
        <w:t>对于专项调查应参照附录B表B</w:t>
      </w:r>
      <w:r>
        <w:t>.</w:t>
      </w:r>
      <w:r>
        <w:rPr>
          <w:rFonts w:hint="eastAsia"/>
        </w:rPr>
        <w:t>2做好调查记录；</w:t>
      </w:r>
    </w:p>
    <w:p w14:paraId="450648F0" w14:textId="77777777" w:rsidR="00244A70" w:rsidRDefault="00000000">
      <w:pPr>
        <w:pStyle w:val="af5"/>
        <w:tabs>
          <w:tab w:val="clear" w:pos="851"/>
        </w:tabs>
      </w:pPr>
      <w:r>
        <w:rPr>
          <w:rFonts w:hint="eastAsia"/>
        </w:rPr>
        <w:t>发生裂缝的堤防工程，应对裂缝详细调查，裂缝调查记录表格可参照附录B表B</w:t>
      </w:r>
      <w:r>
        <w:t>.</w:t>
      </w:r>
      <w:r>
        <w:rPr>
          <w:rFonts w:hint="eastAsia"/>
        </w:rPr>
        <w:t>3；</w:t>
      </w:r>
    </w:p>
    <w:p w14:paraId="1D290731" w14:textId="77777777" w:rsidR="00244A70" w:rsidRDefault="00000000">
      <w:pPr>
        <w:pStyle w:val="af5"/>
        <w:tabs>
          <w:tab w:val="clear" w:pos="851"/>
        </w:tabs>
      </w:pPr>
      <w:r>
        <w:rPr>
          <w:rFonts w:hint="eastAsia"/>
        </w:rPr>
        <w:t>排查记录应及时归档，建立台账,排查</w:t>
      </w:r>
      <w:proofErr w:type="gramStart"/>
      <w:r>
        <w:rPr>
          <w:rFonts w:hint="eastAsia"/>
        </w:rPr>
        <w:t>隐患台</w:t>
      </w:r>
      <w:proofErr w:type="gramEnd"/>
      <w:r>
        <w:rPr>
          <w:rFonts w:hint="eastAsia"/>
        </w:rPr>
        <w:t>账参见附录G。</w:t>
      </w:r>
    </w:p>
    <w:p w14:paraId="4A059AC6" w14:textId="77777777" w:rsidR="00244A70" w:rsidRDefault="00000000">
      <w:pPr>
        <w:pStyle w:val="afffffffff8"/>
        <w:ind w:left="0"/>
      </w:pPr>
      <w:r>
        <w:rPr>
          <w:rFonts w:hint="eastAsia"/>
        </w:rPr>
        <w:t>排查报告</w:t>
      </w:r>
      <w:bookmarkStart w:id="165" w:name="_Hlk132699447"/>
      <w:r>
        <w:rPr>
          <w:rFonts w:hint="eastAsia"/>
        </w:rPr>
        <w:t>应包括但不限于</w:t>
      </w:r>
      <w:bookmarkEnd w:id="165"/>
      <w:r>
        <w:rPr>
          <w:rFonts w:hint="eastAsia"/>
        </w:rPr>
        <w:t>下列内容：</w:t>
      </w:r>
    </w:p>
    <w:p w14:paraId="540F6BB4" w14:textId="77777777" w:rsidR="00244A70" w:rsidRDefault="00000000">
      <w:pPr>
        <w:pStyle w:val="af5"/>
        <w:numPr>
          <w:ilvl w:val="0"/>
          <w:numId w:val="45"/>
        </w:numPr>
        <w:tabs>
          <w:tab w:val="clear" w:pos="851"/>
        </w:tabs>
      </w:pPr>
      <w:r>
        <w:rPr>
          <w:rFonts w:hint="eastAsia"/>
        </w:rPr>
        <w:t>排查基本情况：包括工程基本情况、排查范围与内容、参加人员(签名)及职务职称以及排查日期、排查环境条件等；</w:t>
      </w:r>
    </w:p>
    <w:p w14:paraId="6EA3C70F" w14:textId="77777777" w:rsidR="00244A70" w:rsidRDefault="00000000">
      <w:pPr>
        <w:pStyle w:val="af5"/>
        <w:tabs>
          <w:tab w:val="clear" w:pos="851"/>
        </w:tabs>
      </w:pPr>
      <w:r>
        <w:rPr>
          <w:rFonts w:hint="eastAsia"/>
        </w:rPr>
        <w:t>排查结果分析：包括排查过程、方法和结果(文字记录、图表、影像资料等)，与以往排查结果对比分析，发现的隐患及原因分析。对于专项探测，还应说明探测方法、探测仪器（含参数设置）及探测布置等；</w:t>
      </w:r>
    </w:p>
    <w:p w14:paraId="1C186F28" w14:textId="77777777" w:rsidR="00244A70" w:rsidRDefault="00000000">
      <w:pPr>
        <w:pStyle w:val="af5"/>
        <w:tabs>
          <w:tab w:val="clear" w:pos="851"/>
        </w:tabs>
      </w:pPr>
      <w:r>
        <w:rPr>
          <w:rFonts w:hint="eastAsia"/>
        </w:rPr>
        <w:t>隐患处理建议：包括对排查工作的总体评价，发现的问题、隐患情况及处理意见。</w:t>
      </w:r>
    </w:p>
    <w:p w14:paraId="706D09CD" w14:textId="77777777" w:rsidR="00244A70" w:rsidRDefault="00000000">
      <w:pPr>
        <w:pStyle w:val="affd"/>
        <w:spacing w:before="156" w:after="156"/>
      </w:pPr>
      <w:bookmarkStart w:id="166" w:name="_Toc130909939"/>
      <w:bookmarkStart w:id="167" w:name="_Toc132729688"/>
      <w:bookmarkStart w:id="168" w:name="_Toc138687168"/>
      <w:bookmarkStart w:id="169" w:name="_Toc138687845"/>
      <w:r>
        <w:rPr>
          <w:rFonts w:hint="eastAsia"/>
        </w:rPr>
        <w:t>河工建筑物防汛隐患排查</w:t>
      </w:r>
      <w:bookmarkEnd w:id="166"/>
      <w:bookmarkEnd w:id="167"/>
      <w:bookmarkEnd w:id="168"/>
      <w:bookmarkEnd w:id="169"/>
    </w:p>
    <w:p w14:paraId="221DE720" w14:textId="77777777" w:rsidR="00244A70" w:rsidRDefault="00000000">
      <w:pPr>
        <w:pStyle w:val="afffffffff8"/>
        <w:ind w:left="0"/>
      </w:pPr>
      <w:r>
        <w:rPr>
          <w:rFonts w:hint="eastAsia"/>
        </w:rPr>
        <w:t>河工建筑物的防汛隐患排查范围包括工程本身、管理范围内的上下游河道和堤防连接段等，也可结合堤防防汛隐患排查一并进行。</w:t>
      </w:r>
    </w:p>
    <w:p w14:paraId="70386E98" w14:textId="77777777" w:rsidR="00244A70" w:rsidRDefault="00000000">
      <w:pPr>
        <w:pStyle w:val="afffffffff8"/>
        <w:ind w:left="0"/>
      </w:pPr>
      <w:r>
        <w:rPr>
          <w:rFonts w:hint="eastAsia"/>
        </w:rPr>
        <w:t>河工建筑物的防汛隐患排查可分为建筑物、金属结构和电气设备、管理与保障设施等的排查。</w:t>
      </w:r>
    </w:p>
    <w:p w14:paraId="3FF7B15C" w14:textId="77777777" w:rsidR="00244A70" w:rsidRDefault="00000000">
      <w:pPr>
        <w:pStyle w:val="afffffffff8"/>
        <w:ind w:left="0"/>
      </w:pPr>
      <w:r>
        <w:rPr>
          <w:rFonts w:hint="eastAsia"/>
        </w:rPr>
        <w:t>建筑物的排查包括以下内容：</w:t>
      </w:r>
    </w:p>
    <w:p w14:paraId="1C5BDEE1" w14:textId="77777777" w:rsidR="00244A70" w:rsidRDefault="00000000">
      <w:pPr>
        <w:pStyle w:val="af5"/>
        <w:numPr>
          <w:ilvl w:val="0"/>
          <w:numId w:val="46"/>
        </w:numPr>
        <w:tabs>
          <w:tab w:val="clear" w:pos="851"/>
        </w:tabs>
      </w:pPr>
      <w:r>
        <w:rPr>
          <w:rFonts w:hint="eastAsia"/>
        </w:rPr>
        <w:lastRenderedPageBreak/>
        <w:t>闸室：闸室结构的垂直位移和水平位移情况；永久缝的开合、错动和分缝止水工作状况；闸室混凝土及砌石结构有无破损；混凝土裂缝、剥蚀、冻胀及钢筋出露情况；门</w:t>
      </w:r>
      <w:proofErr w:type="gramStart"/>
      <w:r>
        <w:rPr>
          <w:rFonts w:hint="eastAsia"/>
        </w:rPr>
        <w:t>槽埋件</w:t>
      </w:r>
      <w:proofErr w:type="gramEnd"/>
      <w:r>
        <w:rPr>
          <w:rFonts w:hint="eastAsia"/>
        </w:rPr>
        <w:t>有无破损；启闭机房和交通</w:t>
      </w:r>
      <w:proofErr w:type="gramStart"/>
      <w:r>
        <w:rPr>
          <w:rFonts w:hint="eastAsia"/>
        </w:rPr>
        <w:t>桥结构</w:t>
      </w:r>
      <w:proofErr w:type="gramEnd"/>
      <w:r>
        <w:rPr>
          <w:rFonts w:hint="eastAsia"/>
        </w:rPr>
        <w:t>有无破损等；</w:t>
      </w:r>
    </w:p>
    <w:p w14:paraId="0B822A05" w14:textId="77777777" w:rsidR="00244A70" w:rsidRDefault="00000000">
      <w:pPr>
        <w:pStyle w:val="af5"/>
        <w:tabs>
          <w:tab w:val="clear" w:pos="851"/>
        </w:tabs>
      </w:pPr>
      <w:r>
        <w:rPr>
          <w:rFonts w:hint="eastAsia"/>
        </w:rPr>
        <w:t>铺盖：混凝土铺盖是否完整；黏土铺盖有无沉陷、塌坑、裂缝；</w:t>
      </w:r>
    </w:p>
    <w:p w14:paraId="1B92B1D9" w14:textId="77777777" w:rsidR="00244A70" w:rsidRDefault="00000000">
      <w:pPr>
        <w:pStyle w:val="af5"/>
        <w:tabs>
          <w:tab w:val="clear" w:pos="851"/>
        </w:tabs>
      </w:pPr>
      <w:r>
        <w:rPr>
          <w:rFonts w:hint="eastAsia"/>
        </w:rPr>
        <w:t>消能防冲设施：消能防</w:t>
      </w:r>
      <w:proofErr w:type="gramStart"/>
      <w:r>
        <w:rPr>
          <w:rFonts w:hint="eastAsia"/>
        </w:rPr>
        <w:t>冲设施</w:t>
      </w:r>
      <w:proofErr w:type="gramEnd"/>
      <w:r>
        <w:rPr>
          <w:rFonts w:hint="eastAsia"/>
        </w:rPr>
        <w:t>有无磨损、冲蚀；排水孔是否淤堵；排水量、浑浊度有无变化；</w:t>
      </w:r>
    </w:p>
    <w:p w14:paraId="65BD95DD" w14:textId="77777777" w:rsidR="00244A70" w:rsidRDefault="00000000">
      <w:pPr>
        <w:pStyle w:val="af5"/>
        <w:tabs>
          <w:tab w:val="clear" w:pos="851"/>
        </w:tabs>
      </w:pPr>
      <w:r>
        <w:rPr>
          <w:rFonts w:hint="eastAsia"/>
        </w:rPr>
        <w:t>河床及岸坡：上下游河床及岸坡是否有冲刷或淤积；岸坡尤其是土石结合部有无塌滑、错动、开裂迹象；</w:t>
      </w:r>
    </w:p>
    <w:p w14:paraId="352B3CCB" w14:textId="77777777" w:rsidR="00244A70" w:rsidRDefault="00000000">
      <w:pPr>
        <w:pStyle w:val="af5"/>
        <w:tabs>
          <w:tab w:val="clear" w:pos="851"/>
        </w:tabs>
      </w:pPr>
      <w:proofErr w:type="gramStart"/>
      <w:r>
        <w:rPr>
          <w:rFonts w:hint="eastAsia"/>
        </w:rPr>
        <w:t>岸墙翼墙</w:t>
      </w:r>
      <w:proofErr w:type="gramEnd"/>
      <w:r>
        <w:rPr>
          <w:rFonts w:hint="eastAsia"/>
        </w:rPr>
        <w:t>：</w:t>
      </w:r>
      <w:proofErr w:type="gramStart"/>
      <w:r>
        <w:rPr>
          <w:rFonts w:hint="eastAsia"/>
        </w:rPr>
        <w:t>岸墙及</w:t>
      </w:r>
      <w:proofErr w:type="gramEnd"/>
      <w:r>
        <w:rPr>
          <w:rFonts w:hint="eastAsia"/>
        </w:rPr>
        <w:t>上、下游翼墙分</w:t>
      </w:r>
      <w:proofErr w:type="gramStart"/>
      <w:r>
        <w:rPr>
          <w:rFonts w:hint="eastAsia"/>
        </w:rPr>
        <w:t>缝是否</w:t>
      </w:r>
      <w:proofErr w:type="gramEnd"/>
      <w:r>
        <w:rPr>
          <w:rFonts w:hint="eastAsia"/>
        </w:rPr>
        <w:t>有错动，止水是否失效；混凝土裂缝、剥蚀及钢筋出露情况；下游翼墙排水管有无堵塞，排水量及浑浊度有无变化；</w:t>
      </w:r>
    </w:p>
    <w:p w14:paraId="56C7F4BD" w14:textId="77777777" w:rsidR="00244A70" w:rsidRDefault="00000000">
      <w:pPr>
        <w:pStyle w:val="af5"/>
        <w:tabs>
          <w:tab w:val="clear" w:pos="851"/>
        </w:tabs>
      </w:pPr>
      <w:r>
        <w:rPr>
          <w:rFonts w:hint="eastAsia"/>
        </w:rPr>
        <w:t>堤防：堤岸顶面有无塌陷、裂缝；</w:t>
      </w:r>
      <w:proofErr w:type="gramStart"/>
      <w:r>
        <w:rPr>
          <w:rFonts w:hint="eastAsia"/>
        </w:rPr>
        <w:t>背水坡及堤脚</w:t>
      </w:r>
      <w:proofErr w:type="gramEnd"/>
      <w:r>
        <w:rPr>
          <w:rFonts w:hint="eastAsia"/>
        </w:rPr>
        <w:t>有无渗漏、破坏；堤顶已硬化的路面有无破损；</w:t>
      </w:r>
    </w:p>
    <w:p w14:paraId="5004CAF4" w14:textId="77777777" w:rsidR="00244A70" w:rsidRDefault="00000000">
      <w:pPr>
        <w:pStyle w:val="af5"/>
        <w:tabs>
          <w:tab w:val="clear" w:pos="851"/>
        </w:tabs>
      </w:pPr>
      <w:r>
        <w:rPr>
          <w:rFonts w:hint="eastAsia"/>
        </w:rPr>
        <w:t>流态：</w:t>
      </w:r>
      <w:proofErr w:type="gramStart"/>
      <w:r>
        <w:rPr>
          <w:rFonts w:hint="eastAsia"/>
        </w:rPr>
        <w:t>近闸段</w:t>
      </w:r>
      <w:proofErr w:type="gramEnd"/>
      <w:r>
        <w:rPr>
          <w:rFonts w:hint="eastAsia"/>
        </w:rPr>
        <w:t>及过闸水流流态形态是否平稳，水跃是否发生在消力池内；有无折冲水流、回流、漩涡等不良流态；河道水质污染与水面漂浮物情况。</w:t>
      </w:r>
    </w:p>
    <w:p w14:paraId="62EAD9BD" w14:textId="77777777" w:rsidR="00244A70" w:rsidRDefault="00000000">
      <w:pPr>
        <w:pStyle w:val="afffffffff8"/>
        <w:ind w:left="0"/>
      </w:pPr>
      <w:r>
        <w:rPr>
          <w:rFonts w:hint="eastAsia"/>
        </w:rPr>
        <w:t>金属结构和电气设备的排查项目应包括下列内容：</w:t>
      </w:r>
    </w:p>
    <w:p w14:paraId="66B02576" w14:textId="77777777" w:rsidR="00244A70" w:rsidRDefault="00000000">
      <w:pPr>
        <w:pStyle w:val="af5"/>
        <w:numPr>
          <w:ilvl w:val="0"/>
          <w:numId w:val="47"/>
        </w:numPr>
        <w:tabs>
          <w:tab w:val="clear" w:pos="851"/>
        </w:tabs>
      </w:pPr>
      <w:r>
        <w:rPr>
          <w:rFonts w:hint="eastAsia"/>
        </w:rPr>
        <w:t>闸门：闸门有无表面涂层剥落、门体变形、锈蚀、焊缝开裂，螺栓、铆钉有无锈蚀、松动或缺失；支承行走机构各部件是否完好，运转是否灵活；止水装置是否完好；闸门运行时有无偏斜、卡阻现象，局部开启时振动区有无变化或异常；门叶上、下游有无泥沙、杂物淤积；闸门防冰冻系统是否完好，运行是否正常；</w:t>
      </w:r>
    </w:p>
    <w:p w14:paraId="0E9A1F19" w14:textId="77777777" w:rsidR="00244A70" w:rsidRDefault="00000000">
      <w:pPr>
        <w:pStyle w:val="af5"/>
        <w:tabs>
          <w:tab w:val="clear" w:pos="851"/>
        </w:tabs>
      </w:pPr>
      <w:r>
        <w:rPr>
          <w:rFonts w:hint="eastAsia"/>
        </w:rPr>
        <w:t>启闭机：启闭机械是否运转灵活、制动可靠，有无腐蚀和异常声响；机架有无损伤、焊缝开裂、螺栓松动；钢丝绳有无断丝、卡阻、磨损、锈蚀、接头不牢、变形；零部件有无缺损、裂纹、凹陷、磨损；螺杆有无弯曲变形；油路是否畅通、有无泄漏，油量、油质是否符合要求；</w:t>
      </w:r>
    </w:p>
    <w:p w14:paraId="49A7C5E4" w14:textId="77777777" w:rsidR="00244A70" w:rsidRDefault="00000000">
      <w:pPr>
        <w:pStyle w:val="af5"/>
        <w:tabs>
          <w:tab w:val="clear" w:pos="851"/>
        </w:tabs>
      </w:pPr>
      <w:r>
        <w:rPr>
          <w:rFonts w:hint="eastAsia"/>
        </w:rPr>
        <w:t>电气设备：电气设备运行状况是否正常；外表是否整洁，有无涂层脱落、锈蚀；安装是否稳固可靠；电线、电缆绝缘有无破损，接头是否可靠；开关、按钮是否动作灵活、准确可靠；指示仪表是否指示正确；接地是否可靠，绝缘电阻值是否满足规定要求；安全保护装置是否动作准确可靠；防雷设施是否安全可靠；备用电源是否完好可靠。</w:t>
      </w:r>
    </w:p>
    <w:p w14:paraId="445FA46E" w14:textId="77777777" w:rsidR="00244A70" w:rsidRDefault="00000000">
      <w:pPr>
        <w:pStyle w:val="afffffffff8"/>
        <w:ind w:left="0"/>
      </w:pPr>
      <w:r>
        <w:rPr>
          <w:rFonts w:hint="eastAsia"/>
        </w:rPr>
        <w:t>管理与保障设施排查项目应包括下列内容：</w:t>
      </w:r>
    </w:p>
    <w:p w14:paraId="2433D951" w14:textId="77777777" w:rsidR="00244A70" w:rsidRDefault="00000000">
      <w:pPr>
        <w:pStyle w:val="af5"/>
        <w:numPr>
          <w:ilvl w:val="0"/>
          <w:numId w:val="48"/>
        </w:numPr>
      </w:pPr>
      <w:r>
        <w:rPr>
          <w:rFonts w:hint="eastAsia"/>
        </w:rPr>
        <w:t>与河工建筑物安全有关的供电系统、预警设施、备用电源、照明、通信、交通、安全标识与应急设施是否损坏，能否正常工作；</w:t>
      </w:r>
    </w:p>
    <w:p w14:paraId="7424CB98" w14:textId="77777777" w:rsidR="00244A70" w:rsidRDefault="00000000">
      <w:pPr>
        <w:pStyle w:val="af5"/>
      </w:pPr>
      <w:r>
        <w:rPr>
          <w:rFonts w:hint="eastAsia"/>
        </w:rPr>
        <w:t>远程控制、监控系统是否正常工作；</w:t>
      </w:r>
    </w:p>
    <w:p w14:paraId="42A377E3" w14:textId="77777777" w:rsidR="00244A70" w:rsidRDefault="00000000">
      <w:pPr>
        <w:pStyle w:val="af5"/>
      </w:pPr>
      <w:r>
        <w:rPr>
          <w:rFonts w:hint="eastAsia"/>
        </w:rPr>
        <w:t>管理范围内有无危害工程安全的活动，是否有影响水闸安全运行的障碍物。</w:t>
      </w:r>
    </w:p>
    <w:p w14:paraId="143B0813" w14:textId="77777777" w:rsidR="00244A70" w:rsidRDefault="00000000">
      <w:pPr>
        <w:pStyle w:val="afffffffff8"/>
        <w:ind w:left="0"/>
      </w:pPr>
      <w:r>
        <w:rPr>
          <w:rFonts w:hint="eastAsia"/>
        </w:rPr>
        <w:t>河工建筑物的变形、渗流、压（应）力、环境变量的自动化监测和人工观测参照有关规范执行，防汛隐患排查时，应将上一年度的人工观测、自动化监测资料整编。根据监测/观测的项目、内容，采取相应的方法对资料进行分析。</w:t>
      </w:r>
    </w:p>
    <w:p w14:paraId="37B174C1" w14:textId="77777777" w:rsidR="00244A70" w:rsidRDefault="00000000">
      <w:pPr>
        <w:pStyle w:val="afffffffff8"/>
        <w:ind w:left="0"/>
      </w:pPr>
      <w:r>
        <w:rPr>
          <w:rFonts w:hint="eastAsia"/>
        </w:rPr>
        <w:t>河工建筑物防汛隐患排查完后，应综合巡视排查、人工观测和自动化监测资料综合分析防汛隐患。</w:t>
      </w:r>
    </w:p>
    <w:p w14:paraId="2DD8DE44" w14:textId="77777777" w:rsidR="00244A70" w:rsidRDefault="00000000">
      <w:pPr>
        <w:pStyle w:val="afffffffff8"/>
        <w:ind w:left="0"/>
      </w:pPr>
      <w:r>
        <w:rPr>
          <w:rFonts w:hint="eastAsia"/>
        </w:rPr>
        <w:t>排查记录和整理应符合下列要求：</w:t>
      </w:r>
    </w:p>
    <w:p w14:paraId="73D39B7C" w14:textId="77777777" w:rsidR="00244A70" w:rsidRDefault="00000000">
      <w:pPr>
        <w:pStyle w:val="af5"/>
        <w:numPr>
          <w:ilvl w:val="0"/>
          <w:numId w:val="49"/>
        </w:numPr>
        <w:tabs>
          <w:tab w:val="clear" w:pos="851"/>
        </w:tabs>
        <w:ind w:left="992" w:hanging="567"/>
      </w:pPr>
      <w:r>
        <w:rPr>
          <w:rFonts w:hint="eastAsia"/>
        </w:rPr>
        <w:t>每次排查应详细填写现场排查表，其格式及内容见附录C</w:t>
      </w:r>
      <w:r>
        <w:rPr>
          <w:rFonts w:hAnsi="宋体" w:hint="eastAsia"/>
        </w:rPr>
        <w:t>。必要时应附简图、照片或影像记录；</w:t>
      </w:r>
    </w:p>
    <w:p w14:paraId="1800DA83" w14:textId="77777777" w:rsidR="00244A70" w:rsidRDefault="00000000">
      <w:pPr>
        <w:pStyle w:val="af5"/>
        <w:tabs>
          <w:tab w:val="clear" w:pos="851"/>
        </w:tabs>
        <w:ind w:left="992" w:hanging="567"/>
      </w:pPr>
      <w:r>
        <w:rPr>
          <w:rFonts w:hint="eastAsia"/>
        </w:rPr>
        <w:t>排查记录应及时归档，建立台账,排查</w:t>
      </w:r>
      <w:proofErr w:type="gramStart"/>
      <w:r>
        <w:rPr>
          <w:rFonts w:hint="eastAsia"/>
        </w:rPr>
        <w:t>隐患台账见</w:t>
      </w:r>
      <w:proofErr w:type="gramEnd"/>
      <w:r>
        <w:rPr>
          <w:rFonts w:hint="eastAsia"/>
        </w:rPr>
        <w:t>附录G。</w:t>
      </w:r>
    </w:p>
    <w:p w14:paraId="73CB8DCE" w14:textId="77777777" w:rsidR="00244A70" w:rsidRDefault="00000000">
      <w:pPr>
        <w:pStyle w:val="afffffffff8"/>
        <w:ind w:left="0"/>
      </w:pPr>
      <w:r>
        <w:rPr>
          <w:rFonts w:hint="eastAsia"/>
        </w:rPr>
        <w:t>排查报告应包括但不限于下列内容：</w:t>
      </w:r>
    </w:p>
    <w:p w14:paraId="630C1D35" w14:textId="77777777" w:rsidR="00244A70" w:rsidRDefault="00000000">
      <w:pPr>
        <w:pStyle w:val="af5"/>
        <w:numPr>
          <w:ilvl w:val="0"/>
          <w:numId w:val="50"/>
        </w:numPr>
        <w:tabs>
          <w:tab w:val="clear" w:pos="851"/>
        </w:tabs>
      </w:pPr>
      <w:r>
        <w:rPr>
          <w:rFonts w:hint="eastAsia"/>
        </w:rPr>
        <w:t>排查基本情况：包括河工建筑物基本情况、排查范围与内容、参加人员(签名)及职务职称以及排查日期、排查环境条件等；</w:t>
      </w:r>
    </w:p>
    <w:p w14:paraId="62C96061" w14:textId="77777777" w:rsidR="00244A70" w:rsidRDefault="00000000">
      <w:pPr>
        <w:pStyle w:val="af5"/>
        <w:tabs>
          <w:tab w:val="clear" w:pos="851"/>
        </w:tabs>
      </w:pPr>
      <w:r>
        <w:rPr>
          <w:rFonts w:hint="eastAsia"/>
        </w:rPr>
        <w:t>排查结果分析：包括排查过程、方法和结果(文字记录、图表、影像资料等)，历次排查结果的对比、分析和判断，异常情况发现、分析及判断，必须加以说明的情况等；</w:t>
      </w:r>
    </w:p>
    <w:p w14:paraId="6283592E" w14:textId="77777777" w:rsidR="00244A70" w:rsidRDefault="00000000">
      <w:pPr>
        <w:pStyle w:val="af5"/>
        <w:tabs>
          <w:tab w:val="clear" w:pos="851"/>
        </w:tabs>
      </w:pPr>
      <w:r>
        <w:rPr>
          <w:rFonts w:hint="eastAsia"/>
        </w:rPr>
        <w:lastRenderedPageBreak/>
        <w:t>隐患处理建议：包括对排查工作的总体评价，</w:t>
      </w:r>
      <w:r>
        <w:rPr>
          <w:rFonts w:hAnsi="宋体" w:hint="eastAsia"/>
        </w:rPr>
        <w:t>发现的问题、隐患情况及处理意。</w:t>
      </w:r>
    </w:p>
    <w:p w14:paraId="640121C9" w14:textId="77777777" w:rsidR="00244A70" w:rsidRDefault="00000000">
      <w:pPr>
        <w:pStyle w:val="affd"/>
        <w:spacing w:before="156" w:after="156"/>
      </w:pPr>
      <w:bookmarkStart w:id="170" w:name="_Toc130909940"/>
      <w:bookmarkStart w:id="171" w:name="_Toc132729689"/>
      <w:bookmarkStart w:id="172" w:name="_Toc138687169"/>
      <w:bookmarkStart w:id="173" w:name="_Toc138687846"/>
      <w:r>
        <w:rPr>
          <w:rFonts w:hint="eastAsia"/>
        </w:rPr>
        <w:t>水库工程防汛隐患排查</w:t>
      </w:r>
      <w:bookmarkEnd w:id="170"/>
      <w:bookmarkEnd w:id="171"/>
      <w:bookmarkEnd w:id="172"/>
      <w:bookmarkEnd w:id="173"/>
    </w:p>
    <w:p w14:paraId="1A7A0153" w14:textId="77777777" w:rsidR="00244A70" w:rsidRDefault="00000000">
      <w:pPr>
        <w:pStyle w:val="afffffffff8"/>
        <w:ind w:left="0"/>
      </w:pPr>
      <w:r>
        <w:rPr>
          <w:rFonts w:hint="eastAsia"/>
        </w:rPr>
        <w:t>水库工程防汛隐患排查的内容包括挡水建筑物、溢洪道、输（泄）水建筑物、闸门及金属结构、坝基、坝端，以及对水库大坝安全有重大影响的近坝区岸坡。还应对监测系统、管理和保障设施进行排查。</w:t>
      </w:r>
    </w:p>
    <w:p w14:paraId="559196CE" w14:textId="77777777" w:rsidR="00244A70" w:rsidRDefault="00000000">
      <w:pPr>
        <w:pStyle w:val="afffffffff8"/>
        <w:ind w:left="0"/>
      </w:pPr>
      <w:r>
        <w:rPr>
          <w:rFonts w:hint="eastAsia"/>
        </w:rPr>
        <w:t>应结合水库工程的等级、规模、结构型式及其地形、地质条件和环境等因素，确定必要的排查内容（见SL 551和SL 601），并制定详细的排查计划。在排查前要做好充分准备，为特定部位排查创造条件。</w:t>
      </w:r>
    </w:p>
    <w:p w14:paraId="4D534BE1" w14:textId="77777777" w:rsidR="00244A70" w:rsidRDefault="00000000">
      <w:pPr>
        <w:pStyle w:val="afffffffff8"/>
        <w:ind w:left="0"/>
      </w:pPr>
      <w:r>
        <w:rPr>
          <w:rFonts w:hint="eastAsia"/>
        </w:rPr>
        <w:t>水库工程防汛隐患排查通常在每年汛前完成，当发生有感地震、大洪水、库水位骤变、高水位运行，以及大坝工作状态出现异常等特殊情况时，也应进行排查。</w:t>
      </w:r>
    </w:p>
    <w:p w14:paraId="0F92D7EC" w14:textId="77777777" w:rsidR="00244A70" w:rsidRDefault="00000000">
      <w:pPr>
        <w:pStyle w:val="afffffffff8"/>
        <w:ind w:left="0"/>
      </w:pPr>
      <w:r>
        <w:rPr>
          <w:rFonts w:hint="eastAsia"/>
        </w:rPr>
        <w:t>水库工程防汛隐患排查的方法以巡视排查为主，并结合水库工程的人工观测、自动化监测仪器设备条件，对人工观测、自动化监测资料进行整编分析，综合分析水库工程的防汛隐患。</w:t>
      </w:r>
    </w:p>
    <w:p w14:paraId="0F7242C4" w14:textId="77777777" w:rsidR="00244A70" w:rsidRDefault="00000000">
      <w:pPr>
        <w:pStyle w:val="afffffffff8"/>
        <w:ind w:left="0"/>
      </w:pPr>
      <w:r>
        <w:rPr>
          <w:rFonts w:hint="eastAsia"/>
        </w:rPr>
        <w:t>混凝土坝、浆砌石坝巡视排查项目应包括下列内容：</w:t>
      </w:r>
    </w:p>
    <w:p w14:paraId="2D781E5D" w14:textId="77777777" w:rsidR="00244A70" w:rsidRDefault="00000000">
      <w:pPr>
        <w:pStyle w:val="af5"/>
        <w:numPr>
          <w:ilvl w:val="0"/>
          <w:numId w:val="51"/>
        </w:numPr>
        <w:ind w:left="992" w:hanging="567"/>
      </w:pPr>
      <w:r>
        <w:rPr>
          <w:rFonts w:hint="eastAsia"/>
        </w:rPr>
        <w:t>坝顶及坝体排查项目应包括下列内容：</w:t>
      </w:r>
    </w:p>
    <w:p w14:paraId="7431A25C" w14:textId="77777777" w:rsidR="00244A70" w:rsidRDefault="00000000">
      <w:pPr>
        <w:pStyle w:val="af6"/>
        <w:tabs>
          <w:tab w:val="clear" w:pos="1135"/>
        </w:tabs>
        <w:ind w:left="1417"/>
      </w:pPr>
      <w:r>
        <w:rPr>
          <w:rFonts w:hint="eastAsia"/>
        </w:rPr>
        <w:t>坝顶路面及防浪墙有无裂缝、错动、沉陷；相邻坝段之间有无错动；伸缩缝开合状况、止水设施工作状况；排水设施工作状况；</w:t>
      </w:r>
    </w:p>
    <w:p w14:paraId="2F2E95B0" w14:textId="77777777" w:rsidR="00244A70" w:rsidRDefault="00000000">
      <w:pPr>
        <w:pStyle w:val="af6"/>
        <w:tabs>
          <w:tab w:val="clear" w:pos="1135"/>
        </w:tabs>
        <w:ind w:left="1417"/>
      </w:pPr>
      <w:r>
        <w:rPr>
          <w:rFonts w:hint="eastAsia"/>
        </w:rPr>
        <w:t>上游面有无裂缝、错动、沉陷、剥蚀、冻融破坏；伸缩缝开合状况，止水设施工作状况；</w:t>
      </w:r>
    </w:p>
    <w:p w14:paraId="29315AEE" w14:textId="77777777" w:rsidR="00244A70" w:rsidRDefault="00000000">
      <w:pPr>
        <w:pStyle w:val="af6"/>
        <w:tabs>
          <w:tab w:val="clear" w:pos="1135"/>
        </w:tabs>
        <w:ind w:left="1417"/>
      </w:pPr>
      <w:r>
        <w:rPr>
          <w:rFonts w:hint="eastAsia"/>
        </w:rPr>
        <w:t>下游面有无裂缝、错动、沉陷、剥蚀、冻融破坏、钙质离析、渗水；伸缩缝开合状况；</w:t>
      </w:r>
    </w:p>
    <w:p w14:paraId="657A15B4" w14:textId="77777777" w:rsidR="00244A70" w:rsidRDefault="00000000">
      <w:pPr>
        <w:pStyle w:val="af6"/>
        <w:tabs>
          <w:tab w:val="clear" w:pos="1135"/>
        </w:tabs>
        <w:ind w:left="1417"/>
      </w:pPr>
      <w:r>
        <w:rPr>
          <w:rFonts w:hint="eastAsia"/>
        </w:rPr>
        <w:t>坝体排水孔工作状况；排水量、水体颜色及浑浊度；</w:t>
      </w:r>
    </w:p>
    <w:p w14:paraId="179F91E7" w14:textId="77777777" w:rsidR="00244A70" w:rsidRDefault="00000000">
      <w:pPr>
        <w:pStyle w:val="af6"/>
        <w:tabs>
          <w:tab w:val="clear" w:pos="1135"/>
        </w:tabs>
        <w:ind w:left="1417"/>
      </w:pPr>
      <w:r>
        <w:rPr>
          <w:rFonts w:hint="eastAsia"/>
        </w:rPr>
        <w:t>坝体内部廊道有无裂缝、位移、漏水、溶蚀、剥落；伸缩缝开合状况、止水设施工作状况；照明通风状况。</w:t>
      </w:r>
    </w:p>
    <w:p w14:paraId="5FAD19E4" w14:textId="77777777" w:rsidR="00244A70" w:rsidRDefault="00000000">
      <w:pPr>
        <w:pStyle w:val="af5"/>
        <w:numPr>
          <w:ilvl w:val="0"/>
          <w:numId w:val="51"/>
        </w:numPr>
        <w:ind w:left="992" w:hanging="567"/>
      </w:pPr>
      <w:proofErr w:type="gramStart"/>
      <w:r>
        <w:rPr>
          <w:rFonts w:hint="eastAsia"/>
        </w:rPr>
        <w:t>坝基及坝肩</w:t>
      </w:r>
      <w:proofErr w:type="gramEnd"/>
      <w:r>
        <w:rPr>
          <w:rFonts w:hint="eastAsia"/>
        </w:rPr>
        <w:t>排查项目应包括下列内容：</w:t>
      </w:r>
    </w:p>
    <w:p w14:paraId="0EC72AE7" w14:textId="77777777" w:rsidR="00244A70" w:rsidRDefault="00000000">
      <w:pPr>
        <w:pStyle w:val="af6"/>
        <w:tabs>
          <w:tab w:val="clear" w:pos="1135"/>
        </w:tabs>
        <w:ind w:left="1417"/>
      </w:pPr>
      <w:r>
        <w:rPr>
          <w:rFonts w:hint="eastAsia"/>
        </w:rPr>
        <w:t>坝基岩体有无挤压、错动、松动和鼓出；</w:t>
      </w:r>
    </w:p>
    <w:p w14:paraId="09C5A90D" w14:textId="77777777" w:rsidR="00244A70" w:rsidRDefault="00000000">
      <w:pPr>
        <w:pStyle w:val="af6"/>
        <w:tabs>
          <w:tab w:val="clear" w:pos="1135"/>
        </w:tabs>
        <w:ind w:left="1417"/>
      </w:pPr>
      <w:r>
        <w:rPr>
          <w:rFonts w:hint="eastAsia"/>
        </w:rPr>
        <w:t>下游坝</w:t>
      </w:r>
      <w:proofErr w:type="gramStart"/>
      <w:r>
        <w:rPr>
          <w:rFonts w:hint="eastAsia"/>
        </w:rPr>
        <w:t>趾</w:t>
      </w:r>
      <w:proofErr w:type="gramEnd"/>
      <w:r>
        <w:rPr>
          <w:rFonts w:hint="eastAsia"/>
        </w:rPr>
        <w:t>有无冲刷、淘刷、管涌、塌陷；渗漏水量、颜色、浑浊度及其变化状况；</w:t>
      </w:r>
    </w:p>
    <w:p w14:paraId="7EF315FC" w14:textId="77777777" w:rsidR="00244A70" w:rsidRDefault="00000000">
      <w:pPr>
        <w:pStyle w:val="af6"/>
        <w:tabs>
          <w:tab w:val="clear" w:pos="1135"/>
        </w:tabs>
        <w:ind w:left="1417"/>
      </w:pPr>
      <w:r>
        <w:rPr>
          <w:rFonts w:hint="eastAsia"/>
        </w:rPr>
        <w:t>坝体与基岩（或岸坡）接合处有无错动、开裂、脱离及渗水等情况；</w:t>
      </w:r>
    </w:p>
    <w:p w14:paraId="4E9F6293" w14:textId="77777777" w:rsidR="00244A70" w:rsidRDefault="00000000">
      <w:pPr>
        <w:pStyle w:val="af6"/>
        <w:tabs>
          <w:tab w:val="clear" w:pos="1135"/>
        </w:tabs>
        <w:ind w:left="1417"/>
      </w:pPr>
      <w:r>
        <w:rPr>
          <w:rFonts w:hint="eastAsia"/>
        </w:rPr>
        <w:t>坝基排水孔工作状况；排水量、水体颜色及浑浊度；</w:t>
      </w:r>
    </w:p>
    <w:p w14:paraId="53958F52" w14:textId="77777777" w:rsidR="00244A70" w:rsidRDefault="00000000">
      <w:pPr>
        <w:pStyle w:val="af6"/>
        <w:tabs>
          <w:tab w:val="clear" w:pos="1135"/>
        </w:tabs>
        <w:ind w:left="1417"/>
      </w:pPr>
      <w:r>
        <w:rPr>
          <w:rFonts w:hint="eastAsia"/>
        </w:rPr>
        <w:t>两岸坝肩区有无裂缝、滑坡、沉陷、溶蚀</w:t>
      </w:r>
      <w:proofErr w:type="gramStart"/>
      <w:r>
        <w:rPr>
          <w:rFonts w:hint="eastAsia"/>
        </w:rPr>
        <w:t>及绕渗等</w:t>
      </w:r>
      <w:proofErr w:type="gramEnd"/>
      <w:r>
        <w:rPr>
          <w:rFonts w:hint="eastAsia"/>
        </w:rPr>
        <w:t xml:space="preserve">情况。 </w:t>
      </w:r>
    </w:p>
    <w:p w14:paraId="2BA8288A" w14:textId="77777777" w:rsidR="00244A70" w:rsidRDefault="00000000">
      <w:pPr>
        <w:pStyle w:val="af5"/>
        <w:numPr>
          <w:ilvl w:val="0"/>
          <w:numId w:val="51"/>
        </w:numPr>
        <w:ind w:left="992" w:hanging="567"/>
      </w:pPr>
      <w:r>
        <w:rPr>
          <w:rFonts w:hint="eastAsia"/>
        </w:rPr>
        <w:t>下游地面排查项目应包括下列内容：</w:t>
      </w:r>
    </w:p>
    <w:p w14:paraId="6D27F140" w14:textId="77777777" w:rsidR="00244A70" w:rsidRDefault="00000000">
      <w:pPr>
        <w:pStyle w:val="af6"/>
        <w:tabs>
          <w:tab w:val="clear" w:pos="1135"/>
        </w:tabs>
        <w:ind w:left="1417"/>
      </w:pPr>
      <w:r>
        <w:rPr>
          <w:rFonts w:hint="eastAsia"/>
        </w:rPr>
        <w:t>坝后排水沟（渠）是否堵塞、通畅；</w:t>
      </w:r>
    </w:p>
    <w:p w14:paraId="305F0A27" w14:textId="77777777" w:rsidR="00244A70" w:rsidRDefault="00000000">
      <w:pPr>
        <w:pStyle w:val="af6"/>
        <w:tabs>
          <w:tab w:val="clear" w:pos="1135"/>
        </w:tabs>
        <w:ind w:left="1417"/>
      </w:pPr>
      <w:r>
        <w:rPr>
          <w:rFonts w:hint="eastAsia"/>
        </w:rPr>
        <w:t>排水沟（渠）排水量是否异常、水体颜色及浑浊度。</w:t>
      </w:r>
    </w:p>
    <w:p w14:paraId="49155535" w14:textId="77777777" w:rsidR="00244A70" w:rsidRDefault="00000000">
      <w:pPr>
        <w:pStyle w:val="af5"/>
        <w:numPr>
          <w:ilvl w:val="0"/>
          <w:numId w:val="51"/>
        </w:numPr>
        <w:ind w:left="992" w:hanging="567"/>
      </w:pPr>
      <w:proofErr w:type="gramStart"/>
      <w:r>
        <w:rPr>
          <w:rFonts w:hint="eastAsia"/>
        </w:rPr>
        <w:t>近坝库</w:t>
      </w:r>
      <w:proofErr w:type="gramEnd"/>
      <w:r>
        <w:rPr>
          <w:rFonts w:hint="eastAsia"/>
        </w:rPr>
        <w:t>岸排查项目应包括下列内容：</w:t>
      </w:r>
    </w:p>
    <w:p w14:paraId="5272A054" w14:textId="77777777" w:rsidR="00244A70" w:rsidRDefault="00000000">
      <w:pPr>
        <w:pStyle w:val="af6"/>
        <w:tabs>
          <w:tab w:val="clear" w:pos="1135"/>
        </w:tabs>
        <w:ind w:left="1417"/>
      </w:pPr>
      <w:r>
        <w:rPr>
          <w:rFonts w:hint="eastAsia"/>
        </w:rPr>
        <w:t>库区水面有无漩涡、冒泡现象、严冬是否封冻；</w:t>
      </w:r>
    </w:p>
    <w:p w14:paraId="127D9AB3" w14:textId="77777777" w:rsidR="00244A70" w:rsidRDefault="00000000">
      <w:pPr>
        <w:pStyle w:val="af6"/>
        <w:tabs>
          <w:tab w:val="clear" w:pos="1135"/>
        </w:tabs>
        <w:ind w:left="1417"/>
      </w:pPr>
      <w:r>
        <w:rPr>
          <w:rFonts w:hint="eastAsia"/>
        </w:rPr>
        <w:t>岸坡冲刷、塌陷、裂缝、滑移、冻融迹象；</w:t>
      </w:r>
    </w:p>
    <w:p w14:paraId="77A472E1" w14:textId="77777777" w:rsidR="00244A70" w:rsidRDefault="00000000">
      <w:pPr>
        <w:pStyle w:val="af6"/>
        <w:tabs>
          <w:tab w:val="clear" w:pos="1135"/>
        </w:tabs>
        <w:ind w:left="1276" w:hanging="284"/>
      </w:pPr>
      <w:proofErr w:type="gramStart"/>
      <w:r>
        <w:rPr>
          <w:rFonts w:hint="eastAsia"/>
        </w:rPr>
        <w:t>左右库岸是否</w:t>
      </w:r>
      <w:proofErr w:type="gramEnd"/>
      <w:r>
        <w:rPr>
          <w:rFonts w:hint="eastAsia"/>
        </w:rPr>
        <w:t xml:space="preserve">存在高边坡和滑坡体；岸坡地下水出露及渗漏情况；表面排水设施或排水孔工作是否正常。 </w:t>
      </w:r>
    </w:p>
    <w:p w14:paraId="7AD8283B" w14:textId="77777777" w:rsidR="00244A70" w:rsidRDefault="00000000">
      <w:pPr>
        <w:pStyle w:val="afffffffff8"/>
        <w:ind w:left="0"/>
      </w:pPr>
      <w:r>
        <w:rPr>
          <w:rFonts w:hint="eastAsia"/>
        </w:rPr>
        <w:t>土石坝巡视排查项目应包括下列内容</w:t>
      </w:r>
    </w:p>
    <w:p w14:paraId="518C616F" w14:textId="77777777" w:rsidR="00244A70" w:rsidRDefault="00000000">
      <w:pPr>
        <w:pStyle w:val="af5"/>
        <w:numPr>
          <w:ilvl w:val="0"/>
          <w:numId w:val="52"/>
        </w:numPr>
        <w:tabs>
          <w:tab w:val="clear" w:pos="851"/>
        </w:tabs>
        <w:ind w:left="992" w:hanging="567"/>
      </w:pPr>
      <w:r>
        <w:rPr>
          <w:rFonts w:hint="eastAsia"/>
        </w:rPr>
        <w:t>坝顶排查项目应包括下列内容：</w:t>
      </w:r>
    </w:p>
    <w:p w14:paraId="1182BEDC" w14:textId="77777777" w:rsidR="00244A70" w:rsidRDefault="00000000">
      <w:pPr>
        <w:pStyle w:val="af6"/>
        <w:tabs>
          <w:tab w:val="clear" w:pos="1135"/>
        </w:tabs>
        <w:ind w:left="1417"/>
      </w:pPr>
      <w:r>
        <w:rPr>
          <w:rFonts w:hint="eastAsia"/>
        </w:rPr>
        <w:t>坝顶路面有无裂缝、异常变形、积水或植物滋生等现象；</w:t>
      </w:r>
    </w:p>
    <w:p w14:paraId="5FE0C819" w14:textId="77777777" w:rsidR="00244A70" w:rsidRDefault="00000000">
      <w:pPr>
        <w:pStyle w:val="af6"/>
        <w:tabs>
          <w:tab w:val="clear" w:pos="1135"/>
        </w:tabs>
        <w:ind w:left="1417"/>
      </w:pPr>
      <w:r>
        <w:rPr>
          <w:rFonts w:hint="eastAsia"/>
        </w:rPr>
        <w:t>防浪墙有无开裂、挤碎、架空、错位、倾斜等情况。</w:t>
      </w:r>
    </w:p>
    <w:p w14:paraId="4D69608A" w14:textId="77777777" w:rsidR="00244A70" w:rsidRDefault="00000000">
      <w:pPr>
        <w:pStyle w:val="af5"/>
        <w:numPr>
          <w:ilvl w:val="0"/>
          <w:numId w:val="52"/>
        </w:numPr>
        <w:tabs>
          <w:tab w:val="clear" w:pos="851"/>
        </w:tabs>
        <w:ind w:left="992" w:hanging="567"/>
      </w:pPr>
      <w:r>
        <w:rPr>
          <w:rFonts w:hint="eastAsia"/>
        </w:rPr>
        <w:t>坝体排查项目应包括下列内容：</w:t>
      </w:r>
    </w:p>
    <w:p w14:paraId="5EA978D4" w14:textId="77777777" w:rsidR="00244A70" w:rsidRDefault="00000000">
      <w:pPr>
        <w:pStyle w:val="af6"/>
        <w:tabs>
          <w:tab w:val="clear" w:pos="1135"/>
        </w:tabs>
        <w:ind w:left="1276" w:hanging="284"/>
      </w:pPr>
      <w:r>
        <w:rPr>
          <w:rFonts w:hint="eastAsia"/>
        </w:rPr>
        <w:lastRenderedPageBreak/>
        <w:t>迎水坡护面或护坡是否损坏，有无裂缝、剥落、滑动、隆起、塌坑、冲刷或植物滋生等现象；</w:t>
      </w:r>
      <w:proofErr w:type="gramStart"/>
      <w:r>
        <w:rPr>
          <w:rFonts w:hint="eastAsia"/>
        </w:rPr>
        <w:t>近坝水面</w:t>
      </w:r>
      <w:proofErr w:type="gramEnd"/>
      <w:r>
        <w:rPr>
          <w:rFonts w:hint="eastAsia"/>
        </w:rPr>
        <w:t>有无冒泡、变浑、漩涡等异常现象；块石护坡有无块石翻起、松动、塌陷、垫层流失、架空或风化变质等损坏现象；</w:t>
      </w:r>
    </w:p>
    <w:p w14:paraId="268D5008" w14:textId="77777777" w:rsidR="00244A70" w:rsidRDefault="00000000">
      <w:pPr>
        <w:pStyle w:val="af6"/>
        <w:tabs>
          <w:tab w:val="clear" w:pos="1135"/>
        </w:tabs>
        <w:ind w:left="1276" w:hanging="284"/>
      </w:pPr>
      <w:r>
        <w:rPr>
          <w:rFonts w:hint="eastAsia"/>
        </w:rPr>
        <w:t>混凝土面板堆石坝应排查面板之间接缝的开合情况和缝间止水设施的工作状况；面板表面有无不均匀沉陷，面板和</w:t>
      </w:r>
      <w:proofErr w:type="gramStart"/>
      <w:r>
        <w:rPr>
          <w:rFonts w:hint="eastAsia"/>
        </w:rPr>
        <w:t>趾板</w:t>
      </w:r>
      <w:proofErr w:type="gramEnd"/>
      <w:r>
        <w:rPr>
          <w:rFonts w:hint="eastAsia"/>
        </w:rPr>
        <w:t>接触处沉降、错动、张开情况；混凝土面板有无破损、裂缝，表面裂缝出现的位置、规模、延伸方向及变化情况；面板有无溶蚀或水流侵蚀现象；</w:t>
      </w:r>
    </w:p>
    <w:p w14:paraId="164415C8" w14:textId="77777777" w:rsidR="00244A70" w:rsidRDefault="00000000">
      <w:pPr>
        <w:pStyle w:val="af6"/>
        <w:tabs>
          <w:tab w:val="clear" w:pos="1135"/>
        </w:tabs>
        <w:ind w:left="1276" w:hanging="284"/>
      </w:pPr>
      <w:r>
        <w:rPr>
          <w:rFonts w:hint="eastAsia"/>
        </w:rPr>
        <w:t>背水坡护坡及坝址有无裂缝、剥落、滑动、隆起、塌坑、雨淋沟、散浸、积雪不均匀融化、冒水、渗水坑或流土、管涌等现象；</w:t>
      </w:r>
    </w:p>
    <w:p w14:paraId="4D044916" w14:textId="77777777" w:rsidR="00244A70" w:rsidRDefault="00000000">
      <w:pPr>
        <w:pStyle w:val="af6"/>
        <w:tabs>
          <w:tab w:val="clear" w:pos="1135"/>
        </w:tabs>
        <w:ind w:left="1276" w:hanging="284"/>
      </w:pPr>
      <w:r>
        <w:rPr>
          <w:rFonts w:hint="eastAsia"/>
        </w:rPr>
        <w:t>背水坡表面排水设施是否通畅，有无裂缝或损坏，沟内有无垃圾、泥沙淤积或长草等情况；草皮护坡植被是否完好；有无兽洞、蚁穴等隐患；</w:t>
      </w:r>
      <w:proofErr w:type="gramStart"/>
      <w:r>
        <w:rPr>
          <w:rFonts w:hint="eastAsia"/>
        </w:rPr>
        <w:t>滤</w:t>
      </w:r>
      <w:proofErr w:type="gramEnd"/>
      <w:r>
        <w:rPr>
          <w:rFonts w:hint="eastAsia"/>
        </w:rPr>
        <w:t>水坝</w:t>
      </w:r>
      <w:proofErr w:type="gramStart"/>
      <w:r>
        <w:rPr>
          <w:rFonts w:hint="eastAsia"/>
        </w:rPr>
        <w:t>趾</w:t>
      </w:r>
      <w:proofErr w:type="gramEnd"/>
      <w:r>
        <w:rPr>
          <w:rFonts w:hint="eastAsia"/>
        </w:rPr>
        <w:t>、减压井（沟）等导渗降压设施有无异常或破坏迹象；</w:t>
      </w:r>
    </w:p>
    <w:p w14:paraId="3874AA02" w14:textId="77777777" w:rsidR="00244A70" w:rsidRDefault="00000000">
      <w:pPr>
        <w:pStyle w:val="af6"/>
        <w:tabs>
          <w:tab w:val="clear" w:pos="1135"/>
        </w:tabs>
        <w:ind w:left="1276" w:hanging="284"/>
      </w:pPr>
      <w:r>
        <w:rPr>
          <w:rFonts w:hint="eastAsia"/>
        </w:rPr>
        <w:t>排水反</w:t>
      </w:r>
      <w:proofErr w:type="gramStart"/>
      <w:r>
        <w:rPr>
          <w:rFonts w:hint="eastAsia"/>
        </w:rPr>
        <w:t>滤设施</w:t>
      </w:r>
      <w:proofErr w:type="gramEnd"/>
      <w:r>
        <w:rPr>
          <w:rFonts w:hint="eastAsia"/>
        </w:rPr>
        <w:t>是否堵塞和排水不畅，渗水有无骤增骤减和发生浑浊现象。</w:t>
      </w:r>
    </w:p>
    <w:p w14:paraId="6EAAE079" w14:textId="77777777" w:rsidR="00244A70" w:rsidRDefault="00000000">
      <w:pPr>
        <w:pStyle w:val="af5"/>
        <w:numPr>
          <w:ilvl w:val="0"/>
          <w:numId w:val="52"/>
        </w:numPr>
        <w:tabs>
          <w:tab w:val="clear" w:pos="851"/>
        </w:tabs>
        <w:ind w:left="992" w:hanging="567"/>
      </w:pPr>
      <w:proofErr w:type="gramStart"/>
      <w:r>
        <w:rPr>
          <w:rFonts w:hint="eastAsia"/>
        </w:rPr>
        <w:t>坝基和坝肩</w:t>
      </w:r>
      <w:proofErr w:type="gramEnd"/>
      <w:r>
        <w:rPr>
          <w:rFonts w:hint="eastAsia"/>
        </w:rPr>
        <w:t>排查项目应包括下列内容：</w:t>
      </w:r>
    </w:p>
    <w:p w14:paraId="2C726251" w14:textId="77777777" w:rsidR="00244A70" w:rsidRDefault="00000000">
      <w:pPr>
        <w:pStyle w:val="af6"/>
        <w:tabs>
          <w:tab w:val="clear" w:pos="1135"/>
        </w:tabs>
        <w:ind w:left="1276" w:hanging="284"/>
      </w:pPr>
      <w:r>
        <w:rPr>
          <w:rFonts w:hint="eastAsia"/>
        </w:rPr>
        <w:t>下游坝基近区有无阴湿、渗水、管涌、流土或隆起等现象；排水设施是否完好。如有条件时，应排查上游坝基铺盖有无裂缝、塌坑；</w:t>
      </w:r>
    </w:p>
    <w:p w14:paraId="3B3287AE" w14:textId="77777777" w:rsidR="00244A70" w:rsidRDefault="00000000">
      <w:pPr>
        <w:pStyle w:val="af6"/>
        <w:tabs>
          <w:tab w:val="clear" w:pos="1135"/>
        </w:tabs>
        <w:ind w:left="1276" w:hanging="284"/>
      </w:pPr>
      <w:r>
        <w:rPr>
          <w:rFonts w:hint="eastAsia"/>
        </w:rPr>
        <w:t>坝基排水设施的工况是否正常；渗漏水的水量、颜色、气味及浑浊度、酸碱度、温度有无变化；若有基础廊道，需排查廊道是否有裂缝、渗水等现象；</w:t>
      </w:r>
    </w:p>
    <w:p w14:paraId="1C8BF847" w14:textId="77777777" w:rsidR="00244A70" w:rsidRDefault="00000000">
      <w:pPr>
        <w:pStyle w:val="af6"/>
        <w:tabs>
          <w:tab w:val="clear" w:pos="1135"/>
        </w:tabs>
        <w:ind w:left="1276" w:hanging="284"/>
      </w:pPr>
      <w:r>
        <w:rPr>
          <w:rFonts w:hint="eastAsia"/>
        </w:rPr>
        <w:t>坝体与岸坡连接处有无错动、开裂及渗水等情况；两岸</w:t>
      </w:r>
      <w:proofErr w:type="gramStart"/>
      <w:r>
        <w:rPr>
          <w:rFonts w:hint="eastAsia"/>
        </w:rPr>
        <w:t>坝端区</w:t>
      </w:r>
      <w:proofErr w:type="gramEnd"/>
      <w:r>
        <w:rPr>
          <w:rFonts w:hint="eastAsia"/>
        </w:rPr>
        <w:t>有无裂缝、滑动、滑坡、崩塌、溶蚀、隆起、塌坑、异常渗水和蚁穴、</w:t>
      </w:r>
      <w:proofErr w:type="gramStart"/>
      <w:r>
        <w:rPr>
          <w:rFonts w:hint="eastAsia"/>
        </w:rPr>
        <w:t>兽洞等</w:t>
      </w:r>
      <w:proofErr w:type="gramEnd"/>
      <w:r>
        <w:rPr>
          <w:rFonts w:hint="eastAsia"/>
        </w:rPr>
        <w:t>；</w:t>
      </w:r>
    </w:p>
    <w:p w14:paraId="40C07C02" w14:textId="77777777" w:rsidR="00244A70" w:rsidRDefault="00000000">
      <w:pPr>
        <w:pStyle w:val="af6"/>
        <w:tabs>
          <w:tab w:val="clear" w:pos="1135"/>
        </w:tabs>
        <w:ind w:left="1276" w:hanging="284"/>
      </w:pPr>
      <w:proofErr w:type="gramStart"/>
      <w:r>
        <w:rPr>
          <w:rFonts w:hint="eastAsia"/>
        </w:rPr>
        <w:t>坝端岸坡</w:t>
      </w:r>
      <w:proofErr w:type="gramEnd"/>
      <w:r>
        <w:rPr>
          <w:rFonts w:hint="eastAsia"/>
        </w:rPr>
        <w:t>有无裂缝、塌滑迹象；护坡有无隆起、塌陷或其它损坏情况；下游岸坡地下水露头及绕坝渗流是否正常。</w:t>
      </w:r>
    </w:p>
    <w:p w14:paraId="336225C1" w14:textId="77777777" w:rsidR="00244A70" w:rsidRDefault="00000000">
      <w:pPr>
        <w:pStyle w:val="af5"/>
        <w:numPr>
          <w:ilvl w:val="0"/>
          <w:numId w:val="52"/>
        </w:numPr>
        <w:tabs>
          <w:tab w:val="clear" w:pos="851"/>
        </w:tabs>
        <w:ind w:left="992" w:hanging="567"/>
      </w:pPr>
      <w:r>
        <w:rPr>
          <w:rFonts w:hint="eastAsia"/>
        </w:rPr>
        <w:t>下游地面排查项目应包括下列内容：</w:t>
      </w:r>
    </w:p>
    <w:p w14:paraId="574F2C76" w14:textId="77777777" w:rsidR="00244A70" w:rsidRDefault="00000000">
      <w:pPr>
        <w:pStyle w:val="af6"/>
        <w:tabs>
          <w:tab w:val="clear" w:pos="1135"/>
        </w:tabs>
        <w:ind w:left="1417"/>
      </w:pPr>
      <w:r>
        <w:rPr>
          <w:rFonts w:hint="eastAsia"/>
        </w:rPr>
        <w:t>坝后排水沟（渠）是否堵塞、通畅；</w:t>
      </w:r>
    </w:p>
    <w:p w14:paraId="1369926C" w14:textId="77777777" w:rsidR="00244A70" w:rsidRDefault="00000000">
      <w:pPr>
        <w:pStyle w:val="af6"/>
        <w:tabs>
          <w:tab w:val="clear" w:pos="1135"/>
        </w:tabs>
        <w:ind w:left="1417"/>
      </w:pPr>
      <w:r>
        <w:rPr>
          <w:rFonts w:hint="eastAsia"/>
        </w:rPr>
        <w:t>排水沟（渠）排水量是否异常、水体颜色及浑浊度</w:t>
      </w:r>
    </w:p>
    <w:p w14:paraId="5422EDC2" w14:textId="77777777" w:rsidR="00244A70" w:rsidRDefault="00000000">
      <w:pPr>
        <w:pStyle w:val="af5"/>
        <w:numPr>
          <w:ilvl w:val="0"/>
          <w:numId w:val="52"/>
        </w:numPr>
        <w:tabs>
          <w:tab w:val="clear" w:pos="851"/>
        </w:tabs>
        <w:ind w:left="992" w:hanging="567"/>
      </w:pPr>
      <w:proofErr w:type="gramStart"/>
      <w:r>
        <w:rPr>
          <w:rFonts w:hint="eastAsia"/>
        </w:rPr>
        <w:t>近坝库</w:t>
      </w:r>
      <w:proofErr w:type="gramEnd"/>
      <w:r>
        <w:rPr>
          <w:rFonts w:hint="eastAsia"/>
        </w:rPr>
        <w:t>岸排查项目应包括下列内容：</w:t>
      </w:r>
    </w:p>
    <w:p w14:paraId="5B0811FA" w14:textId="77777777" w:rsidR="00244A70" w:rsidRDefault="00000000">
      <w:pPr>
        <w:pStyle w:val="af6"/>
        <w:tabs>
          <w:tab w:val="clear" w:pos="1135"/>
        </w:tabs>
        <w:ind w:left="1417"/>
      </w:pPr>
      <w:r>
        <w:rPr>
          <w:rFonts w:hint="eastAsia"/>
        </w:rPr>
        <w:t>岸坡有无冲刷、开裂、崩塌及滑移迹象；</w:t>
      </w:r>
    </w:p>
    <w:p w14:paraId="5FA6903D" w14:textId="77777777" w:rsidR="00244A70" w:rsidRDefault="00000000">
      <w:pPr>
        <w:pStyle w:val="af6"/>
        <w:tabs>
          <w:tab w:val="clear" w:pos="1135"/>
        </w:tabs>
        <w:ind w:left="1417"/>
      </w:pPr>
      <w:r>
        <w:rPr>
          <w:rFonts w:hAnsi="宋体" w:hint="eastAsia"/>
        </w:rPr>
        <w:t>岸坡护面及支护结构有无变形、裂缝及错位；</w:t>
      </w:r>
    </w:p>
    <w:p w14:paraId="13F86DFF" w14:textId="77777777" w:rsidR="00244A70" w:rsidRDefault="00000000">
      <w:pPr>
        <w:pStyle w:val="af6"/>
        <w:tabs>
          <w:tab w:val="clear" w:pos="1135"/>
        </w:tabs>
        <w:ind w:left="1417"/>
      </w:pPr>
      <w:r>
        <w:rPr>
          <w:rFonts w:hAnsi="宋体" w:hint="eastAsia"/>
        </w:rPr>
        <w:t>岸坡地下水露头有无异常，表面排水设施和排水孔工作是否正常。</w:t>
      </w:r>
    </w:p>
    <w:p w14:paraId="3CA09073" w14:textId="77777777" w:rsidR="00244A70" w:rsidRDefault="00000000">
      <w:pPr>
        <w:pStyle w:val="afffffffff8"/>
        <w:ind w:left="0"/>
      </w:pPr>
      <w:r>
        <w:rPr>
          <w:rFonts w:hint="eastAsia"/>
        </w:rPr>
        <w:t>输、泄水建筑物排查项目应包括下列内容：</w:t>
      </w:r>
    </w:p>
    <w:p w14:paraId="76D26A2F" w14:textId="77777777" w:rsidR="00244A70" w:rsidRDefault="00000000">
      <w:pPr>
        <w:pStyle w:val="af5"/>
        <w:numPr>
          <w:ilvl w:val="0"/>
          <w:numId w:val="53"/>
        </w:numPr>
        <w:tabs>
          <w:tab w:val="clear" w:pos="851"/>
        </w:tabs>
        <w:ind w:left="992" w:hanging="567"/>
      </w:pPr>
      <w:r>
        <w:rPr>
          <w:rFonts w:hint="eastAsia"/>
        </w:rPr>
        <w:t>进水口和引水渠道有无淤堵、裂缝及损坏；进水口边坡有无裂缝及滑坡体；</w:t>
      </w:r>
    </w:p>
    <w:p w14:paraId="01408830" w14:textId="77777777" w:rsidR="00244A70" w:rsidRDefault="00000000">
      <w:pPr>
        <w:pStyle w:val="af5"/>
        <w:tabs>
          <w:tab w:val="clear" w:pos="851"/>
        </w:tabs>
        <w:ind w:left="992" w:hanging="567"/>
      </w:pPr>
      <w:r>
        <w:rPr>
          <w:rFonts w:hint="eastAsia"/>
        </w:rPr>
        <w:t>进水塔（或竖井）有无裂缝、渗水、空蚀或其它损坏现象；塔体有无倾斜或不均匀沉降；</w:t>
      </w:r>
    </w:p>
    <w:p w14:paraId="23B53756" w14:textId="77777777" w:rsidR="00244A70" w:rsidRDefault="00000000">
      <w:pPr>
        <w:pStyle w:val="af5"/>
        <w:numPr>
          <w:ilvl w:val="0"/>
          <w:numId w:val="53"/>
        </w:numPr>
        <w:tabs>
          <w:tab w:val="clear" w:pos="851"/>
        </w:tabs>
        <w:ind w:left="992" w:hanging="567"/>
      </w:pPr>
      <w:r>
        <w:rPr>
          <w:rFonts w:hint="eastAsia"/>
        </w:rPr>
        <w:t>洞（管）身有无裂缝、坍塌、鼓起、渗水、空蚀等现象；放水时洞内声音是否正常；</w:t>
      </w:r>
    </w:p>
    <w:p w14:paraId="7A18A3EC" w14:textId="77777777" w:rsidR="00244A70" w:rsidRDefault="00000000">
      <w:pPr>
        <w:pStyle w:val="af5"/>
        <w:numPr>
          <w:ilvl w:val="0"/>
          <w:numId w:val="53"/>
        </w:numPr>
        <w:tabs>
          <w:tab w:val="clear" w:pos="851"/>
        </w:tabs>
        <w:ind w:left="992" w:hanging="567"/>
      </w:pPr>
      <w:r>
        <w:rPr>
          <w:rFonts w:hint="eastAsia"/>
        </w:rPr>
        <w:t>放水期出水口水流形态、流量是否正常，有无冲刷、磨损、淘刷；停水期是否有水渗漏；出水口有无淤堵、裂缝及损坏；出水口边坡有无裂缝及滑坡体；</w:t>
      </w:r>
    </w:p>
    <w:p w14:paraId="1E559D98" w14:textId="77777777" w:rsidR="00244A70" w:rsidRDefault="00000000">
      <w:pPr>
        <w:pStyle w:val="af5"/>
        <w:numPr>
          <w:ilvl w:val="0"/>
          <w:numId w:val="53"/>
        </w:numPr>
        <w:tabs>
          <w:tab w:val="clear" w:pos="851"/>
        </w:tabs>
        <w:ind w:left="992" w:hanging="567"/>
      </w:pPr>
      <w:r>
        <w:rPr>
          <w:rFonts w:hint="eastAsia"/>
        </w:rPr>
        <w:t>下游渠道及岸坡有无异常冲刷、淤积和波浪冲击破坏等情况；</w:t>
      </w:r>
    </w:p>
    <w:p w14:paraId="558B8E09" w14:textId="77777777" w:rsidR="00244A70" w:rsidRDefault="00000000">
      <w:pPr>
        <w:pStyle w:val="af5"/>
        <w:tabs>
          <w:tab w:val="clear" w:pos="851"/>
        </w:tabs>
        <w:ind w:left="992" w:hanging="567"/>
      </w:pPr>
      <w:r>
        <w:rPr>
          <w:rFonts w:hint="eastAsia"/>
        </w:rPr>
        <w:t>工作</w:t>
      </w:r>
      <w:proofErr w:type="gramStart"/>
      <w:r>
        <w:rPr>
          <w:rFonts w:hint="eastAsia"/>
        </w:rPr>
        <w:t>桥是否</w:t>
      </w:r>
      <w:proofErr w:type="gramEnd"/>
      <w:r>
        <w:rPr>
          <w:rFonts w:hint="eastAsia"/>
        </w:rPr>
        <w:t xml:space="preserve">有不均匀沉降、裂缝、断裂等现象。 </w:t>
      </w:r>
    </w:p>
    <w:p w14:paraId="65D4C37D" w14:textId="77777777" w:rsidR="00244A70" w:rsidRDefault="00000000">
      <w:pPr>
        <w:pStyle w:val="afffffffff8"/>
        <w:ind w:left="0"/>
      </w:pPr>
      <w:r>
        <w:rPr>
          <w:rFonts w:hint="eastAsia"/>
        </w:rPr>
        <w:t>溢洪道排查项目应包括但不限于下列内容：</w:t>
      </w:r>
    </w:p>
    <w:p w14:paraId="2E5C728B" w14:textId="77777777" w:rsidR="00244A70" w:rsidRDefault="00000000">
      <w:pPr>
        <w:pStyle w:val="af5"/>
        <w:numPr>
          <w:ilvl w:val="0"/>
          <w:numId w:val="54"/>
        </w:numPr>
        <w:tabs>
          <w:tab w:val="clear" w:pos="851"/>
        </w:tabs>
      </w:pPr>
      <w:r>
        <w:rPr>
          <w:rFonts w:hint="eastAsia"/>
        </w:rPr>
        <w:t>进水段有无堵塞，上游拦</w:t>
      </w:r>
      <w:proofErr w:type="gramStart"/>
      <w:r>
        <w:rPr>
          <w:rFonts w:hint="eastAsia"/>
        </w:rPr>
        <w:t>污设施</w:t>
      </w:r>
      <w:proofErr w:type="gramEnd"/>
      <w:r>
        <w:rPr>
          <w:rFonts w:hint="eastAsia"/>
        </w:rPr>
        <w:t>是否正常，两侧有无滑坡或坍塌迹象；护坡是否有裂缝、沉陷、渗水；流态是否正常；</w:t>
      </w:r>
    </w:p>
    <w:p w14:paraId="2BA31A0F" w14:textId="77777777" w:rsidR="00244A70" w:rsidRDefault="00000000">
      <w:pPr>
        <w:pStyle w:val="af5"/>
        <w:tabs>
          <w:tab w:val="clear" w:pos="851"/>
        </w:tabs>
      </w:pPr>
      <w:r>
        <w:rPr>
          <w:rFonts w:hint="eastAsia"/>
        </w:rPr>
        <w:t>堰顶或闸室、闸墩、胸墙、边墙、溢流面、底板等处有无裂缝、渗水、剥落、冲刷、磨损和损伤；排水孔及伸缩缝是否完好；</w:t>
      </w:r>
    </w:p>
    <w:p w14:paraId="2B2B89F1" w14:textId="77777777" w:rsidR="00244A70" w:rsidRDefault="00000000">
      <w:pPr>
        <w:pStyle w:val="af5"/>
        <w:tabs>
          <w:tab w:val="clear" w:pos="851"/>
        </w:tabs>
      </w:pPr>
      <w:r>
        <w:rPr>
          <w:rFonts w:hint="eastAsia"/>
        </w:rPr>
        <w:t>泄水槽有无气蚀、冲蚀、裂缝和损伤；</w:t>
      </w:r>
    </w:p>
    <w:p w14:paraId="4057A9E2" w14:textId="77777777" w:rsidR="00244A70" w:rsidRDefault="00000000">
      <w:pPr>
        <w:pStyle w:val="af5"/>
        <w:tabs>
          <w:tab w:val="clear" w:pos="851"/>
        </w:tabs>
      </w:pPr>
      <w:r>
        <w:rPr>
          <w:rFonts w:hint="eastAsia"/>
        </w:rPr>
        <w:t>消能设施有无磨损、冲蚀、裂缝、变形和淤积；</w:t>
      </w:r>
    </w:p>
    <w:p w14:paraId="7E1D19F1" w14:textId="77777777" w:rsidR="00244A70" w:rsidRDefault="00000000">
      <w:pPr>
        <w:pStyle w:val="af5"/>
        <w:tabs>
          <w:tab w:val="clear" w:pos="851"/>
        </w:tabs>
      </w:pPr>
      <w:r>
        <w:rPr>
          <w:rFonts w:hint="eastAsia"/>
        </w:rPr>
        <w:lastRenderedPageBreak/>
        <w:t>下游河床及岸坡有无冲刷、淤积；</w:t>
      </w:r>
    </w:p>
    <w:p w14:paraId="3D792065" w14:textId="77777777" w:rsidR="00244A70" w:rsidRDefault="00000000">
      <w:pPr>
        <w:pStyle w:val="af5"/>
        <w:tabs>
          <w:tab w:val="clear" w:pos="851"/>
        </w:tabs>
      </w:pPr>
      <w:r>
        <w:rPr>
          <w:rFonts w:hint="eastAsia"/>
        </w:rPr>
        <w:t>工作</w:t>
      </w:r>
      <w:proofErr w:type="gramStart"/>
      <w:r>
        <w:rPr>
          <w:rFonts w:hint="eastAsia"/>
        </w:rPr>
        <w:t>桥是否</w:t>
      </w:r>
      <w:proofErr w:type="gramEnd"/>
      <w:r>
        <w:rPr>
          <w:rFonts w:hint="eastAsia"/>
        </w:rPr>
        <w:t xml:space="preserve">有不均匀沉陷、裂缝、断裂等现象。 </w:t>
      </w:r>
    </w:p>
    <w:p w14:paraId="6ADCA79E" w14:textId="77777777" w:rsidR="00244A70" w:rsidRDefault="00000000">
      <w:pPr>
        <w:pStyle w:val="afffffffff8"/>
        <w:ind w:left="0"/>
      </w:pPr>
      <w:r>
        <w:rPr>
          <w:rFonts w:hint="eastAsia"/>
        </w:rPr>
        <w:t>闸门及金属结构排查项目应包括下列内容：</w:t>
      </w:r>
    </w:p>
    <w:p w14:paraId="2E174BF0" w14:textId="77777777" w:rsidR="00244A70" w:rsidRDefault="00000000">
      <w:pPr>
        <w:pStyle w:val="af5"/>
        <w:numPr>
          <w:ilvl w:val="0"/>
          <w:numId w:val="55"/>
        </w:numPr>
        <w:tabs>
          <w:tab w:val="clear" w:pos="851"/>
        </w:tabs>
      </w:pPr>
      <w:r>
        <w:rPr>
          <w:rFonts w:hint="eastAsia"/>
        </w:rPr>
        <w:t>闸门有无变形、裂纹、螺(铆)钉松动、焊缝开裂；门槽有无卡堵、气蚀等；钢丝绳有无锈蚀、磨损、断裂；止水设施有无损坏、老化、漏水；闸门是否发生振动、气蚀现象；</w:t>
      </w:r>
    </w:p>
    <w:p w14:paraId="4EC9139F" w14:textId="77777777" w:rsidR="00244A70" w:rsidRDefault="00000000">
      <w:pPr>
        <w:pStyle w:val="af5"/>
        <w:tabs>
          <w:tab w:val="clear" w:pos="851"/>
        </w:tabs>
      </w:pPr>
      <w:r>
        <w:rPr>
          <w:rFonts w:hint="eastAsia"/>
        </w:rPr>
        <w:t>启闭机是否正常工作；制动、限位设备是否准确有效；电源、传动、润滑等系统是否正常；启闭是否灵活；备用电源及手动启闭是否可靠；</w:t>
      </w:r>
    </w:p>
    <w:p w14:paraId="1302A803" w14:textId="77777777" w:rsidR="00244A70" w:rsidRDefault="00000000">
      <w:pPr>
        <w:pStyle w:val="af5"/>
        <w:tabs>
          <w:tab w:val="clear" w:pos="851"/>
        </w:tabs>
      </w:pPr>
      <w:r>
        <w:rPr>
          <w:rFonts w:hint="eastAsia"/>
        </w:rPr>
        <w:t>金属结构防腐及锈蚀状况；</w:t>
      </w:r>
    </w:p>
    <w:p w14:paraId="67F4281F" w14:textId="77777777" w:rsidR="00244A70" w:rsidRDefault="00000000">
      <w:pPr>
        <w:pStyle w:val="af5"/>
        <w:tabs>
          <w:tab w:val="clear" w:pos="851"/>
        </w:tabs>
      </w:pPr>
      <w:r>
        <w:rPr>
          <w:rFonts w:hint="eastAsia"/>
        </w:rPr>
        <w:t>电气控制设备、动力和备用电源工作状况；</w:t>
      </w:r>
    </w:p>
    <w:p w14:paraId="1CB40D79" w14:textId="77777777" w:rsidR="00244A70" w:rsidRDefault="00000000">
      <w:pPr>
        <w:pStyle w:val="af5"/>
        <w:tabs>
          <w:tab w:val="clear" w:pos="851"/>
        </w:tabs>
      </w:pPr>
      <w:r>
        <w:rPr>
          <w:rFonts w:hint="eastAsia"/>
        </w:rPr>
        <w:t>闸门</w:t>
      </w:r>
      <w:proofErr w:type="gramStart"/>
      <w:r>
        <w:rPr>
          <w:rFonts w:hint="eastAsia"/>
        </w:rPr>
        <w:t>顶是否</w:t>
      </w:r>
      <w:proofErr w:type="gramEnd"/>
      <w:r>
        <w:rPr>
          <w:rFonts w:hint="eastAsia"/>
        </w:rPr>
        <w:t xml:space="preserve">溢流。 </w:t>
      </w:r>
    </w:p>
    <w:p w14:paraId="42759720" w14:textId="77777777" w:rsidR="00244A70" w:rsidRDefault="00000000">
      <w:pPr>
        <w:pStyle w:val="afffffffff8"/>
        <w:ind w:left="0"/>
      </w:pPr>
      <w:r>
        <w:rPr>
          <w:rFonts w:hint="eastAsia"/>
        </w:rPr>
        <w:t>监测设施排查项目应包括水雨情及工程安全监测仪器设备、传输线缆、通信设施、防雷和保护设施、供电系统是否正常工作。</w:t>
      </w:r>
    </w:p>
    <w:p w14:paraId="34337AFF" w14:textId="77777777" w:rsidR="00244A70" w:rsidRDefault="00000000">
      <w:pPr>
        <w:pStyle w:val="afffffffff8"/>
        <w:ind w:left="0"/>
      </w:pPr>
      <w:r>
        <w:rPr>
          <w:rFonts w:hint="eastAsia"/>
        </w:rPr>
        <w:t xml:space="preserve">管理与保障设施排查项目应包括下列内容： </w:t>
      </w:r>
    </w:p>
    <w:p w14:paraId="36025058" w14:textId="77777777" w:rsidR="00244A70" w:rsidRDefault="00000000">
      <w:pPr>
        <w:pStyle w:val="af5"/>
        <w:numPr>
          <w:ilvl w:val="0"/>
          <w:numId w:val="56"/>
        </w:numPr>
        <w:tabs>
          <w:tab w:val="clear" w:pos="851"/>
        </w:tabs>
      </w:pPr>
      <w:r>
        <w:rPr>
          <w:rFonts w:hint="eastAsia"/>
        </w:rPr>
        <w:t>水库管理人员是否具有相应业务水平；水库管理单位是否建立、健全安全管理规章制度；</w:t>
      </w:r>
    </w:p>
    <w:p w14:paraId="11D1134B" w14:textId="77777777" w:rsidR="00244A70" w:rsidRDefault="00000000">
      <w:pPr>
        <w:pStyle w:val="af5"/>
        <w:tabs>
          <w:tab w:val="clear" w:pos="851"/>
        </w:tabs>
      </w:pPr>
      <w:r>
        <w:rPr>
          <w:rFonts w:hint="eastAsia"/>
        </w:rPr>
        <w:t>是否根据具体情况和特点，制定切实可行的排查制度，明确排查时间、部位、内容、方法、排查路线和顺序；</w:t>
      </w:r>
    </w:p>
    <w:p w14:paraId="1CDDD720" w14:textId="77777777" w:rsidR="00244A70" w:rsidRDefault="00000000">
      <w:pPr>
        <w:pStyle w:val="af5"/>
        <w:tabs>
          <w:tab w:val="clear" w:pos="851"/>
        </w:tabs>
      </w:pPr>
      <w:r>
        <w:rPr>
          <w:rFonts w:hint="eastAsia"/>
        </w:rPr>
        <w:t>水库是否划定保护范围；在水库管理和保护范围内是否存在爆破、打井、采石、采矿、挖沙、取土、修坟等危害大坝安全的活动；</w:t>
      </w:r>
    </w:p>
    <w:p w14:paraId="0592A6EB" w14:textId="77777777" w:rsidR="00244A70" w:rsidRDefault="00000000">
      <w:pPr>
        <w:pStyle w:val="af5"/>
        <w:tabs>
          <w:tab w:val="clear" w:pos="851"/>
        </w:tabs>
      </w:pPr>
      <w:r>
        <w:rPr>
          <w:rFonts w:hint="eastAsia"/>
        </w:rPr>
        <w:t>与大坝安全有关的电站、供电系统、预警设施、备用电源、照明、通信、交通与应急设施是否损坏，工作是否正常；</w:t>
      </w:r>
    </w:p>
    <w:p w14:paraId="661A3300" w14:textId="77777777" w:rsidR="00244A70" w:rsidRDefault="00000000">
      <w:pPr>
        <w:pStyle w:val="af5"/>
        <w:tabs>
          <w:tab w:val="clear" w:pos="851"/>
        </w:tabs>
      </w:pPr>
      <w:r>
        <w:rPr>
          <w:rFonts w:hint="eastAsia"/>
        </w:rPr>
        <w:t>大坝坝顶确需兼做公路的，是否采取相应的安全保障措施。</w:t>
      </w:r>
    </w:p>
    <w:p w14:paraId="16237898" w14:textId="77777777" w:rsidR="00244A70" w:rsidRDefault="00000000">
      <w:pPr>
        <w:pStyle w:val="afffffffff8"/>
        <w:ind w:left="0"/>
      </w:pPr>
      <w:r>
        <w:rPr>
          <w:rFonts w:hint="eastAsia"/>
        </w:rPr>
        <w:t>土石坝、混凝土坝的变形、渗流、压（应）力、温度、环境变量的自动化监测和人工观测参照有关规范执行，水库工程防汛隐患排查时，应将上一年度的人工观测、自动化监测资料整编。并根据监测/观测的项目、内容，采取相应的方法对资料进行分析。</w:t>
      </w:r>
    </w:p>
    <w:p w14:paraId="69D620C7" w14:textId="77777777" w:rsidR="00244A70" w:rsidRDefault="00000000">
      <w:pPr>
        <w:pStyle w:val="afffffffff8"/>
        <w:ind w:left="0"/>
      </w:pPr>
      <w:r>
        <w:rPr>
          <w:rFonts w:hint="eastAsia"/>
        </w:rPr>
        <w:t>排查记录和整理应符合下列要求：</w:t>
      </w:r>
    </w:p>
    <w:p w14:paraId="56B47006" w14:textId="77777777" w:rsidR="00244A70" w:rsidRDefault="00000000">
      <w:pPr>
        <w:pStyle w:val="af5"/>
        <w:numPr>
          <w:ilvl w:val="0"/>
          <w:numId w:val="57"/>
        </w:numPr>
        <w:tabs>
          <w:tab w:val="clear" w:pos="851"/>
        </w:tabs>
        <w:ind w:hanging="425"/>
      </w:pPr>
      <w:r>
        <w:rPr>
          <w:rFonts w:hint="eastAsia"/>
        </w:rPr>
        <w:t>每次排查应详细填写现场排查表，其格式及内容见附录D。必要时应附简图、照片或影像记录；</w:t>
      </w:r>
    </w:p>
    <w:p w14:paraId="633A6813" w14:textId="77777777" w:rsidR="00244A70" w:rsidRDefault="00000000">
      <w:pPr>
        <w:pStyle w:val="af5"/>
        <w:tabs>
          <w:tab w:val="clear" w:pos="851"/>
        </w:tabs>
        <w:ind w:hanging="425"/>
      </w:pPr>
      <w:r>
        <w:rPr>
          <w:rFonts w:hint="eastAsia"/>
        </w:rPr>
        <w:t>排查记录应及时归档，建立台账,排查</w:t>
      </w:r>
      <w:proofErr w:type="gramStart"/>
      <w:r>
        <w:rPr>
          <w:rFonts w:hint="eastAsia"/>
        </w:rPr>
        <w:t>隐患台账见</w:t>
      </w:r>
      <w:proofErr w:type="gramEnd"/>
      <w:r>
        <w:rPr>
          <w:rFonts w:hint="eastAsia"/>
        </w:rPr>
        <w:t>附录G。</w:t>
      </w:r>
    </w:p>
    <w:p w14:paraId="52B78F32" w14:textId="77777777" w:rsidR="00244A70" w:rsidRDefault="00000000">
      <w:pPr>
        <w:pStyle w:val="afffffffff8"/>
        <w:ind w:left="0"/>
      </w:pPr>
      <w:r>
        <w:rPr>
          <w:rFonts w:hint="eastAsia"/>
        </w:rPr>
        <w:t>排查报告应包括下列内容：</w:t>
      </w:r>
    </w:p>
    <w:p w14:paraId="66FD5963" w14:textId="77777777" w:rsidR="00244A70" w:rsidRDefault="00000000">
      <w:pPr>
        <w:pStyle w:val="af5"/>
        <w:numPr>
          <w:ilvl w:val="0"/>
          <w:numId w:val="58"/>
        </w:numPr>
        <w:tabs>
          <w:tab w:val="clear" w:pos="851"/>
        </w:tabs>
      </w:pPr>
      <w:r>
        <w:rPr>
          <w:rFonts w:hint="eastAsia"/>
        </w:rPr>
        <w:t>排查基本情况：包括水库工程基本情况、排查范围与内容、参加人员(签名)及职务职称以及排查日期、排查环境条件等；</w:t>
      </w:r>
    </w:p>
    <w:p w14:paraId="205B1E35" w14:textId="77777777" w:rsidR="00244A70" w:rsidRDefault="00000000">
      <w:pPr>
        <w:pStyle w:val="af5"/>
        <w:tabs>
          <w:tab w:val="clear" w:pos="851"/>
        </w:tabs>
      </w:pPr>
      <w:r>
        <w:rPr>
          <w:rFonts w:hint="eastAsia"/>
        </w:rPr>
        <w:t>排查结果分析：包括排查过程、方法和结果(文字记录、图表、影像资料等)，历次排查结果的对比、分析和判断，异常情况发现、分析及判断，必须加以说明的情况等；</w:t>
      </w:r>
    </w:p>
    <w:p w14:paraId="62A298AA" w14:textId="77777777" w:rsidR="00244A70" w:rsidRDefault="00000000">
      <w:pPr>
        <w:pStyle w:val="af5"/>
        <w:tabs>
          <w:tab w:val="clear" w:pos="851"/>
        </w:tabs>
      </w:pPr>
      <w:r>
        <w:rPr>
          <w:rFonts w:hint="eastAsia"/>
        </w:rPr>
        <w:t>隐患处理建议：包括对排查工作的总体评价，发现问题的处理意见，治理措施及时间进度要求。</w:t>
      </w:r>
    </w:p>
    <w:p w14:paraId="12C7A18E" w14:textId="77777777" w:rsidR="00244A70" w:rsidRDefault="00000000">
      <w:pPr>
        <w:pStyle w:val="af5"/>
        <w:tabs>
          <w:tab w:val="clear" w:pos="851"/>
        </w:tabs>
      </w:pPr>
      <w:r>
        <w:rPr>
          <w:rFonts w:hint="eastAsia"/>
        </w:rPr>
        <w:t>水库高水位</w:t>
      </w:r>
      <w:r>
        <w:t>记录</w:t>
      </w:r>
      <w:r>
        <w:rPr>
          <w:rFonts w:hint="eastAsia"/>
        </w:rPr>
        <w:t>。</w:t>
      </w:r>
    </w:p>
    <w:p w14:paraId="0F8D785D" w14:textId="77777777" w:rsidR="00244A70" w:rsidRDefault="00000000">
      <w:pPr>
        <w:pStyle w:val="affd"/>
        <w:spacing w:before="156" w:after="156"/>
      </w:pPr>
      <w:bookmarkStart w:id="174" w:name="_Toc132729690"/>
      <w:bookmarkStart w:id="175" w:name="_Toc138687170"/>
      <w:bookmarkStart w:id="176" w:name="_Toc138687847"/>
      <w:proofErr w:type="gramStart"/>
      <w:r>
        <w:rPr>
          <w:rFonts w:hint="eastAsia"/>
        </w:rPr>
        <w:t>蓄</w:t>
      </w:r>
      <w:proofErr w:type="gramEnd"/>
      <w:r>
        <w:rPr>
          <w:rFonts w:hint="eastAsia"/>
        </w:rPr>
        <w:t>滞洪区</w:t>
      </w:r>
      <w:bookmarkEnd w:id="174"/>
      <w:r>
        <w:rPr>
          <w:rFonts w:hint="eastAsia"/>
        </w:rPr>
        <w:t>防汛隐患排查</w:t>
      </w:r>
      <w:bookmarkEnd w:id="175"/>
      <w:bookmarkEnd w:id="176"/>
    </w:p>
    <w:p w14:paraId="414F4EF8" w14:textId="77777777" w:rsidR="00244A70" w:rsidRDefault="00000000">
      <w:pPr>
        <w:pStyle w:val="afffffffff8"/>
        <w:ind w:left="0"/>
      </w:pPr>
      <w:bookmarkStart w:id="177" w:name="_Hlk132729461"/>
      <w:proofErr w:type="gramStart"/>
      <w:r>
        <w:rPr>
          <w:rFonts w:hint="eastAsia"/>
        </w:rPr>
        <w:t>蓄</w:t>
      </w:r>
      <w:proofErr w:type="gramEnd"/>
      <w:r>
        <w:rPr>
          <w:rFonts w:hint="eastAsia"/>
        </w:rPr>
        <w:t>滞洪区</w:t>
      </w:r>
      <w:bookmarkEnd w:id="177"/>
      <w:r>
        <w:rPr>
          <w:rFonts w:hint="eastAsia"/>
        </w:rPr>
        <w:t>的防汛隐患排查包括</w:t>
      </w:r>
      <w:proofErr w:type="gramStart"/>
      <w:r>
        <w:rPr>
          <w:rFonts w:hint="eastAsia"/>
        </w:rPr>
        <w:t>蓄</w:t>
      </w:r>
      <w:proofErr w:type="gramEnd"/>
      <w:r>
        <w:rPr>
          <w:rFonts w:hint="eastAsia"/>
        </w:rPr>
        <w:t>滞洪区防洪工程和安全设施的</w:t>
      </w:r>
      <w:bookmarkStart w:id="178" w:name="_Hlk132721178"/>
      <w:r>
        <w:rPr>
          <w:rFonts w:hint="eastAsia"/>
        </w:rPr>
        <w:t>防汛隐患排查</w:t>
      </w:r>
      <w:bookmarkEnd w:id="178"/>
      <w:r>
        <w:rPr>
          <w:rFonts w:hint="eastAsia"/>
        </w:rPr>
        <w:t>。</w:t>
      </w:r>
      <w:proofErr w:type="gramStart"/>
      <w:r>
        <w:rPr>
          <w:rFonts w:hint="eastAsia"/>
        </w:rPr>
        <w:t>蓄</w:t>
      </w:r>
      <w:proofErr w:type="gramEnd"/>
      <w:r>
        <w:rPr>
          <w:rFonts w:hint="eastAsia"/>
        </w:rPr>
        <w:t>滞洪区防洪工程的防汛隐患排查包括</w:t>
      </w:r>
      <w:proofErr w:type="gramStart"/>
      <w:r>
        <w:rPr>
          <w:rFonts w:hint="eastAsia"/>
        </w:rPr>
        <w:t>蓄</w:t>
      </w:r>
      <w:proofErr w:type="gramEnd"/>
      <w:r>
        <w:rPr>
          <w:rFonts w:hint="eastAsia"/>
        </w:rPr>
        <w:t>滞洪区堤防、分区隔堤、安全区围堤，以及分洪控制工程、</w:t>
      </w:r>
      <w:proofErr w:type="gramStart"/>
      <w:r>
        <w:rPr>
          <w:rFonts w:hint="eastAsia"/>
        </w:rPr>
        <w:t>退洪控制工程</w:t>
      </w:r>
      <w:proofErr w:type="gramEnd"/>
      <w:r>
        <w:rPr>
          <w:rFonts w:hint="eastAsia"/>
        </w:rPr>
        <w:t>等的排查。</w:t>
      </w:r>
      <w:proofErr w:type="gramStart"/>
      <w:r>
        <w:rPr>
          <w:rFonts w:hint="eastAsia"/>
        </w:rPr>
        <w:t>蓄</w:t>
      </w:r>
      <w:proofErr w:type="gramEnd"/>
      <w:r>
        <w:rPr>
          <w:rFonts w:hint="eastAsia"/>
        </w:rPr>
        <w:t>滞洪区安全设施的防汛隐患排查包括安全台、转移交通设施、</w:t>
      </w:r>
      <w:bookmarkStart w:id="179" w:name="_Hlk132728504"/>
      <w:r>
        <w:rPr>
          <w:rFonts w:hint="eastAsia"/>
        </w:rPr>
        <w:t>通信预警设施的排查</w:t>
      </w:r>
      <w:bookmarkEnd w:id="179"/>
      <w:r>
        <w:rPr>
          <w:rFonts w:hint="eastAsia"/>
        </w:rPr>
        <w:t>。</w:t>
      </w:r>
    </w:p>
    <w:p w14:paraId="1A954900" w14:textId="77777777" w:rsidR="00244A70" w:rsidRDefault="00000000">
      <w:pPr>
        <w:pStyle w:val="afffffffff8"/>
        <w:ind w:left="0"/>
      </w:pPr>
      <w:proofErr w:type="gramStart"/>
      <w:r>
        <w:rPr>
          <w:rFonts w:hint="eastAsia"/>
        </w:rPr>
        <w:t>蓄</w:t>
      </w:r>
      <w:proofErr w:type="gramEnd"/>
      <w:r>
        <w:rPr>
          <w:rFonts w:hint="eastAsia"/>
        </w:rPr>
        <w:t>滞洪区堤防、分区隔堤、安全区围堤的防汛隐患排查应根据堤防实际情况，按本文件5</w:t>
      </w:r>
      <w:r>
        <w:t>.2</w:t>
      </w:r>
      <w:r>
        <w:rPr>
          <w:rFonts w:hint="eastAsia"/>
        </w:rPr>
        <w:t>的要求开展防汛隐患排查。</w:t>
      </w:r>
    </w:p>
    <w:p w14:paraId="6C1E54B9" w14:textId="77777777" w:rsidR="00244A70" w:rsidRDefault="00000000">
      <w:pPr>
        <w:pStyle w:val="afffffffff8"/>
        <w:ind w:left="0"/>
      </w:pPr>
      <w:r>
        <w:rPr>
          <w:rFonts w:hint="eastAsia"/>
        </w:rPr>
        <w:t>采用闸门的分洪控制工程、</w:t>
      </w:r>
      <w:proofErr w:type="gramStart"/>
      <w:r>
        <w:rPr>
          <w:rFonts w:hint="eastAsia"/>
        </w:rPr>
        <w:t>退洪控制工程</w:t>
      </w:r>
      <w:proofErr w:type="gramEnd"/>
      <w:r>
        <w:rPr>
          <w:rFonts w:hint="eastAsia"/>
        </w:rPr>
        <w:t>的防汛隐患排查应根据</w:t>
      </w:r>
      <w:proofErr w:type="gramStart"/>
      <w:r>
        <w:rPr>
          <w:rFonts w:hint="eastAsia"/>
        </w:rPr>
        <w:t>分退洪</w:t>
      </w:r>
      <w:proofErr w:type="gramEnd"/>
      <w:r>
        <w:rPr>
          <w:rFonts w:hint="eastAsia"/>
        </w:rPr>
        <w:t>控制工程的型式，按本文件5</w:t>
      </w:r>
      <w:r>
        <w:t>.3</w:t>
      </w:r>
      <w:r>
        <w:rPr>
          <w:rFonts w:hint="eastAsia"/>
        </w:rPr>
        <w:t>的要求开展防汛隐患排查。</w:t>
      </w:r>
    </w:p>
    <w:p w14:paraId="62A5213C" w14:textId="77777777" w:rsidR="00244A70" w:rsidRDefault="00000000">
      <w:pPr>
        <w:pStyle w:val="afffffffff8"/>
        <w:ind w:left="0"/>
      </w:pPr>
      <w:proofErr w:type="gramStart"/>
      <w:r>
        <w:rPr>
          <w:rFonts w:hint="eastAsia"/>
        </w:rPr>
        <w:lastRenderedPageBreak/>
        <w:t>安全台</w:t>
      </w:r>
      <w:proofErr w:type="gramEnd"/>
      <w:r>
        <w:rPr>
          <w:rFonts w:hint="eastAsia"/>
        </w:rPr>
        <w:t>的防汛风险隐患内容包括：</w:t>
      </w:r>
    </w:p>
    <w:p w14:paraId="73F8E784" w14:textId="77777777" w:rsidR="00244A70" w:rsidRDefault="00000000">
      <w:pPr>
        <w:pStyle w:val="afffffffff8"/>
        <w:numPr>
          <w:ilvl w:val="3"/>
          <w:numId w:val="59"/>
        </w:numPr>
        <w:ind w:left="993" w:hanging="426"/>
      </w:pPr>
      <w:r>
        <w:rPr>
          <w:rFonts w:hint="eastAsia"/>
        </w:rPr>
        <w:t>台基是否稳定；</w:t>
      </w:r>
    </w:p>
    <w:p w14:paraId="2ED6A24C" w14:textId="77777777" w:rsidR="00244A70" w:rsidRDefault="00000000">
      <w:pPr>
        <w:pStyle w:val="afffffffff8"/>
        <w:numPr>
          <w:ilvl w:val="3"/>
          <w:numId w:val="59"/>
        </w:numPr>
        <w:ind w:left="993" w:hanging="426"/>
      </w:pPr>
      <w:r>
        <w:rPr>
          <w:rFonts w:hint="eastAsia"/>
        </w:rPr>
        <w:t>台面是否完好；</w:t>
      </w:r>
    </w:p>
    <w:p w14:paraId="7B1D1473" w14:textId="77777777" w:rsidR="00244A70" w:rsidRDefault="00000000">
      <w:pPr>
        <w:pStyle w:val="afffffffff8"/>
        <w:numPr>
          <w:ilvl w:val="3"/>
          <w:numId w:val="59"/>
        </w:numPr>
        <w:ind w:left="993" w:hanging="426"/>
      </w:pPr>
      <w:r>
        <w:rPr>
          <w:rFonts w:hint="eastAsia"/>
        </w:rPr>
        <w:t>是否存在损坏和水土流失。</w:t>
      </w:r>
    </w:p>
    <w:p w14:paraId="25A66DA0" w14:textId="77777777" w:rsidR="00244A70" w:rsidRDefault="00000000">
      <w:pPr>
        <w:pStyle w:val="afffffffff8"/>
        <w:ind w:left="0"/>
      </w:pPr>
      <w:r>
        <w:rPr>
          <w:rFonts w:hint="eastAsia"/>
        </w:rPr>
        <w:t>转移交通设施的防汛风险隐患内容包括：</w:t>
      </w:r>
    </w:p>
    <w:p w14:paraId="7CC851B0" w14:textId="77777777" w:rsidR="00244A70" w:rsidRDefault="00000000">
      <w:pPr>
        <w:pStyle w:val="afffffffff8"/>
        <w:numPr>
          <w:ilvl w:val="0"/>
          <w:numId w:val="60"/>
        </w:numPr>
        <w:ind w:left="993" w:hanging="426"/>
      </w:pPr>
      <w:r>
        <w:rPr>
          <w:rFonts w:hint="eastAsia"/>
        </w:rPr>
        <w:t>交通道路的路面是否平整、坚实，是否符合有关标准要求；</w:t>
      </w:r>
    </w:p>
    <w:p w14:paraId="2BF2C07A" w14:textId="77777777" w:rsidR="00244A70" w:rsidRDefault="00000000">
      <w:pPr>
        <w:pStyle w:val="afffffffff8"/>
        <w:numPr>
          <w:ilvl w:val="0"/>
          <w:numId w:val="60"/>
        </w:numPr>
        <w:ind w:left="993" w:hanging="426"/>
      </w:pPr>
      <w:r>
        <w:rPr>
          <w:rFonts w:hint="eastAsia"/>
        </w:rPr>
        <w:t>跨河桥梁、涵洞是否通畅，是否存在安全隐患。</w:t>
      </w:r>
    </w:p>
    <w:p w14:paraId="1ACEE5C2" w14:textId="77777777" w:rsidR="00244A70" w:rsidRDefault="00000000">
      <w:pPr>
        <w:pStyle w:val="afffffffff8"/>
        <w:ind w:left="0"/>
      </w:pPr>
      <w:r>
        <w:rPr>
          <w:rFonts w:hint="eastAsia"/>
        </w:rPr>
        <w:t>通信预警设施的排查内容包括：</w:t>
      </w:r>
    </w:p>
    <w:p w14:paraId="0E510A5D" w14:textId="77777777" w:rsidR="00244A70" w:rsidRDefault="00000000">
      <w:pPr>
        <w:pStyle w:val="afffffffff8"/>
        <w:numPr>
          <w:ilvl w:val="3"/>
          <w:numId w:val="61"/>
        </w:numPr>
        <w:ind w:left="993" w:hanging="426"/>
      </w:pPr>
      <w:r>
        <w:rPr>
          <w:rFonts w:hint="eastAsia"/>
        </w:rPr>
        <w:t>通信网、视频监视系统以及供电线路设施是否完好，能否正常运行；</w:t>
      </w:r>
    </w:p>
    <w:p w14:paraId="56073ED1" w14:textId="77777777" w:rsidR="00244A70" w:rsidRDefault="00000000">
      <w:pPr>
        <w:pStyle w:val="afffffffff8"/>
        <w:numPr>
          <w:ilvl w:val="3"/>
          <w:numId w:val="61"/>
        </w:numPr>
        <w:ind w:left="993" w:hanging="426"/>
      </w:pPr>
      <w:r>
        <w:rPr>
          <w:rFonts w:hint="eastAsia"/>
        </w:rPr>
        <w:t>预警反馈通信系统、警报信息发布系统能否正常工作；</w:t>
      </w:r>
    </w:p>
    <w:p w14:paraId="6F01B822" w14:textId="77777777" w:rsidR="00244A70" w:rsidRDefault="00000000">
      <w:pPr>
        <w:pStyle w:val="afffffffff8"/>
        <w:numPr>
          <w:ilvl w:val="3"/>
          <w:numId w:val="61"/>
        </w:numPr>
        <w:ind w:left="993" w:hanging="426"/>
      </w:pPr>
      <w:r>
        <w:rPr>
          <w:rFonts w:hint="eastAsia"/>
        </w:rPr>
        <w:t>通信网的可通率是否符合要求；</w:t>
      </w:r>
    </w:p>
    <w:p w14:paraId="3001D2E2" w14:textId="77777777" w:rsidR="00244A70" w:rsidRDefault="00000000">
      <w:pPr>
        <w:pStyle w:val="afffffffff8"/>
        <w:numPr>
          <w:ilvl w:val="3"/>
          <w:numId w:val="61"/>
        </w:numPr>
        <w:ind w:left="993" w:hanging="426"/>
      </w:pPr>
      <w:r>
        <w:rPr>
          <w:rFonts w:hint="eastAsia"/>
        </w:rPr>
        <w:t>通信设施、设备及网络的配置是否符合要求。</w:t>
      </w:r>
    </w:p>
    <w:p w14:paraId="5103FC8C" w14:textId="77777777" w:rsidR="00244A70" w:rsidRDefault="00000000">
      <w:pPr>
        <w:pStyle w:val="afffffffff8"/>
        <w:ind w:left="0"/>
      </w:pPr>
      <w:proofErr w:type="gramStart"/>
      <w:r>
        <w:rPr>
          <w:rFonts w:hint="eastAsia"/>
        </w:rPr>
        <w:t>蓄</w:t>
      </w:r>
      <w:proofErr w:type="gramEnd"/>
      <w:r>
        <w:rPr>
          <w:rFonts w:hint="eastAsia"/>
        </w:rPr>
        <w:t>滞洪区防汛隐患排查记录应有清晰、完整、准确、规范的记录（包括影像资料），排查完成后应及时整理归档。防汛隐患排查治理责任单位应根据附录G要求建立防汛隐患排查台账。</w:t>
      </w:r>
    </w:p>
    <w:p w14:paraId="20FC5589" w14:textId="77777777" w:rsidR="00244A70" w:rsidRDefault="00000000">
      <w:pPr>
        <w:pStyle w:val="afffffffff8"/>
        <w:ind w:left="0"/>
      </w:pPr>
      <w:r>
        <w:rPr>
          <w:rFonts w:hint="eastAsia"/>
        </w:rPr>
        <w:t>排查报告应包括但不限于下列内容：</w:t>
      </w:r>
    </w:p>
    <w:p w14:paraId="0B6A37F9" w14:textId="77777777" w:rsidR="00244A70" w:rsidRDefault="00000000">
      <w:pPr>
        <w:pStyle w:val="af5"/>
        <w:numPr>
          <w:ilvl w:val="0"/>
          <w:numId w:val="62"/>
        </w:numPr>
        <w:ind w:left="851" w:hanging="426"/>
      </w:pPr>
      <w:r>
        <w:rPr>
          <w:rFonts w:hint="eastAsia"/>
        </w:rPr>
        <w:t>排查基本情况：包括</w:t>
      </w:r>
      <w:proofErr w:type="gramStart"/>
      <w:r>
        <w:rPr>
          <w:rFonts w:hint="eastAsia"/>
        </w:rPr>
        <w:t>蓄</w:t>
      </w:r>
      <w:proofErr w:type="gramEnd"/>
      <w:r>
        <w:rPr>
          <w:rFonts w:hint="eastAsia"/>
        </w:rPr>
        <w:t>滞洪区基本情况、排查范围与内容、参加人员(签名)及职务职称以及排查日期、排查环境条件等；</w:t>
      </w:r>
    </w:p>
    <w:p w14:paraId="04F1FEB6" w14:textId="77777777" w:rsidR="00244A70" w:rsidRDefault="00000000">
      <w:pPr>
        <w:pStyle w:val="af5"/>
        <w:numPr>
          <w:ilvl w:val="0"/>
          <w:numId w:val="62"/>
        </w:numPr>
        <w:ind w:left="851" w:hanging="426"/>
      </w:pPr>
      <w:r>
        <w:rPr>
          <w:rFonts w:hint="eastAsia"/>
        </w:rPr>
        <w:t>排查结果分析：包括排查过程、方法和结果(文字记录、图表、影像资料等)，蓄滞洪区排查发现的防汛隐患及原因分析；</w:t>
      </w:r>
    </w:p>
    <w:p w14:paraId="52C548E2" w14:textId="77777777" w:rsidR="00244A70" w:rsidRDefault="00000000">
      <w:pPr>
        <w:pStyle w:val="af5"/>
        <w:numPr>
          <w:ilvl w:val="0"/>
          <w:numId w:val="62"/>
        </w:numPr>
        <w:ind w:left="851" w:hanging="426"/>
      </w:pPr>
      <w:r>
        <w:rPr>
          <w:rFonts w:hint="eastAsia"/>
        </w:rPr>
        <w:t>隐患处理建议：包括对排查工作的总体评价，发现的问题、隐患变化情况及处理意见。</w:t>
      </w:r>
    </w:p>
    <w:p w14:paraId="7589EBDA" w14:textId="77777777" w:rsidR="00244A70" w:rsidRDefault="00000000">
      <w:pPr>
        <w:pStyle w:val="affd"/>
        <w:spacing w:before="156" w:after="156"/>
      </w:pPr>
      <w:bookmarkStart w:id="180" w:name="_Toc132729691"/>
      <w:bookmarkStart w:id="181" w:name="_Toc130909941"/>
      <w:bookmarkStart w:id="182" w:name="_Toc132729692"/>
      <w:bookmarkStart w:id="183" w:name="_Toc138687171"/>
      <w:bookmarkStart w:id="184" w:name="_Toc138687848"/>
      <w:bookmarkEnd w:id="180"/>
      <w:r>
        <w:rPr>
          <w:rFonts w:hint="eastAsia"/>
        </w:rPr>
        <w:t>人工引（调）水工程防汛隐患排查</w:t>
      </w:r>
      <w:bookmarkEnd w:id="181"/>
      <w:bookmarkEnd w:id="182"/>
      <w:bookmarkEnd w:id="183"/>
      <w:bookmarkEnd w:id="184"/>
    </w:p>
    <w:p w14:paraId="4729FDA9" w14:textId="77777777" w:rsidR="00244A70" w:rsidRDefault="00000000">
      <w:pPr>
        <w:pStyle w:val="afffffffff8"/>
        <w:ind w:left="0"/>
      </w:pPr>
      <w:r>
        <w:rPr>
          <w:rFonts w:hint="eastAsia"/>
        </w:rPr>
        <w:t>人工引（调）水工程防汛隐患排查一般包括渠道和穿跨河建筑物的相关隐患排查。</w:t>
      </w:r>
    </w:p>
    <w:p w14:paraId="30F512CA" w14:textId="77777777" w:rsidR="00244A70" w:rsidRDefault="00000000">
      <w:pPr>
        <w:pStyle w:val="afffffffff8"/>
        <w:ind w:left="0"/>
      </w:pPr>
      <w:r>
        <w:rPr>
          <w:rFonts w:hint="eastAsia"/>
        </w:rPr>
        <w:t>渠道的防汛隐患排查内容包括：</w:t>
      </w:r>
    </w:p>
    <w:p w14:paraId="44DE936B" w14:textId="77777777" w:rsidR="00244A70" w:rsidRDefault="00000000">
      <w:pPr>
        <w:pStyle w:val="af5"/>
        <w:numPr>
          <w:ilvl w:val="2"/>
          <w:numId w:val="63"/>
        </w:numPr>
        <w:ind w:left="851" w:hanging="426"/>
      </w:pPr>
      <w:r>
        <w:rPr>
          <w:rFonts w:hint="eastAsia"/>
        </w:rPr>
        <w:t>渠顶：是否坚实平整，</w:t>
      </w:r>
      <w:proofErr w:type="gramStart"/>
      <w:r>
        <w:rPr>
          <w:rFonts w:hint="eastAsia"/>
        </w:rPr>
        <w:t>堤肩线</w:t>
      </w:r>
      <w:proofErr w:type="gramEnd"/>
      <w:r>
        <w:rPr>
          <w:rFonts w:hint="eastAsia"/>
        </w:rPr>
        <w:t>是否顺直。有无凹陷、塌坑、裂缝、残缺，相邻两堤段之间有无错动；</w:t>
      </w:r>
    </w:p>
    <w:p w14:paraId="29CA4704" w14:textId="77777777" w:rsidR="00244A70" w:rsidRDefault="00000000">
      <w:pPr>
        <w:pStyle w:val="af5"/>
        <w:numPr>
          <w:ilvl w:val="2"/>
          <w:numId w:val="63"/>
        </w:numPr>
        <w:ind w:left="851" w:hanging="426"/>
      </w:pPr>
      <w:r>
        <w:rPr>
          <w:rFonts w:hint="eastAsia"/>
        </w:rPr>
        <w:t>渠坡：是否平顺，有无雨淋沟、滑坡、裂缝、塌坑、洞穴，有无害</w:t>
      </w:r>
      <w:proofErr w:type="gramStart"/>
      <w:r>
        <w:rPr>
          <w:rFonts w:hint="eastAsia"/>
        </w:rPr>
        <w:t>堤动物</w:t>
      </w:r>
      <w:proofErr w:type="gramEnd"/>
      <w:r>
        <w:rPr>
          <w:rFonts w:hint="eastAsia"/>
        </w:rPr>
        <w:t>洞穴和活动痕迹，有无渗水。排水沟是否完好、顺畅，排水孔是否顺畅等；</w:t>
      </w:r>
    </w:p>
    <w:p w14:paraId="50132172" w14:textId="77777777" w:rsidR="00244A70" w:rsidRDefault="00000000">
      <w:pPr>
        <w:pStyle w:val="af5"/>
        <w:numPr>
          <w:ilvl w:val="2"/>
          <w:numId w:val="63"/>
        </w:numPr>
        <w:ind w:left="851" w:hanging="426"/>
      </w:pPr>
      <w:r>
        <w:rPr>
          <w:rFonts w:hint="eastAsia"/>
        </w:rPr>
        <w:t>渠堤坡脚：有无隆起、下沉，有无冲刷、残缺、洞穴；</w:t>
      </w:r>
    </w:p>
    <w:p w14:paraId="08F6E6B6" w14:textId="77777777" w:rsidR="00244A70" w:rsidRDefault="00000000">
      <w:pPr>
        <w:pStyle w:val="af5"/>
        <w:numPr>
          <w:ilvl w:val="2"/>
          <w:numId w:val="63"/>
        </w:numPr>
        <w:ind w:left="851" w:hanging="426"/>
      </w:pPr>
      <w:r>
        <w:rPr>
          <w:rFonts w:hint="eastAsia"/>
        </w:rPr>
        <w:t>混凝土有无溶蚀、侵蚀、冻害、裂缝、破损等情况；</w:t>
      </w:r>
    </w:p>
    <w:p w14:paraId="02FD94DC" w14:textId="77777777" w:rsidR="00244A70" w:rsidRDefault="00000000">
      <w:pPr>
        <w:pStyle w:val="af5"/>
        <w:numPr>
          <w:ilvl w:val="2"/>
          <w:numId w:val="63"/>
        </w:numPr>
        <w:ind w:left="851" w:hanging="426"/>
      </w:pPr>
      <w:r>
        <w:rPr>
          <w:rFonts w:hint="eastAsia"/>
        </w:rPr>
        <w:t>砌石是否平整、完好、紧密，有无松动、塌陷、脱落、风化、架空等情况。</w:t>
      </w:r>
    </w:p>
    <w:p w14:paraId="55446D00" w14:textId="77777777" w:rsidR="00244A70" w:rsidRDefault="00000000">
      <w:pPr>
        <w:pStyle w:val="afffffffff8"/>
        <w:ind w:left="0"/>
      </w:pPr>
      <w:r>
        <w:rPr>
          <w:rFonts w:hint="eastAsia"/>
        </w:rPr>
        <w:t>穿跨河建筑物的防汛隐患排查内容包括：</w:t>
      </w:r>
    </w:p>
    <w:p w14:paraId="3D1671DE" w14:textId="77777777" w:rsidR="00244A70" w:rsidRDefault="00000000">
      <w:pPr>
        <w:pStyle w:val="af5"/>
        <w:numPr>
          <w:ilvl w:val="0"/>
          <w:numId w:val="64"/>
        </w:numPr>
        <w:ind w:left="851" w:hanging="426"/>
      </w:pPr>
      <w:r>
        <w:rPr>
          <w:rFonts w:hint="eastAsia"/>
        </w:rPr>
        <w:t>跨河建筑物的地基沉降、倾斜、裂缝情况，止水、漏水情况，混凝土碳化破损情况；</w:t>
      </w:r>
    </w:p>
    <w:p w14:paraId="211B2C77" w14:textId="77777777" w:rsidR="00244A70" w:rsidRDefault="00000000">
      <w:pPr>
        <w:pStyle w:val="af5"/>
        <w:numPr>
          <w:ilvl w:val="0"/>
          <w:numId w:val="64"/>
        </w:numPr>
        <w:ind w:left="851" w:hanging="426"/>
      </w:pPr>
      <w:r>
        <w:rPr>
          <w:rFonts w:hint="eastAsia"/>
        </w:rPr>
        <w:t>跨河建筑物基础露空、</w:t>
      </w:r>
      <w:proofErr w:type="gramStart"/>
      <w:r>
        <w:rPr>
          <w:rFonts w:hint="eastAsia"/>
        </w:rPr>
        <w:t>套刷情况</w:t>
      </w:r>
      <w:proofErr w:type="gramEnd"/>
      <w:r>
        <w:rPr>
          <w:rFonts w:hint="eastAsia"/>
        </w:rPr>
        <w:t>；</w:t>
      </w:r>
    </w:p>
    <w:p w14:paraId="2A858A67" w14:textId="77777777" w:rsidR="00244A70" w:rsidRDefault="00000000">
      <w:pPr>
        <w:pStyle w:val="af5"/>
        <w:numPr>
          <w:ilvl w:val="0"/>
          <w:numId w:val="64"/>
        </w:numPr>
        <w:ind w:left="851" w:hanging="426"/>
      </w:pPr>
      <w:r>
        <w:rPr>
          <w:rFonts w:hint="eastAsia"/>
        </w:rPr>
        <w:t>穿河建筑物管顶冲刷情况，裹头是否脱落、损坏等；</w:t>
      </w:r>
    </w:p>
    <w:p w14:paraId="601B5B98" w14:textId="77777777" w:rsidR="00244A70" w:rsidRDefault="00000000">
      <w:pPr>
        <w:pStyle w:val="af5"/>
        <w:numPr>
          <w:ilvl w:val="0"/>
          <w:numId w:val="64"/>
        </w:numPr>
        <w:ind w:left="851" w:hanging="425"/>
      </w:pPr>
      <w:r>
        <w:rPr>
          <w:rFonts w:hint="eastAsia"/>
        </w:rPr>
        <w:t>交叉断面上下游河势是否有明显变化（参见5</w:t>
      </w:r>
      <w:r>
        <w:t>.3</w:t>
      </w:r>
      <w:r>
        <w:rPr>
          <w:rFonts w:hint="eastAsia"/>
        </w:rPr>
        <w:t>）；</w:t>
      </w:r>
    </w:p>
    <w:p w14:paraId="1495CFAE" w14:textId="77777777" w:rsidR="00244A70" w:rsidRDefault="00000000">
      <w:pPr>
        <w:pStyle w:val="af5"/>
        <w:numPr>
          <w:ilvl w:val="0"/>
          <w:numId w:val="64"/>
        </w:numPr>
        <w:ind w:left="851" w:hanging="425"/>
      </w:pPr>
      <w:r>
        <w:rPr>
          <w:rFonts w:hint="eastAsia"/>
        </w:rPr>
        <w:t>交叉断面附近是否有人类活动改变河道水流态，例如取土、打井、建筑施工等；</w:t>
      </w:r>
    </w:p>
    <w:p w14:paraId="524D0A8B" w14:textId="77777777" w:rsidR="00244A70" w:rsidRDefault="00000000">
      <w:pPr>
        <w:pStyle w:val="af5"/>
        <w:numPr>
          <w:ilvl w:val="0"/>
          <w:numId w:val="64"/>
        </w:numPr>
        <w:ind w:left="851" w:hanging="425"/>
      </w:pPr>
      <w:r>
        <w:rPr>
          <w:rFonts w:hint="eastAsia"/>
        </w:rPr>
        <w:t>交叉建筑物下游是否有新建道路桥梁或其它跨河建筑物跨越，是否存在建房、工程渣土或其它人类活动挤占沟道，导致行洪通道束窄或完全占据行洪通道。</w:t>
      </w:r>
    </w:p>
    <w:p w14:paraId="709A6982" w14:textId="77777777" w:rsidR="00244A70" w:rsidRDefault="00000000">
      <w:pPr>
        <w:pStyle w:val="afffffffff8"/>
        <w:ind w:left="0"/>
      </w:pPr>
      <w:r>
        <w:rPr>
          <w:rFonts w:hAnsi="宋体" w:hint="eastAsia"/>
        </w:rPr>
        <w:t>人工引（调）水工程</w:t>
      </w:r>
      <w:r>
        <w:rPr>
          <w:rFonts w:hint="eastAsia"/>
        </w:rPr>
        <w:t>防汛隐患排查记录应符合下列规定：</w:t>
      </w:r>
    </w:p>
    <w:p w14:paraId="6ECE9975" w14:textId="77777777" w:rsidR="00244A70" w:rsidRDefault="00000000">
      <w:pPr>
        <w:pStyle w:val="af5"/>
        <w:numPr>
          <w:ilvl w:val="0"/>
          <w:numId w:val="65"/>
        </w:numPr>
        <w:ind w:left="851" w:hanging="426"/>
      </w:pPr>
      <w:r>
        <w:rPr>
          <w:rFonts w:hint="eastAsia"/>
        </w:rPr>
        <w:t>人工引（调）水工程防汛隐患排查组织单位应结合工程具体情况等，按本节的规定，制定符合实际的排查记录表，记录排查经过，必要时可附简图、照片、视频记录；</w:t>
      </w:r>
    </w:p>
    <w:p w14:paraId="06E219D0" w14:textId="77777777" w:rsidR="00244A70" w:rsidRDefault="00000000">
      <w:pPr>
        <w:pStyle w:val="af5"/>
        <w:numPr>
          <w:ilvl w:val="0"/>
          <w:numId w:val="65"/>
        </w:numPr>
        <w:ind w:left="851" w:hanging="426"/>
      </w:pPr>
      <w:r>
        <w:rPr>
          <w:rFonts w:hint="eastAsia"/>
        </w:rPr>
        <w:t>排查记录应及时归档，建立台账,排查</w:t>
      </w:r>
      <w:proofErr w:type="gramStart"/>
      <w:r>
        <w:rPr>
          <w:rFonts w:hint="eastAsia"/>
        </w:rPr>
        <w:t>隐患台账见</w:t>
      </w:r>
      <w:proofErr w:type="gramEnd"/>
      <w:r>
        <w:rPr>
          <w:rFonts w:hint="eastAsia"/>
        </w:rPr>
        <w:t>附录G。</w:t>
      </w:r>
    </w:p>
    <w:p w14:paraId="2B05013A" w14:textId="77777777" w:rsidR="00244A70" w:rsidRDefault="00000000">
      <w:pPr>
        <w:pStyle w:val="afffffffff8"/>
        <w:ind w:left="0"/>
      </w:pPr>
      <w:r>
        <w:rPr>
          <w:rFonts w:hint="eastAsia"/>
        </w:rPr>
        <w:lastRenderedPageBreak/>
        <w:t>排查报告应包括但不限于下列内容：</w:t>
      </w:r>
    </w:p>
    <w:p w14:paraId="7A0CDE8A" w14:textId="77777777" w:rsidR="00244A70" w:rsidRDefault="00000000">
      <w:pPr>
        <w:pStyle w:val="af5"/>
        <w:numPr>
          <w:ilvl w:val="0"/>
          <w:numId w:val="62"/>
        </w:numPr>
        <w:ind w:left="851" w:hanging="426"/>
      </w:pPr>
      <w:r>
        <w:rPr>
          <w:rFonts w:hint="eastAsia"/>
        </w:rPr>
        <w:t>排查基本情况：包括</w:t>
      </w:r>
      <w:r>
        <w:rPr>
          <w:rFonts w:hAnsi="宋体" w:hint="eastAsia"/>
        </w:rPr>
        <w:t>引（调）水渠工程</w:t>
      </w:r>
      <w:r>
        <w:rPr>
          <w:rFonts w:hint="eastAsia"/>
        </w:rPr>
        <w:t>基本情况、排查范围与内容、参加人员(签名)及职务职称以及排查日期、排查环境条件等；</w:t>
      </w:r>
    </w:p>
    <w:p w14:paraId="5AC2577B" w14:textId="77777777" w:rsidR="00244A70" w:rsidRDefault="00000000">
      <w:pPr>
        <w:pStyle w:val="af5"/>
        <w:numPr>
          <w:ilvl w:val="0"/>
          <w:numId w:val="62"/>
        </w:numPr>
        <w:ind w:left="851" w:hanging="426"/>
      </w:pPr>
      <w:r>
        <w:rPr>
          <w:rFonts w:hint="eastAsia"/>
        </w:rPr>
        <w:t>排查结果分析：包括排查过程、方法和结果(文字记录、图表、影像资料等)，</w:t>
      </w:r>
      <w:r>
        <w:rPr>
          <w:rFonts w:hAnsi="宋体" w:hint="eastAsia"/>
        </w:rPr>
        <w:t>引（调）水渠工程</w:t>
      </w:r>
      <w:r>
        <w:rPr>
          <w:rFonts w:hint="eastAsia"/>
        </w:rPr>
        <w:t>排查发现的防汛隐患及原因分析；</w:t>
      </w:r>
    </w:p>
    <w:p w14:paraId="6CA2F38E" w14:textId="77777777" w:rsidR="00244A70" w:rsidRDefault="00000000">
      <w:pPr>
        <w:pStyle w:val="af5"/>
        <w:numPr>
          <w:ilvl w:val="0"/>
          <w:numId w:val="62"/>
        </w:numPr>
        <w:ind w:left="851" w:hanging="426"/>
      </w:pPr>
      <w:r>
        <w:rPr>
          <w:rFonts w:hint="eastAsia"/>
        </w:rPr>
        <w:t>隐患处理建议：包括对排查工作的总体评价，发现的问题、隐患变化情况及处理意见。</w:t>
      </w:r>
    </w:p>
    <w:p w14:paraId="426681AD" w14:textId="77777777" w:rsidR="00244A70" w:rsidRDefault="00000000">
      <w:pPr>
        <w:pStyle w:val="affd"/>
        <w:spacing w:before="156" w:after="156"/>
      </w:pPr>
      <w:bookmarkStart w:id="185" w:name="_Toc130909942"/>
      <w:bookmarkStart w:id="186" w:name="_Toc132729693"/>
      <w:bookmarkStart w:id="187" w:name="_Toc138687172"/>
      <w:bookmarkStart w:id="188" w:name="_Toc138687849"/>
      <w:r>
        <w:rPr>
          <w:rFonts w:hint="eastAsia"/>
        </w:rPr>
        <w:t>在建水利工程防汛隐患排查</w:t>
      </w:r>
      <w:bookmarkEnd w:id="185"/>
      <w:bookmarkEnd w:id="186"/>
      <w:bookmarkEnd w:id="187"/>
      <w:bookmarkEnd w:id="188"/>
    </w:p>
    <w:p w14:paraId="7189A3AF" w14:textId="77777777" w:rsidR="00244A70" w:rsidRDefault="00000000">
      <w:pPr>
        <w:pStyle w:val="afffffffff8"/>
        <w:ind w:left="0"/>
      </w:pPr>
      <w:r>
        <w:rPr>
          <w:rFonts w:hint="eastAsia"/>
        </w:rPr>
        <w:t>在建水利工程防汛隐患排查的内容如下：</w:t>
      </w:r>
    </w:p>
    <w:p w14:paraId="4859689C" w14:textId="77777777" w:rsidR="00244A70" w:rsidRDefault="00000000">
      <w:pPr>
        <w:pStyle w:val="af5"/>
        <w:numPr>
          <w:ilvl w:val="0"/>
          <w:numId w:val="66"/>
        </w:numPr>
      </w:pPr>
      <w:r>
        <w:rPr>
          <w:rFonts w:hint="eastAsia"/>
        </w:rPr>
        <w:t>在建工程是否有切实可行的度汛方案；</w:t>
      </w:r>
    </w:p>
    <w:p w14:paraId="290F0237" w14:textId="77777777" w:rsidR="00244A70" w:rsidRDefault="00000000">
      <w:pPr>
        <w:pStyle w:val="af5"/>
        <w:numPr>
          <w:ilvl w:val="0"/>
          <w:numId w:val="66"/>
        </w:numPr>
        <w:ind w:left="851" w:hanging="425"/>
      </w:pPr>
      <w:r>
        <w:rPr>
          <w:rFonts w:hint="eastAsia"/>
        </w:rPr>
        <w:t>是否明确防汛责任人；</w:t>
      </w:r>
    </w:p>
    <w:p w14:paraId="3FD4ADC8" w14:textId="77777777" w:rsidR="00244A70" w:rsidRDefault="00000000">
      <w:pPr>
        <w:pStyle w:val="af5"/>
        <w:numPr>
          <w:ilvl w:val="0"/>
          <w:numId w:val="66"/>
        </w:numPr>
        <w:ind w:left="851" w:hanging="425"/>
      </w:pPr>
      <w:r>
        <w:rPr>
          <w:rFonts w:hint="eastAsia"/>
        </w:rPr>
        <w:t>是否落实各项度汛措施；</w:t>
      </w:r>
    </w:p>
    <w:p w14:paraId="5D1B952A" w14:textId="77777777" w:rsidR="00244A70" w:rsidRDefault="00000000">
      <w:pPr>
        <w:pStyle w:val="af5"/>
        <w:numPr>
          <w:ilvl w:val="0"/>
          <w:numId w:val="66"/>
        </w:numPr>
        <w:ind w:left="851" w:hanging="425"/>
      </w:pPr>
      <w:r>
        <w:rPr>
          <w:rFonts w:hint="eastAsia"/>
        </w:rPr>
        <w:t>防汛抢险队伍和物资的落实、储备情况；</w:t>
      </w:r>
    </w:p>
    <w:p w14:paraId="06365F5A" w14:textId="77777777" w:rsidR="00244A70" w:rsidRDefault="00000000">
      <w:pPr>
        <w:pStyle w:val="af5"/>
        <w:numPr>
          <w:ilvl w:val="0"/>
          <w:numId w:val="66"/>
        </w:numPr>
        <w:ind w:left="851" w:hanging="425"/>
      </w:pPr>
      <w:r>
        <w:rPr>
          <w:rFonts w:hint="eastAsia"/>
        </w:rPr>
        <w:t>是否与所在地人民政府和防汛部门落实共同担负防汛抗洪任务等；</w:t>
      </w:r>
    </w:p>
    <w:p w14:paraId="6EF4B32B" w14:textId="77777777" w:rsidR="00244A70" w:rsidRDefault="00000000">
      <w:pPr>
        <w:pStyle w:val="af5"/>
        <w:numPr>
          <w:ilvl w:val="0"/>
          <w:numId w:val="66"/>
        </w:numPr>
        <w:ind w:left="851" w:hanging="425"/>
      </w:pPr>
      <w:r>
        <w:rPr>
          <w:rFonts w:hint="eastAsia"/>
        </w:rPr>
        <w:t>其它防汛隐患。</w:t>
      </w:r>
    </w:p>
    <w:p w14:paraId="3C8A70A8" w14:textId="77777777" w:rsidR="00244A70" w:rsidRDefault="00000000">
      <w:pPr>
        <w:pStyle w:val="afffffffff8"/>
        <w:ind w:left="0"/>
      </w:pPr>
      <w:r>
        <w:rPr>
          <w:rFonts w:hint="eastAsia"/>
        </w:rPr>
        <w:t>对于在建工程主体建筑物的防汛隐患排查可视情况，按本文件相应的工程类型确定排查内容。</w:t>
      </w:r>
    </w:p>
    <w:p w14:paraId="2610B693" w14:textId="77777777" w:rsidR="00244A70" w:rsidRDefault="00000000">
      <w:pPr>
        <w:pStyle w:val="afffffffff8"/>
        <w:ind w:left="0"/>
      </w:pPr>
      <w:r>
        <w:rPr>
          <w:rFonts w:hint="eastAsia"/>
        </w:rPr>
        <w:t>在建水利工程防汛隐患排查记录应符合下列规定：</w:t>
      </w:r>
    </w:p>
    <w:p w14:paraId="6A38DB33" w14:textId="77777777" w:rsidR="00244A70" w:rsidRDefault="00000000">
      <w:pPr>
        <w:pStyle w:val="af5"/>
        <w:numPr>
          <w:ilvl w:val="0"/>
          <w:numId w:val="67"/>
        </w:numPr>
      </w:pPr>
      <w:r>
        <w:rPr>
          <w:rFonts w:hint="eastAsia"/>
        </w:rPr>
        <w:t>在建水利工程防汛隐患排查应按本节的排查内容规定逐项记录，记录排查经过，必要时可附简图、照片、视频记录；</w:t>
      </w:r>
    </w:p>
    <w:p w14:paraId="223E1D67" w14:textId="77777777" w:rsidR="00244A70" w:rsidRDefault="00000000">
      <w:pPr>
        <w:pStyle w:val="af5"/>
        <w:numPr>
          <w:ilvl w:val="0"/>
          <w:numId w:val="67"/>
        </w:numPr>
      </w:pPr>
      <w:r>
        <w:rPr>
          <w:rFonts w:hint="eastAsia"/>
        </w:rPr>
        <w:t>排查记录应及时归档，建立台账,排查</w:t>
      </w:r>
      <w:proofErr w:type="gramStart"/>
      <w:r>
        <w:rPr>
          <w:rFonts w:hint="eastAsia"/>
        </w:rPr>
        <w:t>隐患台账见</w:t>
      </w:r>
      <w:proofErr w:type="gramEnd"/>
      <w:r>
        <w:rPr>
          <w:rFonts w:hint="eastAsia"/>
        </w:rPr>
        <w:t>附录G。</w:t>
      </w:r>
    </w:p>
    <w:p w14:paraId="43FAC525" w14:textId="77777777" w:rsidR="00244A70" w:rsidRDefault="00000000">
      <w:pPr>
        <w:pStyle w:val="afffffffff8"/>
        <w:ind w:left="0"/>
      </w:pPr>
      <w:r>
        <w:rPr>
          <w:rFonts w:hint="eastAsia"/>
        </w:rPr>
        <w:t>对在建水利工程防汛隐患排查中发现的问题应及时与建设及运行单位沟通，提出明确整改意见及进度要求。</w:t>
      </w:r>
    </w:p>
    <w:p w14:paraId="0669F649" w14:textId="77777777" w:rsidR="00244A70" w:rsidRDefault="00000000">
      <w:pPr>
        <w:pStyle w:val="affc"/>
        <w:spacing w:before="312" w:after="312"/>
        <w:rPr>
          <w:szCs w:val="21"/>
        </w:rPr>
      </w:pPr>
      <w:bookmarkStart w:id="189" w:name="_Toc111727605"/>
      <w:bookmarkStart w:id="190" w:name="_Toc100740507"/>
      <w:bookmarkStart w:id="191" w:name="_Toc138687850"/>
      <w:r>
        <w:rPr>
          <w:rFonts w:hint="eastAsia"/>
        </w:rPr>
        <w:t>防汛隐患治理</w:t>
      </w:r>
      <w:bookmarkEnd w:id="189"/>
      <w:bookmarkEnd w:id="190"/>
      <w:bookmarkEnd w:id="191"/>
    </w:p>
    <w:p w14:paraId="2A19F9D4" w14:textId="77777777" w:rsidR="00244A70" w:rsidRDefault="00000000" w:rsidP="006127FC">
      <w:pPr>
        <w:pStyle w:val="affd"/>
        <w:spacing w:beforeLines="0" w:afterLines="0"/>
        <w:rPr>
          <w:rFonts w:ascii="宋体" w:eastAsia="宋体" w:hAnsi="宋体"/>
        </w:rPr>
      </w:pPr>
      <w:bookmarkStart w:id="192" w:name="_Toc138687174"/>
      <w:bookmarkStart w:id="193" w:name="_Toc138687851"/>
      <w:r>
        <w:rPr>
          <w:rFonts w:ascii="宋体" w:eastAsia="宋体" w:hAnsi="宋体" w:hint="eastAsia"/>
        </w:rPr>
        <w:t>防汛隐患治理工程一般包括工程防汛隐患治理方案制定、报批、实施、验收等四个工作程序。</w:t>
      </w:r>
      <w:bookmarkEnd w:id="192"/>
      <w:bookmarkEnd w:id="193"/>
    </w:p>
    <w:p w14:paraId="41921368" w14:textId="77777777" w:rsidR="00244A70" w:rsidRDefault="00000000" w:rsidP="006127FC">
      <w:pPr>
        <w:pStyle w:val="affd"/>
        <w:spacing w:beforeLines="0" w:afterLines="0"/>
        <w:rPr>
          <w:rFonts w:ascii="宋体" w:eastAsia="宋体" w:hAnsi="宋体"/>
        </w:rPr>
      </w:pPr>
      <w:bookmarkStart w:id="194" w:name="_Toc138687175"/>
      <w:bookmarkStart w:id="195" w:name="_Toc138687852"/>
      <w:r>
        <w:rPr>
          <w:rFonts w:ascii="宋体" w:eastAsia="宋体" w:hAnsi="宋体" w:hint="eastAsia"/>
        </w:rPr>
        <w:t>对于水利工程防汛隐患排查中发现的一般隐患，应由运行管理单位及时进行整改治理，并应满足</w:t>
      </w:r>
      <w:r>
        <w:rPr>
          <w:rFonts w:ascii="宋体" w:eastAsia="宋体" w:hAnsi="宋体"/>
        </w:rPr>
        <w:t>SL 210</w:t>
      </w:r>
      <w:r>
        <w:rPr>
          <w:rFonts w:ascii="宋体" w:eastAsia="宋体" w:hAnsi="宋体" w:hint="eastAsia"/>
        </w:rPr>
        <w:t>、</w:t>
      </w:r>
      <w:r>
        <w:rPr>
          <w:rFonts w:ascii="宋体" w:eastAsia="宋体" w:hAnsi="宋体"/>
        </w:rPr>
        <w:t>SL 230</w:t>
      </w:r>
      <w:r>
        <w:rPr>
          <w:rFonts w:ascii="宋体" w:eastAsia="宋体" w:hAnsi="宋体" w:hint="eastAsia"/>
        </w:rPr>
        <w:t>、</w:t>
      </w:r>
      <w:r>
        <w:rPr>
          <w:rFonts w:ascii="宋体" w:eastAsia="宋体" w:hAnsi="宋体"/>
        </w:rPr>
        <w:t>SL 595</w:t>
      </w:r>
      <w:r>
        <w:rPr>
          <w:rFonts w:ascii="宋体" w:eastAsia="宋体" w:hAnsi="宋体" w:hint="eastAsia"/>
        </w:rPr>
        <w:t>的相关要求。</w:t>
      </w:r>
      <w:bookmarkEnd w:id="194"/>
      <w:bookmarkEnd w:id="195"/>
    </w:p>
    <w:p w14:paraId="1BFF4B02" w14:textId="77777777" w:rsidR="00244A70" w:rsidRDefault="00000000" w:rsidP="006127FC">
      <w:pPr>
        <w:pStyle w:val="affd"/>
        <w:spacing w:beforeLines="0" w:afterLines="0"/>
        <w:rPr>
          <w:rFonts w:ascii="宋体" w:eastAsia="宋体" w:hAnsi="宋体"/>
        </w:rPr>
      </w:pPr>
      <w:bookmarkStart w:id="196" w:name="_Toc138687176"/>
      <w:bookmarkStart w:id="197" w:name="_Toc138687853"/>
      <w:r>
        <w:rPr>
          <w:rFonts w:ascii="宋体" w:eastAsia="宋体" w:hAnsi="宋体" w:hint="eastAsia"/>
        </w:rPr>
        <w:t>对于水利工程防汛隐患排查中发现的重大隐患，应由工程原设计单位或具有相应资质的设计单位进行专项设计，经</w:t>
      </w:r>
      <w:r>
        <w:rPr>
          <w:rFonts w:ascii="宋体" w:eastAsia="宋体" w:hAnsi="宋体"/>
        </w:rPr>
        <w:t>专家论证</w:t>
      </w:r>
      <w:r>
        <w:rPr>
          <w:rFonts w:ascii="宋体" w:eastAsia="宋体" w:hAnsi="宋体" w:hint="eastAsia"/>
        </w:rPr>
        <w:t>后报上级主管部门（单位）批准后实施。不能及时完成整改的重大隐患，应做到整改责任、资金、措施、时限和应急预案“五落实”。</w:t>
      </w:r>
      <w:bookmarkEnd w:id="196"/>
      <w:bookmarkEnd w:id="197"/>
    </w:p>
    <w:p w14:paraId="2BED577B" w14:textId="77777777" w:rsidR="00244A70" w:rsidRDefault="00000000" w:rsidP="006127FC">
      <w:pPr>
        <w:pStyle w:val="affd"/>
        <w:spacing w:beforeLines="0" w:afterLines="0"/>
        <w:rPr>
          <w:rFonts w:ascii="宋体" w:eastAsia="宋体" w:hAnsi="宋体"/>
        </w:rPr>
      </w:pPr>
      <w:bookmarkStart w:id="198" w:name="_Toc138687177"/>
      <w:bookmarkStart w:id="199" w:name="_Toc138687854"/>
      <w:r>
        <w:rPr>
          <w:rFonts w:ascii="宋体" w:eastAsia="宋体" w:hAnsi="宋体" w:hint="eastAsia"/>
        </w:rPr>
        <w:t>防汛隐患治理项目的实施与质量控制应符合下列规定：</w:t>
      </w:r>
      <w:bookmarkEnd w:id="198"/>
      <w:bookmarkEnd w:id="199"/>
    </w:p>
    <w:p w14:paraId="4B41D5A9" w14:textId="77777777" w:rsidR="00244A70" w:rsidRDefault="00000000" w:rsidP="00A068A4">
      <w:pPr>
        <w:pStyle w:val="af5"/>
        <w:numPr>
          <w:ilvl w:val="0"/>
          <w:numId w:val="68"/>
        </w:numPr>
        <w:rPr>
          <w:rFonts w:hAnsi="宋体"/>
        </w:rPr>
      </w:pPr>
      <w:r>
        <w:rPr>
          <w:rFonts w:hAnsi="宋体" w:hint="eastAsia"/>
        </w:rPr>
        <w:t>对一般治理项目，运行管理单位可自行承担，应明确项目负责人。对重大治理项目，应委托具有相应资质的专业队伍承担；</w:t>
      </w:r>
    </w:p>
    <w:p w14:paraId="37AE9547" w14:textId="77777777" w:rsidR="00244A70" w:rsidRDefault="00000000" w:rsidP="00A068A4">
      <w:pPr>
        <w:pStyle w:val="af5"/>
        <w:rPr>
          <w:rFonts w:hAnsi="宋体"/>
        </w:rPr>
      </w:pPr>
      <w:r>
        <w:rPr>
          <w:rFonts w:hAnsi="宋体" w:hint="eastAsia"/>
        </w:rPr>
        <w:t>治理项目实施时，应充分考虑枢纽的调度与运行，确保工程和施工的安全；</w:t>
      </w:r>
    </w:p>
    <w:p w14:paraId="3FA19950" w14:textId="77777777" w:rsidR="00244A70" w:rsidRDefault="00000000" w:rsidP="00A068A4">
      <w:pPr>
        <w:pStyle w:val="af5"/>
        <w:rPr>
          <w:rFonts w:hAnsi="宋体"/>
        </w:rPr>
      </w:pPr>
      <w:r>
        <w:rPr>
          <w:rFonts w:hAnsi="宋体" w:hint="eastAsia"/>
        </w:rPr>
        <w:t>治理项目施工前，应建立健全质量安全保证体系，严格执行质量标准和工艺流程，质量标准应符合国家或行业现行相关施工质量评定标准要求。</w:t>
      </w:r>
    </w:p>
    <w:p w14:paraId="358367B5" w14:textId="77777777" w:rsidR="00244A70" w:rsidRDefault="00000000" w:rsidP="006127FC">
      <w:pPr>
        <w:pStyle w:val="affd"/>
        <w:spacing w:beforeLines="0" w:afterLines="0"/>
        <w:rPr>
          <w:rFonts w:ascii="宋体" w:eastAsia="宋体" w:hAnsi="宋体"/>
        </w:rPr>
      </w:pPr>
      <w:bookmarkStart w:id="200" w:name="_Toc138687178"/>
      <w:bookmarkStart w:id="201" w:name="_Toc138687855"/>
      <w:r>
        <w:rPr>
          <w:rFonts w:ascii="宋体" w:eastAsia="宋体" w:hAnsi="宋体" w:hint="eastAsia"/>
        </w:rPr>
        <w:t>重大隐患及其整改治理进展情况需经本单位负责人同意后报有管辖权的主管部门（单位）。整改治理后应由上级主管部门主持验收，验收应满足SL</w:t>
      </w:r>
      <w:r>
        <w:rPr>
          <w:rFonts w:ascii="宋体" w:eastAsia="宋体" w:hAnsi="宋体"/>
        </w:rPr>
        <w:t xml:space="preserve"> </w:t>
      </w:r>
      <w:r>
        <w:rPr>
          <w:rFonts w:ascii="宋体" w:eastAsia="宋体" w:hAnsi="宋体" w:hint="eastAsia"/>
        </w:rPr>
        <w:t>223的相关要求。</w:t>
      </w:r>
      <w:bookmarkEnd w:id="200"/>
      <w:bookmarkEnd w:id="201"/>
    </w:p>
    <w:p w14:paraId="0D2E55D6" w14:textId="5410C709" w:rsidR="00244A70" w:rsidRDefault="00000000" w:rsidP="006127FC">
      <w:pPr>
        <w:pStyle w:val="affd"/>
        <w:spacing w:beforeLines="0" w:afterLines="0"/>
        <w:rPr>
          <w:rFonts w:ascii="宋体" w:eastAsia="宋体" w:hAnsi="宋体"/>
        </w:rPr>
      </w:pPr>
      <w:bookmarkStart w:id="202" w:name="_Toc138687179"/>
      <w:bookmarkStart w:id="203" w:name="_Toc138687856"/>
      <w:r>
        <w:rPr>
          <w:rFonts w:ascii="宋体" w:eastAsia="宋体" w:hAnsi="宋体" w:hint="eastAsia"/>
        </w:rPr>
        <w:t>水利工程防汛隐患治理原则上应在汛前或者下一次大洪水来临前完成。对于防汛隐患治理需要跨汛期施工，或者下一次洪水来临前无法完成治理时，应制</w:t>
      </w:r>
      <w:proofErr w:type="gramStart"/>
      <w:r>
        <w:rPr>
          <w:rFonts w:ascii="宋体" w:eastAsia="宋体" w:hAnsi="宋体" w:hint="eastAsia"/>
        </w:rPr>
        <w:t>定确实</w:t>
      </w:r>
      <w:proofErr w:type="gramEnd"/>
      <w:r>
        <w:rPr>
          <w:rFonts w:ascii="宋体" w:eastAsia="宋体" w:hAnsi="宋体" w:hint="eastAsia"/>
        </w:rPr>
        <w:t>可行的应急预案。</w:t>
      </w:r>
      <w:bookmarkEnd w:id="202"/>
      <w:bookmarkEnd w:id="203"/>
    </w:p>
    <w:p w14:paraId="459FA65E" w14:textId="77777777" w:rsidR="00244A70" w:rsidRDefault="00000000">
      <w:pPr>
        <w:pStyle w:val="affc"/>
        <w:spacing w:before="312" w:after="312"/>
      </w:pPr>
      <w:bookmarkStart w:id="204" w:name="_Toc100740508"/>
      <w:bookmarkStart w:id="205" w:name="_Toc111727606"/>
      <w:bookmarkStart w:id="206" w:name="_Toc138687857"/>
      <w:r>
        <w:rPr>
          <w:rFonts w:hint="eastAsia"/>
        </w:rPr>
        <w:t>防汛隐患上报与核销</w:t>
      </w:r>
      <w:bookmarkEnd w:id="204"/>
      <w:bookmarkEnd w:id="205"/>
      <w:bookmarkEnd w:id="206"/>
    </w:p>
    <w:p w14:paraId="18BE43C2" w14:textId="77777777" w:rsidR="00244A70" w:rsidRDefault="00000000">
      <w:pPr>
        <w:pStyle w:val="affd"/>
        <w:spacing w:before="156" w:after="156"/>
      </w:pPr>
      <w:bookmarkStart w:id="207" w:name="_Toc132729696"/>
      <w:bookmarkStart w:id="208" w:name="_Toc130909947"/>
      <w:bookmarkStart w:id="209" w:name="_Toc138687181"/>
      <w:bookmarkStart w:id="210" w:name="_Toc138687858"/>
      <w:r>
        <w:rPr>
          <w:rFonts w:hint="eastAsia"/>
        </w:rPr>
        <w:lastRenderedPageBreak/>
        <w:t>防汛隐患上报</w:t>
      </w:r>
      <w:bookmarkEnd w:id="207"/>
      <w:bookmarkEnd w:id="209"/>
      <w:bookmarkEnd w:id="210"/>
    </w:p>
    <w:p w14:paraId="563A3A9F" w14:textId="77777777" w:rsidR="00244A70" w:rsidRDefault="00000000">
      <w:pPr>
        <w:pStyle w:val="afffffffff8"/>
        <w:numPr>
          <w:ilvl w:val="0"/>
          <w:numId w:val="0"/>
        </w:numPr>
        <w:ind w:firstLineChars="200" w:firstLine="420"/>
      </w:pPr>
      <w:r>
        <w:rPr>
          <w:rFonts w:hint="eastAsia"/>
        </w:rPr>
        <w:t>水利工程防汛隐患排查治理工作结束后，应及时上报防汛隐患排查结果。防汛隐患治理上报程序及内容应符合下列规定：</w:t>
      </w:r>
    </w:p>
    <w:p w14:paraId="12E7DB1A" w14:textId="77777777" w:rsidR="00244A70" w:rsidRDefault="00000000">
      <w:pPr>
        <w:pStyle w:val="af5"/>
        <w:numPr>
          <w:ilvl w:val="0"/>
          <w:numId w:val="69"/>
        </w:numPr>
        <w:rPr>
          <w:rFonts w:hAnsi="宋体"/>
          <w:szCs w:val="21"/>
        </w:rPr>
      </w:pPr>
      <w:r>
        <w:rPr>
          <w:rFonts w:hAnsi="宋体" w:hint="eastAsia"/>
          <w:szCs w:val="21"/>
        </w:rPr>
        <w:t>一般防汛隐患应及时向防汛隐患排查治理责任单位报告；</w:t>
      </w:r>
    </w:p>
    <w:p w14:paraId="63CD3927" w14:textId="77777777" w:rsidR="00244A70" w:rsidRDefault="00000000">
      <w:pPr>
        <w:pStyle w:val="af5"/>
        <w:rPr>
          <w:rFonts w:hAnsi="宋体"/>
          <w:szCs w:val="21"/>
        </w:rPr>
      </w:pPr>
      <w:r>
        <w:rPr>
          <w:rFonts w:hAnsi="宋体" w:hint="eastAsia"/>
          <w:szCs w:val="21"/>
        </w:rPr>
        <w:t>重大防汛隐患应根据北京市有关规定逐级上报至市防汛指挥部。</w:t>
      </w:r>
    </w:p>
    <w:p w14:paraId="53167CA9" w14:textId="77777777" w:rsidR="00244A70" w:rsidRDefault="00000000">
      <w:pPr>
        <w:pStyle w:val="af5"/>
        <w:rPr>
          <w:rFonts w:hAnsi="宋体"/>
          <w:szCs w:val="21"/>
        </w:rPr>
      </w:pPr>
      <w:r>
        <w:rPr>
          <w:rFonts w:hAnsi="宋体" w:hint="eastAsia"/>
          <w:szCs w:val="21"/>
        </w:rPr>
        <w:t>上报内容应包括但不限于防汛隐患所在位置、隐患基本描述和可能造成的后果，应按附录H进行上报。</w:t>
      </w:r>
    </w:p>
    <w:p w14:paraId="20B94407" w14:textId="77777777" w:rsidR="00244A70" w:rsidRDefault="00000000">
      <w:pPr>
        <w:pStyle w:val="affd"/>
        <w:spacing w:before="156" w:after="156"/>
      </w:pPr>
      <w:bookmarkStart w:id="211" w:name="_Toc132729697"/>
      <w:bookmarkStart w:id="212" w:name="_Toc138687182"/>
      <w:bookmarkStart w:id="213" w:name="_Toc138687859"/>
      <w:r>
        <w:rPr>
          <w:rFonts w:hint="eastAsia"/>
        </w:rPr>
        <w:t>防汛隐患核销</w:t>
      </w:r>
      <w:bookmarkEnd w:id="211"/>
      <w:bookmarkEnd w:id="212"/>
      <w:bookmarkEnd w:id="213"/>
    </w:p>
    <w:p w14:paraId="7E7371D8" w14:textId="77777777" w:rsidR="00244A70" w:rsidRDefault="00000000">
      <w:pPr>
        <w:pStyle w:val="afffffffff8"/>
        <w:ind w:left="0"/>
      </w:pPr>
      <w:r>
        <w:rPr>
          <w:rFonts w:hint="eastAsia"/>
        </w:rPr>
        <w:t>申报核销，应符合下列条件：</w:t>
      </w:r>
    </w:p>
    <w:p w14:paraId="2DE3593D" w14:textId="77777777" w:rsidR="00244A70" w:rsidRDefault="00000000">
      <w:pPr>
        <w:pStyle w:val="af5"/>
        <w:numPr>
          <w:ilvl w:val="0"/>
          <w:numId w:val="70"/>
        </w:numPr>
        <w:rPr>
          <w:rFonts w:hAnsi="宋体"/>
          <w:szCs w:val="21"/>
        </w:rPr>
      </w:pPr>
      <w:r>
        <w:rPr>
          <w:rFonts w:hAnsi="宋体" w:hint="eastAsia"/>
          <w:szCs w:val="21"/>
        </w:rPr>
        <w:t>已完成隐患治理工程，并验证或验收合格；</w:t>
      </w:r>
      <w:r>
        <w:rPr>
          <w:rFonts w:hAnsi="宋体"/>
          <w:szCs w:val="21"/>
        </w:rPr>
        <w:t xml:space="preserve"> </w:t>
      </w:r>
    </w:p>
    <w:p w14:paraId="05E3570D" w14:textId="77777777" w:rsidR="00244A70" w:rsidRDefault="00000000">
      <w:pPr>
        <w:pStyle w:val="af5"/>
        <w:rPr>
          <w:rFonts w:hAnsi="宋体"/>
          <w:szCs w:val="21"/>
        </w:rPr>
      </w:pPr>
      <w:r>
        <w:rPr>
          <w:rFonts w:hAnsi="宋体" w:hint="eastAsia"/>
          <w:szCs w:val="21"/>
        </w:rPr>
        <w:t>申请核销的防汛隐患，经过跟踪监测确认隐患自身和周边环境情况满足防汛安全条件。</w:t>
      </w:r>
    </w:p>
    <w:p w14:paraId="7D8F31AF" w14:textId="77777777" w:rsidR="00244A70" w:rsidRDefault="00000000">
      <w:pPr>
        <w:pStyle w:val="afffffffff8"/>
        <w:ind w:left="0"/>
      </w:pPr>
      <w:r>
        <w:rPr>
          <w:rFonts w:hint="eastAsia"/>
        </w:rPr>
        <w:t>一般防汛隐患治理完成后，由防汛隐患排查治理责任单位进行核销。</w:t>
      </w:r>
    </w:p>
    <w:p w14:paraId="79720DF7" w14:textId="77777777" w:rsidR="00244A70" w:rsidRDefault="00000000">
      <w:pPr>
        <w:pStyle w:val="afffffffff8"/>
        <w:ind w:left="0"/>
      </w:pPr>
      <w:r>
        <w:rPr>
          <w:rFonts w:hint="eastAsia"/>
        </w:rPr>
        <w:t>重大防汛隐患治理完成后，经防汛隐患排查治理责任单位和属地防汛主管部门共同验收合格后，可进行防汛隐患核销。</w:t>
      </w:r>
    </w:p>
    <w:bookmarkEnd w:id="208"/>
    <w:p w14:paraId="7F3B9A07" w14:textId="77777777" w:rsidR="00A068A4" w:rsidRPr="007B411C" w:rsidRDefault="00A068A4" w:rsidP="00A068A4">
      <w:pPr>
        <w:pStyle w:val="afffffc"/>
        <w:ind w:firstLine="420"/>
      </w:pPr>
    </w:p>
    <w:p w14:paraId="2C90F30F" w14:textId="77777777" w:rsidR="00A068A4" w:rsidRPr="007B411C" w:rsidRDefault="00A068A4" w:rsidP="00A068A4">
      <w:pPr>
        <w:pStyle w:val="afffffc"/>
        <w:ind w:firstLine="420"/>
      </w:pPr>
    </w:p>
    <w:p w14:paraId="4FC94B4F" w14:textId="77777777" w:rsidR="00A068A4" w:rsidRDefault="00A068A4" w:rsidP="00A068A4">
      <w:pPr>
        <w:pStyle w:val="afffffc"/>
        <w:ind w:firstLine="420"/>
      </w:pPr>
    </w:p>
    <w:p w14:paraId="785AECC3" w14:textId="77777777" w:rsidR="00A068A4" w:rsidRDefault="00A068A4" w:rsidP="00A068A4">
      <w:pPr>
        <w:pStyle w:val="afffffc"/>
        <w:ind w:firstLine="420"/>
        <w:sectPr w:rsidR="00A068A4" w:rsidSect="00C94DF2">
          <w:pgSz w:w="11906" w:h="16838" w:code="9"/>
          <w:pgMar w:top="1871" w:right="1134" w:bottom="1134" w:left="1134" w:header="1418" w:footer="1134" w:gutter="284"/>
          <w:pgNumType w:start="1"/>
          <w:cols w:space="425"/>
          <w:formProt w:val="0"/>
          <w:docGrid w:type="lines" w:linePitch="312"/>
        </w:sectPr>
      </w:pPr>
    </w:p>
    <w:p w14:paraId="5339F797" w14:textId="77777777" w:rsidR="00A068A4" w:rsidRDefault="00A068A4" w:rsidP="00A068A4">
      <w:pPr>
        <w:pStyle w:val="af8"/>
        <w:rPr>
          <w:vanish w:val="0"/>
        </w:rPr>
      </w:pPr>
    </w:p>
    <w:p w14:paraId="71DC3458" w14:textId="77777777" w:rsidR="00A068A4" w:rsidRDefault="00A068A4" w:rsidP="00A068A4">
      <w:pPr>
        <w:pStyle w:val="afe"/>
        <w:rPr>
          <w:vanish w:val="0"/>
        </w:rPr>
      </w:pPr>
    </w:p>
    <w:p w14:paraId="27D101AA" w14:textId="3EFB5368" w:rsidR="00A068A4" w:rsidRDefault="00A068A4" w:rsidP="00A068A4">
      <w:pPr>
        <w:pStyle w:val="aff3"/>
        <w:spacing w:beforeLines="25" w:before="78" w:after="156"/>
      </w:pPr>
      <w:r>
        <w:br/>
      </w:r>
      <w:bookmarkStart w:id="214" w:name="_Toc138687860"/>
      <w:r>
        <w:rPr>
          <w:rFonts w:hint="eastAsia"/>
        </w:rPr>
        <w:t>（资料性）</w:t>
      </w:r>
      <w:r>
        <w:br/>
      </w:r>
      <w:r>
        <w:rPr>
          <w:rFonts w:hint="eastAsia"/>
        </w:rPr>
        <w:t>河道（段）防汛隐患排查记录样表</w:t>
      </w:r>
      <w:bookmarkEnd w:id="214"/>
    </w:p>
    <w:p w14:paraId="20316E7E" w14:textId="77777777" w:rsidR="00A068A4" w:rsidRDefault="00A068A4" w:rsidP="00A068A4">
      <w:pPr>
        <w:pStyle w:val="afffffc"/>
        <w:ind w:firstLine="420"/>
      </w:pPr>
    </w:p>
    <w:p w14:paraId="2F50EAB1" w14:textId="402633F0" w:rsidR="00A068A4" w:rsidRDefault="00FE454A" w:rsidP="006127FC">
      <w:pPr>
        <w:pStyle w:val="aff"/>
        <w:spacing w:before="156" w:after="156"/>
        <w:ind w:left="0"/>
        <w:rPr>
          <w:szCs w:val="21"/>
        </w:rPr>
      </w:pPr>
      <w:r>
        <w:rPr>
          <w:rFonts w:hint="eastAsia"/>
        </w:rPr>
        <w:t xml:space="preserve"> </w:t>
      </w:r>
      <w:r w:rsidR="00A068A4">
        <w:rPr>
          <w:rFonts w:hint="eastAsia"/>
        </w:rPr>
        <w:t>河道（段）排查记录表</w:t>
      </w:r>
    </w:p>
    <w:p w14:paraId="62D24AFC" w14:textId="77777777" w:rsidR="00FF7545" w:rsidRDefault="00FF7545" w:rsidP="00A068A4">
      <w:pPr>
        <w:pStyle w:val="afffffc"/>
        <w:ind w:firstLineChars="0" w:firstLine="0"/>
      </w:pPr>
    </w:p>
    <w:p w14:paraId="4E485EFE" w14:textId="2EE6AEF2" w:rsidR="00A068A4" w:rsidRDefault="00A068A4" w:rsidP="00A068A4">
      <w:pPr>
        <w:pStyle w:val="afffffc"/>
        <w:ind w:firstLineChars="0" w:firstLine="0"/>
      </w:pPr>
      <w:r>
        <w:rPr>
          <w:rFonts w:hint="eastAsia"/>
        </w:rPr>
        <w:t>河道（段）名称：</w:t>
      </w:r>
      <w:r>
        <w:rPr>
          <w:u w:val="single"/>
        </w:rPr>
        <w:t xml:space="preserve">                        </w:t>
      </w:r>
      <w:r>
        <w:rPr>
          <w:rFonts w:hint="eastAsia"/>
        </w:rPr>
        <w:t>管理单位：</w:t>
      </w:r>
      <w:r>
        <w:rPr>
          <w:u w:val="single"/>
        </w:rPr>
        <w:t xml:space="preserve">                                    </w:t>
      </w:r>
    </w:p>
    <w:p w14:paraId="4971162E" w14:textId="77777777" w:rsidR="00A068A4" w:rsidRDefault="00A068A4" w:rsidP="00A068A4">
      <w:pPr>
        <w:pStyle w:val="afffffc"/>
        <w:ind w:firstLineChars="0" w:firstLine="0"/>
      </w:pPr>
      <w:r>
        <w:rPr>
          <w:rFonts w:hint="eastAsia"/>
        </w:rPr>
        <w:t>排查单位：</w:t>
      </w:r>
      <w:r>
        <w:rPr>
          <w:u w:val="single"/>
        </w:rPr>
        <w:t xml:space="preserve">                              </w:t>
      </w:r>
      <w:r>
        <w:rPr>
          <w:rFonts w:hint="eastAsia"/>
        </w:rPr>
        <w:t>排查日期：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 xml:space="preserve">日  </w:t>
      </w:r>
    </w:p>
    <w:p w14:paraId="126CCFBC" w14:textId="77777777" w:rsidR="00A068A4" w:rsidRDefault="00A068A4" w:rsidP="00A068A4">
      <w:pPr>
        <w:pStyle w:val="afffffc"/>
        <w:ind w:firstLineChars="0" w:firstLine="0"/>
      </w:pPr>
      <w:r>
        <w:rPr>
          <w:rFonts w:hint="eastAsia"/>
        </w:rPr>
        <w:t>排查负责人：</w:t>
      </w:r>
      <w:r>
        <w:rPr>
          <w:u w:val="single"/>
        </w:rPr>
        <w:t xml:space="preserve">                 </w:t>
      </w:r>
      <w:r>
        <w:rPr>
          <w:rFonts w:hint="eastAsia"/>
        </w:rPr>
        <w:t>参加排查人：</w:t>
      </w:r>
      <w:r>
        <w:rPr>
          <w:u w:val="single"/>
        </w:rPr>
        <w:t xml:space="preserve">                        </w:t>
      </w:r>
    </w:p>
    <w:tbl>
      <w:tblPr>
        <w:tblW w:w="50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037"/>
        <w:gridCol w:w="5866"/>
        <w:gridCol w:w="821"/>
      </w:tblGrid>
      <w:tr w:rsidR="00A068A4" w14:paraId="1BF13726" w14:textId="77777777" w:rsidTr="00A648C1">
        <w:trPr>
          <w:trHeight w:val="515"/>
          <w:jc w:val="center"/>
        </w:trPr>
        <w:tc>
          <w:tcPr>
            <w:tcW w:w="1467" w:type="pct"/>
            <w:gridSpan w:val="2"/>
            <w:tcBorders>
              <w:top w:val="single" w:sz="4" w:space="0" w:color="auto"/>
              <w:left w:val="single" w:sz="4" w:space="0" w:color="auto"/>
              <w:bottom w:val="single" w:sz="4" w:space="0" w:color="auto"/>
              <w:right w:val="single" w:sz="4" w:space="0" w:color="auto"/>
            </w:tcBorders>
            <w:vAlign w:val="center"/>
          </w:tcPr>
          <w:p w14:paraId="736A1DC9" w14:textId="77777777" w:rsidR="00A068A4" w:rsidRDefault="00A068A4" w:rsidP="00A648C1">
            <w:pPr>
              <w:widowControl/>
              <w:jc w:val="center"/>
              <w:rPr>
                <w:rFonts w:ascii="宋体" w:hAnsi="宋体"/>
                <w:kern w:val="0"/>
                <w:sz w:val="18"/>
                <w:szCs w:val="18"/>
              </w:rPr>
            </w:pPr>
            <w:r>
              <w:rPr>
                <w:rFonts w:ascii="宋体" w:hAnsi="宋体" w:hint="eastAsia"/>
                <w:kern w:val="0"/>
                <w:sz w:val="18"/>
                <w:szCs w:val="18"/>
              </w:rPr>
              <w:t>项目(部位)</w:t>
            </w:r>
          </w:p>
        </w:tc>
        <w:tc>
          <w:tcPr>
            <w:tcW w:w="3099" w:type="pct"/>
            <w:tcBorders>
              <w:top w:val="single" w:sz="4" w:space="0" w:color="auto"/>
              <w:left w:val="nil"/>
              <w:right w:val="single" w:sz="4" w:space="0" w:color="auto"/>
            </w:tcBorders>
            <w:vAlign w:val="center"/>
          </w:tcPr>
          <w:p w14:paraId="49059497" w14:textId="77777777" w:rsidR="00A068A4" w:rsidRDefault="00A068A4" w:rsidP="00A648C1">
            <w:pPr>
              <w:jc w:val="center"/>
              <w:rPr>
                <w:rFonts w:ascii="宋体" w:hAnsi="宋体"/>
                <w:kern w:val="0"/>
                <w:sz w:val="18"/>
                <w:szCs w:val="18"/>
              </w:rPr>
            </w:pPr>
            <w:r>
              <w:rPr>
                <w:rFonts w:ascii="宋体" w:hAnsi="宋体" w:hint="eastAsia"/>
                <w:kern w:val="0"/>
                <w:sz w:val="18"/>
                <w:szCs w:val="18"/>
              </w:rPr>
              <w:t>隐患</w:t>
            </w:r>
          </w:p>
        </w:tc>
        <w:tc>
          <w:tcPr>
            <w:tcW w:w="434" w:type="pct"/>
            <w:tcBorders>
              <w:top w:val="single" w:sz="4" w:space="0" w:color="auto"/>
              <w:left w:val="nil"/>
              <w:right w:val="single" w:sz="4" w:space="0" w:color="auto"/>
            </w:tcBorders>
          </w:tcPr>
          <w:p w14:paraId="76224656" w14:textId="77777777" w:rsidR="00A068A4" w:rsidRDefault="00A068A4" w:rsidP="00A648C1">
            <w:pPr>
              <w:ind w:leftChars="-50" w:left="-105" w:rightChars="-50" w:right="-105"/>
              <w:jc w:val="center"/>
              <w:rPr>
                <w:rFonts w:ascii="宋体" w:hAnsi="宋体"/>
                <w:kern w:val="0"/>
                <w:sz w:val="18"/>
                <w:szCs w:val="18"/>
              </w:rPr>
            </w:pPr>
            <w:r>
              <w:rPr>
                <w:rFonts w:ascii="宋体" w:hAnsi="宋体" w:hint="eastAsia"/>
                <w:kern w:val="0"/>
                <w:sz w:val="18"/>
                <w:szCs w:val="18"/>
              </w:rPr>
              <w:t>记录人</w:t>
            </w:r>
          </w:p>
        </w:tc>
      </w:tr>
      <w:tr w:rsidR="00A068A4" w14:paraId="2D5FF1E6" w14:textId="77777777" w:rsidTr="00A648C1">
        <w:trPr>
          <w:trHeight w:val="470"/>
          <w:jc w:val="center"/>
        </w:trPr>
        <w:tc>
          <w:tcPr>
            <w:tcW w:w="391" w:type="pct"/>
            <w:vMerge w:val="restart"/>
            <w:tcBorders>
              <w:top w:val="nil"/>
              <w:left w:val="single" w:sz="4" w:space="0" w:color="auto"/>
              <w:bottom w:val="single" w:sz="4" w:space="0" w:color="auto"/>
              <w:right w:val="single" w:sz="4" w:space="0" w:color="auto"/>
            </w:tcBorders>
            <w:vAlign w:val="center"/>
          </w:tcPr>
          <w:p w14:paraId="0FDD617C" w14:textId="77777777" w:rsidR="00A068A4" w:rsidRDefault="00A068A4" w:rsidP="00A648C1">
            <w:pPr>
              <w:widowControl/>
              <w:ind w:leftChars="-50" w:left="-105" w:rightChars="-50" w:right="-105"/>
              <w:jc w:val="center"/>
              <w:rPr>
                <w:rFonts w:ascii="宋体" w:hAnsi="宋体"/>
                <w:kern w:val="0"/>
                <w:sz w:val="18"/>
                <w:szCs w:val="18"/>
              </w:rPr>
            </w:pPr>
            <w:r>
              <w:rPr>
                <w:rFonts w:ascii="宋体" w:hAnsi="宋体" w:hint="eastAsia"/>
                <w:kern w:val="0"/>
                <w:sz w:val="18"/>
                <w:szCs w:val="18"/>
              </w:rPr>
              <w:t>河段</w:t>
            </w:r>
          </w:p>
        </w:tc>
        <w:tc>
          <w:tcPr>
            <w:tcW w:w="1075" w:type="pct"/>
            <w:tcBorders>
              <w:top w:val="single" w:sz="4" w:space="0" w:color="auto"/>
              <w:left w:val="nil"/>
              <w:bottom w:val="single" w:sz="4" w:space="0" w:color="auto"/>
              <w:right w:val="single" w:sz="4" w:space="0" w:color="auto"/>
            </w:tcBorders>
            <w:vAlign w:val="center"/>
          </w:tcPr>
          <w:p w14:paraId="3AF179C2" w14:textId="77777777" w:rsidR="00A068A4" w:rsidRDefault="00A068A4" w:rsidP="00A648C1">
            <w:pPr>
              <w:widowControl/>
              <w:spacing w:line="240" w:lineRule="auto"/>
              <w:jc w:val="left"/>
              <w:rPr>
                <w:rFonts w:ascii="宋体" w:hAnsi="宋体"/>
                <w:kern w:val="0"/>
                <w:sz w:val="18"/>
                <w:szCs w:val="18"/>
              </w:rPr>
            </w:pPr>
            <w:r>
              <w:rPr>
                <w:rFonts w:ascii="宋体" w:hAnsi="宋体" w:hint="eastAsia"/>
                <w:kern w:val="0"/>
                <w:sz w:val="18"/>
                <w:szCs w:val="18"/>
              </w:rPr>
              <w:t>起点桩号：</w:t>
            </w:r>
          </w:p>
        </w:tc>
        <w:tc>
          <w:tcPr>
            <w:tcW w:w="3099" w:type="pct"/>
            <w:vMerge w:val="restart"/>
            <w:tcBorders>
              <w:top w:val="nil"/>
              <w:left w:val="nil"/>
              <w:right w:val="single" w:sz="4" w:space="0" w:color="auto"/>
            </w:tcBorders>
            <w:vAlign w:val="center"/>
          </w:tcPr>
          <w:p w14:paraId="5CD8EBA7"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□河湾迎</w:t>
            </w:r>
            <w:proofErr w:type="gramStart"/>
            <w:r>
              <w:rPr>
                <w:rFonts w:ascii="宋体" w:hAnsi="宋体" w:hint="eastAsia"/>
                <w:kern w:val="0"/>
                <w:sz w:val="18"/>
                <w:szCs w:val="18"/>
              </w:rPr>
              <w:t>流顶冲点</w:t>
            </w:r>
            <w:proofErr w:type="gramEnd"/>
            <w:r>
              <w:rPr>
                <w:rFonts w:ascii="宋体" w:hAnsi="宋体" w:hint="eastAsia"/>
                <w:kern w:val="0"/>
                <w:sz w:val="18"/>
                <w:szCs w:val="18"/>
              </w:rPr>
              <w:t>变化</w:t>
            </w:r>
            <w:r>
              <w:rPr>
                <w:rFonts w:ascii="宋体" w:hAnsi="宋体" w:hint="eastAsia"/>
                <w:kern w:val="0"/>
                <w:sz w:val="18"/>
                <w:szCs w:val="18"/>
              </w:rPr>
              <w:tab/>
              <w:t>□河道部分冲淤变化</w:t>
            </w:r>
            <w:r>
              <w:rPr>
                <w:rFonts w:ascii="宋体" w:hAnsi="宋体" w:hint="eastAsia"/>
                <w:kern w:val="0"/>
                <w:sz w:val="18"/>
                <w:szCs w:val="18"/>
              </w:rPr>
              <w:tab/>
            </w:r>
          </w:p>
          <w:p w14:paraId="08D56041"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□河道、州湾、</w:t>
            </w:r>
            <w:proofErr w:type="gramStart"/>
            <w:r>
              <w:rPr>
                <w:rFonts w:ascii="宋体" w:hAnsi="宋体" w:hint="eastAsia"/>
                <w:kern w:val="0"/>
                <w:sz w:val="18"/>
                <w:szCs w:val="18"/>
              </w:rPr>
              <w:t>滩圩等</w:t>
            </w:r>
            <w:proofErr w:type="gramEnd"/>
            <w:r>
              <w:rPr>
                <w:rFonts w:ascii="宋体" w:hAnsi="宋体" w:hint="eastAsia"/>
                <w:kern w:val="0"/>
                <w:sz w:val="18"/>
                <w:szCs w:val="18"/>
              </w:rPr>
              <w:t>位置、范围和分流比例等是否发生变化</w:t>
            </w:r>
          </w:p>
          <w:p w14:paraId="7CDA5761"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□砌石、抛石护岸稳定</w:t>
            </w:r>
            <w:r>
              <w:rPr>
                <w:rFonts w:ascii="宋体" w:hAnsi="宋体" w:hint="eastAsia"/>
                <w:kern w:val="0"/>
                <w:sz w:val="18"/>
                <w:szCs w:val="18"/>
              </w:rPr>
              <w:tab/>
              <w:t>□崩塌</w:t>
            </w:r>
            <w:r>
              <w:rPr>
                <w:rFonts w:ascii="宋体" w:hAnsi="宋体" w:hint="eastAsia"/>
                <w:kern w:val="0"/>
                <w:sz w:val="18"/>
                <w:szCs w:val="18"/>
              </w:rPr>
              <w:tab/>
              <w:t>□塌岸</w:t>
            </w:r>
            <w:r>
              <w:rPr>
                <w:rFonts w:ascii="宋体" w:hAnsi="宋体" w:hint="eastAsia"/>
                <w:kern w:val="0"/>
                <w:sz w:val="18"/>
                <w:szCs w:val="18"/>
              </w:rPr>
              <w:tab/>
              <w:t>□窝崩</w:t>
            </w:r>
            <w:r>
              <w:rPr>
                <w:rFonts w:ascii="宋体" w:hAnsi="宋体" w:hint="eastAsia"/>
                <w:kern w:val="0"/>
                <w:sz w:val="18"/>
                <w:szCs w:val="18"/>
              </w:rPr>
              <w:tab/>
            </w:r>
          </w:p>
        </w:tc>
        <w:tc>
          <w:tcPr>
            <w:tcW w:w="434" w:type="pct"/>
            <w:vMerge w:val="restart"/>
            <w:tcBorders>
              <w:top w:val="nil"/>
              <w:left w:val="nil"/>
              <w:right w:val="single" w:sz="4" w:space="0" w:color="auto"/>
            </w:tcBorders>
          </w:tcPr>
          <w:p w14:paraId="5F57262A" w14:textId="77777777" w:rsidR="00A068A4" w:rsidRDefault="00A068A4" w:rsidP="00A648C1">
            <w:pPr>
              <w:widowControl/>
              <w:jc w:val="left"/>
              <w:rPr>
                <w:rFonts w:ascii="宋体" w:hAnsi="宋体"/>
                <w:kern w:val="0"/>
                <w:sz w:val="18"/>
                <w:szCs w:val="18"/>
              </w:rPr>
            </w:pPr>
          </w:p>
        </w:tc>
      </w:tr>
      <w:tr w:rsidR="00A068A4" w14:paraId="635030A5" w14:textId="77777777" w:rsidTr="00A648C1">
        <w:trPr>
          <w:trHeight w:val="469"/>
          <w:jc w:val="center"/>
        </w:trPr>
        <w:tc>
          <w:tcPr>
            <w:tcW w:w="391" w:type="pct"/>
            <w:vMerge/>
            <w:tcBorders>
              <w:top w:val="nil"/>
              <w:left w:val="single" w:sz="4" w:space="0" w:color="auto"/>
              <w:bottom w:val="single" w:sz="4" w:space="0" w:color="auto"/>
              <w:right w:val="single" w:sz="4" w:space="0" w:color="auto"/>
            </w:tcBorders>
            <w:vAlign w:val="center"/>
          </w:tcPr>
          <w:p w14:paraId="54CFD9D2" w14:textId="77777777" w:rsidR="00A068A4" w:rsidRDefault="00A068A4" w:rsidP="00A648C1">
            <w:pPr>
              <w:widowControl/>
              <w:adjustRightInd/>
              <w:spacing w:line="240" w:lineRule="auto"/>
              <w:jc w:val="center"/>
              <w:rPr>
                <w:rFonts w:ascii="宋体" w:hAnsi="宋体" w:cs="Calibri"/>
                <w:kern w:val="0"/>
                <w:sz w:val="18"/>
                <w:szCs w:val="18"/>
              </w:rPr>
            </w:pPr>
          </w:p>
        </w:tc>
        <w:tc>
          <w:tcPr>
            <w:tcW w:w="1075" w:type="pct"/>
            <w:tcBorders>
              <w:top w:val="single" w:sz="4" w:space="0" w:color="auto"/>
              <w:left w:val="nil"/>
              <w:bottom w:val="single" w:sz="4" w:space="0" w:color="auto"/>
              <w:right w:val="single" w:sz="4" w:space="0" w:color="auto"/>
            </w:tcBorders>
            <w:vAlign w:val="center"/>
          </w:tcPr>
          <w:p w14:paraId="44E44241" w14:textId="77777777" w:rsidR="00A068A4" w:rsidRDefault="00A068A4" w:rsidP="00A648C1">
            <w:pPr>
              <w:widowControl/>
              <w:spacing w:line="240" w:lineRule="auto"/>
              <w:jc w:val="left"/>
              <w:rPr>
                <w:rFonts w:ascii="宋体" w:hAnsi="宋体"/>
                <w:kern w:val="0"/>
                <w:sz w:val="18"/>
                <w:szCs w:val="18"/>
              </w:rPr>
            </w:pPr>
            <w:r>
              <w:rPr>
                <w:rFonts w:ascii="宋体" w:hAnsi="宋体" w:hint="eastAsia"/>
                <w:kern w:val="0"/>
                <w:sz w:val="18"/>
                <w:szCs w:val="18"/>
              </w:rPr>
              <w:t>终点桩号：</w:t>
            </w:r>
          </w:p>
        </w:tc>
        <w:tc>
          <w:tcPr>
            <w:tcW w:w="3099" w:type="pct"/>
            <w:vMerge/>
            <w:tcBorders>
              <w:left w:val="nil"/>
              <w:bottom w:val="single" w:sz="4" w:space="0" w:color="auto"/>
              <w:right w:val="single" w:sz="4" w:space="0" w:color="auto"/>
            </w:tcBorders>
            <w:vAlign w:val="center"/>
          </w:tcPr>
          <w:p w14:paraId="03CE7FD9" w14:textId="77777777" w:rsidR="00A068A4" w:rsidRDefault="00A068A4" w:rsidP="00A648C1">
            <w:pPr>
              <w:widowControl/>
              <w:adjustRightInd/>
              <w:spacing w:line="240" w:lineRule="auto"/>
              <w:jc w:val="left"/>
              <w:rPr>
                <w:rFonts w:ascii="宋体" w:hAnsi="宋体" w:cs="Calibri"/>
                <w:kern w:val="0"/>
                <w:sz w:val="18"/>
                <w:szCs w:val="18"/>
              </w:rPr>
            </w:pPr>
          </w:p>
        </w:tc>
        <w:tc>
          <w:tcPr>
            <w:tcW w:w="434" w:type="pct"/>
            <w:vMerge/>
            <w:tcBorders>
              <w:left w:val="nil"/>
              <w:bottom w:val="single" w:sz="4" w:space="0" w:color="auto"/>
              <w:right w:val="single" w:sz="4" w:space="0" w:color="auto"/>
            </w:tcBorders>
          </w:tcPr>
          <w:p w14:paraId="240B5F35" w14:textId="77777777" w:rsidR="00A068A4" w:rsidRDefault="00A068A4" w:rsidP="00A648C1">
            <w:pPr>
              <w:widowControl/>
              <w:adjustRightInd/>
              <w:spacing w:line="240" w:lineRule="auto"/>
              <w:jc w:val="left"/>
              <w:rPr>
                <w:rFonts w:ascii="宋体" w:hAnsi="宋体" w:cs="Calibri"/>
                <w:kern w:val="0"/>
                <w:sz w:val="18"/>
                <w:szCs w:val="18"/>
              </w:rPr>
            </w:pPr>
          </w:p>
        </w:tc>
      </w:tr>
      <w:tr w:rsidR="00A068A4" w14:paraId="5DC0EBA1" w14:textId="77777777" w:rsidTr="00A648C1">
        <w:trPr>
          <w:trHeight w:val="469"/>
          <w:jc w:val="center"/>
        </w:trPr>
        <w:tc>
          <w:tcPr>
            <w:tcW w:w="391" w:type="pct"/>
            <w:vMerge w:val="restart"/>
            <w:tcBorders>
              <w:top w:val="nil"/>
              <w:left w:val="single" w:sz="4" w:space="0" w:color="auto"/>
              <w:bottom w:val="single" w:sz="4" w:space="0" w:color="auto"/>
              <w:right w:val="single" w:sz="4" w:space="0" w:color="auto"/>
            </w:tcBorders>
            <w:vAlign w:val="center"/>
          </w:tcPr>
          <w:p w14:paraId="16671338" w14:textId="77777777" w:rsidR="00A068A4" w:rsidRDefault="00A068A4" w:rsidP="00A648C1">
            <w:pPr>
              <w:widowControl/>
              <w:ind w:leftChars="-50" w:left="-105" w:rightChars="-50" w:right="-105"/>
              <w:jc w:val="center"/>
              <w:rPr>
                <w:rFonts w:ascii="宋体" w:hAnsi="宋体"/>
                <w:kern w:val="0"/>
                <w:sz w:val="18"/>
                <w:szCs w:val="18"/>
              </w:rPr>
            </w:pPr>
            <w:r>
              <w:rPr>
                <w:rFonts w:ascii="宋体" w:hAnsi="宋体" w:hint="eastAsia"/>
                <w:kern w:val="0"/>
                <w:sz w:val="18"/>
                <w:szCs w:val="18"/>
              </w:rPr>
              <w:t>河道整治工程</w:t>
            </w:r>
          </w:p>
        </w:tc>
        <w:tc>
          <w:tcPr>
            <w:tcW w:w="1075" w:type="pct"/>
            <w:tcBorders>
              <w:top w:val="single" w:sz="4" w:space="0" w:color="auto"/>
              <w:left w:val="nil"/>
              <w:bottom w:val="single" w:sz="4" w:space="0" w:color="auto"/>
              <w:right w:val="single" w:sz="4" w:space="0" w:color="auto"/>
            </w:tcBorders>
            <w:vAlign w:val="center"/>
          </w:tcPr>
          <w:p w14:paraId="0B5906B1" w14:textId="77777777" w:rsidR="00A068A4" w:rsidRDefault="00A068A4" w:rsidP="00A648C1">
            <w:pPr>
              <w:widowControl/>
              <w:spacing w:line="240" w:lineRule="auto"/>
              <w:rPr>
                <w:rFonts w:ascii="宋体" w:hAnsi="宋体"/>
                <w:kern w:val="0"/>
                <w:sz w:val="18"/>
                <w:szCs w:val="18"/>
              </w:rPr>
            </w:pPr>
            <w:r>
              <w:rPr>
                <w:rFonts w:ascii="宋体" w:hAnsi="宋体" w:hint="eastAsia"/>
                <w:kern w:val="0"/>
                <w:sz w:val="18"/>
                <w:szCs w:val="18"/>
              </w:rPr>
              <w:t>起点桩号：</w:t>
            </w:r>
          </w:p>
        </w:tc>
        <w:tc>
          <w:tcPr>
            <w:tcW w:w="3099" w:type="pct"/>
            <w:vMerge w:val="restart"/>
            <w:tcBorders>
              <w:top w:val="single" w:sz="4" w:space="0" w:color="auto"/>
              <w:left w:val="nil"/>
              <w:right w:val="single" w:sz="4" w:space="0" w:color="auto"/>
            </w:tcBorders>
            <w:vAlign w:val="center"/>
          </w:tcPr>
          <w:p w14:paraId="71626261"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□堤岸工程基础掏刷</w:t>
            </w:r>
          </w:p>
          <w:p w14:paraId="66651846"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□堤岸工程基础空洞</w:t>
            </w:r>
          </w:p>
        </w:tc>
        <w:tc>
          <w:tcPr>
            <w:tcW w:w="434" w:type="pct"/>
            <w:vMerge w:val="restart"/>
            <w:tcBorders>
              <w:top w:val="single" w:sz="4" w:space="0" w:color="auto"/>
              <w:left w:val="nil"/>
              <w:right w:val="single" w:sz="4" w:space="0" w:color="auto"/>
            </w:tcBorders>
          </w:tcPr>
          <w:p w14:paraId="4F612B24" w14:textId="77777777" w:rsidR="00A068A4" w:rsidRDefault="00A068A4" w:rsidP="00A648C1">
            <w:pPr>
              <w:widowControl/>
              <w:jc w:val="left"/>
              <w:rPr>
                <w:rFonts w:ascii="宋体" w:hAnsi="宋体"/>
                <w:kern w:val="0"/>
                <w:sz w:val="18"/>
                <w:szCs w:val="18"/>
              </w:rPr>
            </w:pPr>
          </w:p>
        </w:tc>
      </w:tr>
      <w:tr w:rsidR="00A068A4" w14:paraId="0DB5CF72" w14:textId="77777777" w:rsidTr="00A648C1">
        <w:trPr>
          <w:trHeight w:val="292"/>
          <w:jc w:val="center"/>
        </w:trPr>
        <w:tc>
          <w:tcPr>
            <w:tcW w:w="391" w:type="pct"/>
            <w:vMerge/>
            <w:tcBorders>
              <w:top w:val="nil"/>
              <w:left w:val="single" w:sz="4" w:space="0" w:color="auto"/>
              <w:bottom w:val="single" w:sz="4" w:space="0" w:color="auto"/>
              <w:right w:val="single" w:sz="4" w:space="0" w:color="auto"/>
            </w:tcBorders>
            <w:vAlign w:val="center"/>
          </w:tcPr>
          <w:p w14:paraId="4D1C5A60" w14:textId="77777777" w:rsidR="00A068A4" w:rsidRDefault="00A068A4" w:rsidP="00A648C1">
            <w:pPr>
              <w:widowControl/>
              <w:adjustRightInd/>
              <w:spacing w:line="240" w:lineRule="auto"/>
              <w:jc w:val="center"/>
              <w:rPr>
                <w:rFonts w:ascii="宋体" w:hAnsi="宋体" w:cs="Calibri"/>
                <w:kern w:val="0"/>
                <w:sz w:val="18"/>
                <w:szCs w:val="18"/>
              </w:rPr>
            </w:pPr>
          </w:p>
        </w:tc>
        <w:tc>
          <w:tcPr>
            <w:tcW w:w="1075" w:type="pct"/>
            <w:tcBorders>
              <w:top w:val="single" w:sz="4" w:space="0" w:color="auto"/>
              <w:left w:val="nil"/>
              <w:bottom w:val="single" w:sz="4" w:space="0" w:color="auto"/>
              <w:right w:val="single" w:sz="4" w:space="0" w:color="auto"/>
            </w:tcBorders>
            <w:vAlign w:val="center"/>
          </w:tcPr>
          <w:p w14:paraId="53C3FB60" w14:textId="77777777" w:rsidR="00A068A4" w:rsidRDefault="00A068A4" w:rsidP="00A648C1">
            <w:pPr>
              <w:widowControl/>
              <w:spacing w:line="240" w:lineRule="auto"/>
              <w:rPr>
                <w:rFonts w:ascii="宋体" w:hAnsi="宋体"/>
                <w:kern w:val="0"/>
                <w:sz w:val="18"/>
                <w:szCs w:val="18"/>
              </w:rPr>
            </w:pPr>
            <w:r>
              <w:rPr>
                <w:rFonts w:ascii="宋体" w:hAnsi="宋体" w:hint="eastAsia"/>
                <w:kern w:val="0"/>
                <w:sz w:val="18"/>
                <w:szCs w:val="18"/>
              </w:rPr>
              <w:t>终点桩号：</w:t>
            </w:r>
          </w:p>
        </w:tc>
        <w:tc>
          <w:tcPr>
            <w:tcW w:w="3099" w:type="pct"/>
            <w:vMerge/>
            <w:tcBorders>
              <w:left w:val="nil"/>
              <w:bottom w:val="single" w:sz="4" w:space="0" w:color="auto"/>
              <w:right w:val="single" w:sz="4" w:space="0" w:color="auto"/>
            </w:tcBorders>
            <w:vAlign w:val="center"/>
          </w:tcPr>
          <w:p w14:paraId="208F7E4C" w14:textId="77777777" w:rsidR="00A068A4" w:rsidRDefault="00A068A4" w:rsidP="00A648C1">
            <w:pPr>
              <w:widowControl/>
              <w:jc w:val="center"/>
              <w:rPr>
                <w:rFonts w:ascii="宋体" w:hAnsi="宋体"/>
                <w:kern w:val="0"/>
                <w:sz w:val="18"/>
                <w:szCs w:val="18"/>
              </w:rPr>
            </w:pPr>
          </w:p>
        </w:tc>
        <w:tc>
          <w:tcPr>
            <w:tcW w:w="434" w:type="pct"/>
            <w:vMerge/>
            <w:tcBorders>
              <w:left w:val="nil"/>
              <w:bottom w:val="single" w:sz="4" w:space="0" w:color="auto"/>
              <w:right w:val="single" w:sz="4" w:space="0" w:color="auto"/>
            </w:tcBorders>
          </w:tcPr>
          <w:p w14:paraId="3BECFD14" w14:textId="77777777" w:rsidR="00A068A4" w:rsidRDefault="00A068A4" w:rsidP="00A648C1">
            <w:pPr>
              <w:widowControl/>
              <w:jc w:val="center"/>
              <w:rPr>
                <w:rFonts w:ascii="宋体" w:hAnsi="宋体"/>
                <w:kern w:val="0"/>
                <w:sz w:val="18"/>
                <w:szCs w:val="18"/>
              </w:rPr>
            </w:pPr>
          </w:p>
        </w:tc>
      </w:tr>
      <w:tr w:rsidR="00A068A4" w14:paraId="20BD8861" w14:textId="77777777" w:rsidTr="00A648C1">
        <w:trPr>
          <w:trHeight w:val="809"/>
          <w:jc w:val="center"/>
        </w:trPr>
        <w:tc>
          <w:tcPr>
            <w:tcW w:w="391" w:type="pct"/>
            <w:tcBorders>
              <w:top w:val="single" w:sz="4" w:space="0" w:color="auto"/>
              <w:left w:val="single" w:sz="4" w:space="0" w:color="auto"/>
              <w:bottom w:val="single" w:sz="4" w:space="0" w:color="auto"/>
              <w:right w:val="single" w:sz="4" w:space="0" w:color="auto"/>
            </w:tcBorders>
            <w:vAlign w:val="center"/>
          </w:tcPr>
          <w:p w14:paraId="12E40077" w14:textId="77777777" w:rsidR="00A068A4" w:rsidRDefault="00A068A4" w:rsidP="00A648C1">
            <w:pPr>
              <w:widowControl/>
              <w:ind w:leftChars="-50" w:left="-105" w:rightChars="-50" w:right="-105"/>
              <w:jc w:val="center"/>
              <w:rPr>
                <w:rFonts w:ascii="宋体" w:hAnsi="宋体"/>
                <w:kern w:val="0"/>
                <w:sz w:val="18"/>
                <w:szCs w:val="18"/>
              </w:rPr>
            </w:pPr>
            <w:r>
              <w:rPr>
                <w:rFonts w:ascii="宋体" w:hAnsi="宋体" w:hint="eastAsia"/>
                <w:kern w:val="0"/>
                <w:sz w:val="18"/>
                <w:szCs w:val="18"/>
              </w:rPr>
              <w:t>行洪障碍物</w:t>
            </w:r>
          </w:p>
        </w:tc>
        <w:tc>
          <w:tcPr>
            <w:tcW w:w="1075" w:type="pct"/>
            <w:tcBorders>
              <w:top w:val="single" w:sz="4" w:space="0" w:color="auto"/>
              <w:left w:val="nil"/>
              <w:bottom w:val="single" w:sz="4" w:space="0" w:color="auto"/>
              <w:right w:val="single" w:sz="4" w:space="0" w:color="auto"/>
            </w:tcBorders>
            <w:vAlign w:val="center"/>
          </w:tcPr>
          <w:p w14:paraId="4FF2839C"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桩号：</w:t>
            </w:r>
          </w:p>
        </w:tc>
        <w:tc>
          <w:tcPr>
            <w:tcW w:w="3099" w:type="pct"/>
            <w:tcBorders>
              <w:top w:val="single" w:sz="4" w:space="0" w:color="auto"/>
              <w:left w:val="nil"/>
              <w:bottom w:val="single" w:sz="4" w:space="0" w:color="auto"/>
              <w:right w:val="single" w:sz="4" w:space="0" w:color="auto"/>
            </w:tcBorders>
            <w:vAlign w:val="center"/>
          </w:tcPr>
          <w:p w14:paraId="25AFE239"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□滩地上建房、倾倒垃圾、矿渣、废料等侵占和</w:t>
            </w:r>
            <w:proofErr w:type="gramStart"/>
            <w:r>
              <w:rPr>
                <w:rFonts w:ascii="宋体" w:hAnsi="宋体" w:hint="eastAsia"/>
                <w:kern w:val="0"/>
                <w:sz w:val="18"/>
                <w:szCs w:val="18"/>
              </w:rPr>
              <w:t>束窄</w:t>
            </w:r>
            <w:proofErr w:type="gramEnd"/>
            <w:r>
              <w:rPr>
                <w:rFonts w:ascii="宋体" w:hAnsi="宋体" w:hint="eastAsia"/>
                <w:kern w:val="0"/>
                <w:sz w:val="18"/>
                <w:szCs w:val="18"/>
              </w:rPr>
              <w:t>河道</w:t>
            </w:r>
            <w:r>
              <w:rPr>
                <w:rFonts w:ascii="宋体" w:hAnsi="宋体" w:hint="eastAsia"/>
                <w:kern w:val="0"/>
                <w:sz w:val="18"/>
                <w:szCs w:val="18"/>
              </w:rPr>
              <w:tab/>
            </w:r>
          </w:p>
          <w:p w14:paraId="6786636C" w14:textId="77777777" w:rsidR="00A068A4" w:rsidRDefault="00A068A4" w:rsidP="00A648C1">
            <w:pPr>
              <w:widowControl/>
              <w:jc w:val="left"/>
              <w:rPr>
                <w:rFonts w:ascii="宋体" w:hAnsi="宋体"/>
                <w:kern w:val="0"/>
                <w:sz w:val="18"/>
                <w:szCs w:val="18"/>
              </w:rPr>
            </w:pPr>
            <w:r>
              <w:rPr>
                <w:rFonts w:ascii="宋体" w:hAnsi="宋体" w:hint="eastAsia"/>
                <w:kern w:val="0"/>
                <w:sz w:val="18"/>
                <w:szCs w:val="18"/>
              </w:rPr>
              <w:t>□河道上新建的桥墩、码头、排架阻水</w:t>
            </w:r>
          </w:p>
        </w:tc>
        <w:tc>
          <w:tcPr>
            <w:tcW w:w="434" w:type="pct"/>
            <w:tcBorders>
              <w:top w:val="single" w:sz="4" w:space="0" w:color="auto"/>
              <w:left w:val="nil"/>
              <w:bottom w:val="single" w:sz="4" w:space="0" w:color="auto"/>
              <w:right w:val="single" w:sz="4" w:space="0" w:color="auto"/>
            </w:tcBorders>
          </w:tcPr>
          <w:p w14:paraId="29A10159" w14:textId="77777777" w:rsidR="00A068A4" w:rsidRDefault="00A068A4" w:rsidP="00A648C1">
            <w:pPr>
              <w:widowControl/>
              <w:jc w:val="left"/>
              <w:rPr>
                <w:rFonts w:ascii="宋体" w:hAnsi="宋体"/>
                <w:kern w:val="0"/>
                <w:sz w:val="18"/>
                <w:szCs w:val="18"/>
              </w:rPr>
            </w:pPr>
          </w:p>
        </w:tc>
      </w:tr>
      <w:tr w:rsidR="00A068A4" w14:paraId="522B6C01" w14:textId="77777777" w:rsidTr="00A648C1">
        <w:trPr>
          <w:trHeight w:val="1083"/>
          <w:jc w:val="center"/>
        </w:trPr>
        <w:tc>
          <w:tcPr>
            <w:tcW w:w="1467" w:type="pct"/>
            <w:gridSpan w:val="2"/>
            <w:tcBorders>
              <w:top w:val="single" w:sz="4" w:space="0" w:color="auto"/>
              <w:left w:val="single" w:sz="4" w:space="0" w:color="auto"/>
              <w:bottom w:val="single" w:sz="4" w:space="0" w:color="auto"/>
              <w:right w:val="single" w:sz="4" w:space="0" w:color="auto"/>
            </w:tcBorders>
            <w:vAlign w:val="center"/>
          </w:tcPr>
          <w:p w14:paraId="2225AAEF" w14:textId="77777777" w:rsidR="00A068A4" w:rsidRDefault="00A068A4" w:rsidP="00A648C1">
            <w:pPr>
              <w:widowControl/>
              <w:jc w:val="left"/>
              <w:rPr>
                <w:rFonts w:ascii="宋体" w:hAnsi="宋体"/>
                <w:kern w:val="0"/>
                <w:sz w:val="18"/>
                <w:szCs w:val="18"/>
              </w:rPr>
            </w:pPr>
            <w:r>
              <w:rPr>
                <w:rFonts w:ascii="宋体" w:hAnsi="宋体"/>
                <w:kern w:val="0"/>
                <w:sz w:val="18"/>
                <w:szCs w:val="18"/>
              </w:rPr>
              <w:t>……</w:t>
            </w:r>
          </w:p>
        </w:tc>
        <w:tc>
          <w:tcPr>
            <w:tcW w:w="3099" w:type="pct"/>
            <w:tcBorders>
              <w:top w:val="single" w:sz="4" w:space="0" w:color="auto"/>
              <w:left w:val="nil"/>
              <w:bottom w:val="single" w:sz="4" w:space="0" w:color="auto"/>
              <w:right w:val="single" w:sz="4" w:space="0" w:color="auto"/>
            </w:tcBorders>
            <w:vAlign w:val="center"/>
          </w:tcPr>
          <w:p w14:paraId="1A1B676C" w14:textId="77777777" w:rsidR="00A068A4" w:rsidRDefault="00A068A4" w:rsidP="00A648C1">
            <w:pPr>
              <w:widowControl/>
              <w:jc w:val="left"/>
              <w:rPr>
                <w:rFonts w:ascii="宋体" w:hAnsi="宋体"/>
                <w:kern w:val="0"/>
                <w:sz w:val="18"/>
                <w:szCs w:val="18"/>
              </w:rPr>
            </w:pPr>
          </w:p>
        </w:tc>
        <w:tc>
          <w:tcPr>
            <w:tcW w:w="434" w:type="pct"/>
            <w:tcBorders>
              <w:top w:val="single" w:sz="4" w:space="0" w:color="auto"/>
              <w:left w:val="nil"/>
              <w:bottom w:val="single" w:sz="4" w:space="0" w:color="auto"/>
              <w:right w:val="single" w:sz="4" w:space="0" w:color="auto"/>
            </w:tcBorders>
          </w:tcPr>
          <w:p w14:paraId="285B507C" w14:textId="77777777" w:rsidR="00A068A4" w:rsidRDefault="00A068A4" w:rsidP="00A648C1">
            <w:pPr>
              <w:widowControl/>
              <w:jc w:val="left"/>
              <w:rPr>
                <w:rFonts w:ascii="宋体" w:hAnsi="宋体"/>
                <w:kern w:val="0"/>
                <w:sz w:val="18"/>
                <w:szCs w:val="18"/>
              </w:rPr>
            </w:pPr>
          </w:p>
        </w:tc>
      </w:tr>
      <w:tr w:rsidR="00A068A4" w14:paraId="66221AEF" w14:textId="77777777" w:rsidTr="00A648C1">
        <w:trPr>
          <w:jc w:val="center"/>
        </w:trPr>
        <w:tc>
          <w:tcPr>
            <w:tcW w:w="1467" w:type="pct"/>
            <w:gridSpan w:val="2"/>
            <w:tcBorders>
              <w:top w:val="single" w:sz="4" w:space="0" w:color="auto"/>
              <w:left w:val="single" w:sz="4" w:space="0" w:color="auto"/>
              <w:bottom w:val="single" w:sz="4" w:space="0" w:color="auto"/>
              <w:right w:val="single" w:sz="4" w:space="0" w:color="auto"/>
            </w:tcBorders>
            <w:vAlign w:val="center"/>
          </w:tcPr>
          <w:p w14:paraId="66DB3CBA" w14:textId="77777777" w:rsidR="00A068A4" w:rsidRDefault="00A068A4" w:rsidP="00A648C1">
            <w:pPr>
              <w:widowControl/>
              <w:jc w:val="center"/>
              <w:rPr>
                <w:rFonts w:ascii="宋体" w:hAnsi="宋体"/>
                <w:kern w:val="0"/>
                <w:sz w:val="18"/>
                <w:szCs w:val="18"/>
              </w:rPr>
            </w:pPr>
            <w:r>
              <w:rPr>
                <w:rFonts w:ascii="宋体" w:hAnsi="宋体" w:hint="eastAsia"/>
                <w:kern w:val="0"/>
                <w:sz w:val="18"/>
                <w:szCs w:val="18"/>
              </w:rPr>
              <w:t>备注</w:t>
            </w:r>
          </w:p>
        </w:tc>
        <w:tc>
          <w:tcPr>
            <w:tcW w:w="3533" w:type="pct"/>
            <w:gridSpan w:val="2"/>
            <w:tcBorders>
              <w:top w:val="single" w:sz="4" w:space="0" w:color="auto"/>
              <w:left w:val="nil"/>
              <w:bottom w:val="single" w:sz="4" w:space="0" w:color="auto"/>
              <w:right w:val="single" w:sz="4" w:space="0" w:color="auto"/>
            </w:tcBorders>
            <w:vAlign w:val="center"/>
          </w:tcPr>
          <w:p w14:paraId="03B587A9" w14:textId="77777777" w:rsidR="00A068A4" w:rsidRDefault="00A068A4" w:rsidP="00A648C1">
            <w:pPr>
              <w:widowControl/>
              <w:jc w:val="center"/>
              <w:rPr>
                <w:rFonts w:ascii="宋体" w:hAnsi="宋体"/>
                <w:kern w:val="0"/>
                <w:sz w:val="18"/>
                <w:szCs w:val="18"/>
              </w:rPr>
            </w:pPr>
          </w:p>
        </w:tc>
      </w:tr>
    </w:tbl>
    <w:p w14:paraId="45703A09" w14:textId="77777777" w:rsidR="00A068A4" w:rsidRDefault="00A068A4" w:rsidP="00A068A4">
      <w:pPr>
        <w:pStyle w:val="afffffc"/>
        <w:ind w:firstLine="420"/>
      </w:pPr>
    </w:p>
    <w:p w14:paraId="7D6F44BB" w14:textId="77777777" w:rsidR="00A068A4" w:rsidRDefault="00A068A4" w:rsidP="00A068A4">
      <w:pPr>
        <w:pStyle w:val="afffffc"/>
        <w:ind w:firstLine="420"/>
      </w:pPr>
    </w:p>
    <w:p w14:paraId="30ACB57E" w14:textId="5D43A3AE" w:rsidR="004338F3" w:rsidRDefault="004338F3">
      <w:pPr>
        <w:widowControl/>
        <w:adjustRightInd/>
        <w:spacing w:line="240" w:lineRule="auto"/>
        <w:jc w:val="left"/>
        <w:rPr>
          <w:rFonts w:ascii="宋体" w:hAnsi="Times New Roman"/>
          <w:kern w:val="0"/>
          <w:szCs w:val="20"/>
        </w:rPr>
      </w:pPr>
      <w:r>
        <w:rPr>
          <w:rFonts w:ascii="宋体" w:hAnsi="Times New Roman"/>
          <w:kern w:val="0"/>
          <w:szCs w:val="20"/>
        </w:rPr>
        <w:br w:type="page"/>
      </w:r>
    </w:p>
    <w:p w14:paraId="06EB2447" w14:textId="77777777" w:rsidR="00A068A4" w:rsidRDefault="00A068A4" w:rsidP="00A068A4">
      <w:pPr>
        <w:widowControl/>
        <w:adjustRightInd/>
        <w:spacing w:line="240" w:lineRule="auto"/>
        <w:jc w:val="left"/>
        <w:rPr>
          <w:rFonts w:ascii="宋体" w:hAnsi="Times New Roman"/>
          <w:kern w:val="0"/>
          <w:szCs w:val="20"/>
        </w:rPr>
      </w:pPr>
    </w:p>
    <w:p w14:paraId="6CBB6A7A" w14:textId="1FF9D0AF" w:rsidR="00A068A4" w:rsidRDefault="00FE454A" w:rsidP="006127FC">
      <w:pPr>
        <w:pStyle w:val="aff"/>
        <w:spacing w:before="156" w:after="156"/>
        <w:ind w:left="0"/>
        <w:rPr>
          <w:szCs w:val="21"/>
        </w:rPr>
      </w:pPr>
      <w:r>
        <w:rPr>
          <w:rFonts w:hint="eastAsia"/>
        </w:rPr>
        <w:t xml:space="preserve"> </w:t>
      </w:r>
      <w:r w:rsidR="00A068A4">
        <w:rPr>
          <w:rFonts w:hint="eastAsia"/>
        </w:rPr>
        <w:t>河道（段）专项排查记录表</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0"/>
        <w:gridCol w:w="3190"/>
        <w:gridCol w:w="3113"/>
      </w:tblGrid>
      <w:tr w:rsidR="00A068A4" w14:paraId="2A9F7E86" w14:textId="77777777" w:rsidTr="00A648C1">
        <w:trPr>
          <w:jc w:val="center"/>
        </w:trPr>
        <w:tc>
          <w:tcPr>
            <w:tcW w:w="3190" w:type="dxa"/>
            <w:tcBorders>
              <w:top w:val="single" w:sz="4" w:space="0" w:color="auto"/>
              <w:left w:val="single" w:sz="4" w:space="0" w:color="auto"/>
              <w:bottom w:val="single" w:sz="4" w:space="0" w:color="auto"/>
              <w:right w:val="single" w:sz="4" w:space="0" w:color="auto"/>
            </w:tcBorders>
          </w:tcPr>
          <w:p w14:paraId="6CF0C400"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河道（段）名称：</w:t>
            </w:r>
          </w:p>
        </w:tc>
        <w:tc>
          <w:tcPr>
            <w:tcW w:w="3190" w:type="dxa"/>
            <w:tcBorders>
              <w:top w:val="single" w:sz="4" w:space="0" w:color="auto"/>
              <w:left w:val="nil"/>
              <w:bottom w:val="single" w:sz="4" w:space="0" w:color="auto"/>
              <w:right w:val="single" w:sz="4" w:space="0" w:color="auto"/>
            </w:tcBorders>
          </w:tcPr>
          <w:p w14:paraId="6B9C339A"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排查位置：</w:t>
            </w:r>
          </w:p>
        </w:tc>
        <w:tc>
          <w:tcPr>
            <w:tcW w:w="3113" w:type="dxa"/>
            <w:tcBorders>
              <w:top w:val="single" w:sz="4" w:space="0" w:color="auto"/>
              <w:left w:val="nil"/>
              <w:bottom w:val="single" w:sz="4" w:space="0" w:color="auto"/>
              <w:right w:val="single" w:sz="4" w:space="0" w:color="auto"/>
            </w:tcBorders>
          </w:tcPr>
          <w:p w14:paraId="627481AC"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排查单位：</w:t>
            </w:r>
          </w:p>
        </w:tc>
      </w:tr>
      <w:tr w:rsidR="00A068A4" w14:paraId="1DE37A5E" w14:textId="77777777" w:rsidTr="00A648C1">
        <w:trPr>
          <w:jc w:val="center"/>
        </w:trPr>
        <w:tc>
          <w:tcPr>
            <w:tcW w:w="3190" w:type="dxa"/>
            <w:tcBorders>
              <w:top w:val="single" w:sz="4" w:space="0" w:color="auto"/>
              <w:left w:val="single" w:sz="4" w:space="0" w:color="auto"/>
              <w:bottom w:val="single" w:sz="4" w:space="0" w:color="auto"/>
              <w:right w:val="single" w:sz="4" w:space="0" w:color="auto"/>
            </w:tcBorders>
          </w:tcPr>
          <w:p w14:paraId="43C5A8C1"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排查项目：</w:t>
            </w:r>
          </w:p>
        </w:tc>
        <w:tc>
          <w:tcPr>
            <w:tcW w:w="3190" w:type="dxa"/>
            <w:tcBorders>
              <w:top w:val="single" w:sz="4" w:space="0" w:color="auto"/>
              <w:left w:val="nil"/>
              <w:bottom w:val="single" w:sz="4" w:space="0" w:color="auto"/>
              <w:right w:val="single" w:sz="4" w:space="0" w:color="auto"/>
            </w:tcBorders>
          </w:tcPr>
          <w:p w14:paraId="10E7D84C"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排查日期：</w:t>
            </w:r>
            <w:r>
              <w:rPr>
                <w:rFonts w:ascii="宋体" w:hAnsi="宋体" w:hint="eastAsia"/>
                <w:kern w:val="0"/>
                <w:sz w:val="18"/>
                <w:szCs w:val="18"/>
                <w:u w:val="single"/>
              </w:rPr>
              <w:t xml:space="preserve">     </w:t>
            </w:r>
            <w:r>
              <w:rPr>
                <w:rFonts w:ascii="宋体" w:hAnsi="宋体" w:hint="eastAsia"/>
                <w:kern w:val="0"/>
                <w:sz w:val="18"/>
                <w:szCs w:val="18"/>
              </w:rPr>
              <w:t>年</w:t>
            </w:r>
            <w:r>
              <w:rPr>
                <w:rFonts w:ascii="宋体" w:hAnsi="宋体" w:hint="eastAsia"/>
                <w:kern w:val="0"/>
                <w:sz w:val="18"/>
                <w:szCs w:val="18"/>
                <w:u w:val="single"/>
              </w:rPr>
              <w:t xml:space="preserve">    </w:t>
            </w:r>
            <w:r>
              <w:rPr>
                <w:rFonts w:ascii="宋体" w:hAnsi="宋体" w:hint="eastAsia"/>
                <w:kern w:val="0"/>
                <w:sz w:val="18"/>
                <w:szCs w:val="18"/>
              </w:rPr>
              <w:t>月</w:t>
            </w:r>
            <w:r>
              <w:rPr>
                <w:rFonts w:ascii="宋体" w:hAnsi="宋体" w:hint="eastAsia"/>
                <w:kern w:val="0"/>
                <w:sz w:val="18"/>
                <w:szCs w:val="18"/>
                <w:u w:val="single"/>
              </w:rPr>
              <w:t xml:space="preserve">__ </w:t>
            </w:r>
            <w:r>
              <w:rPr>
                <w:rFonts w:ascii="宋体" w:hAnsi="宋体" w:hint="eastAsia"/>
                <w:kern w:val="0"/>
                <w:sz w:val="18"/>
                <w:szCs w:val="18"/>
              </w:rPr>
              <w:t>日</w:t>
            </w:r>
          </w:p>
        </w:tc>
        <w:tc>
          <w:tcPr>
            <w:tcW w:w="3113" w:type="dxa"/>
            <w:tcBorders>
              <w:top w:val="single" w:sz="4" w:space="0" w:color="auto"/>
              <w:left w:val="nil"/>
              <w:bottom w:val="single" w:sz="4" w:space="0" w:color="auto"/>
              <w:right w:val="single" w:sz="4" w:space="0" w:color="auto"/>
            </w:tcBorders>
          </w:tcPr>
          <w:p w14:paraId="29618978"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天气情况：</w:t>
            </w:r>
          </w:p>
        </w:tc>
      </w:tr>
      <w:tr w:rsidR="00A068A4" w14:paraId="72BFFA63" w14:textId="77777777" w:rsidTr="00A648C1">
        <w:trPr>
          <w:jc w:val="center"/>
        </w:trPr>
        <w:tc>
          <w:tcPr>
            <w:tcW w:w="3190" w:type="dxa"/>
            <w:tcBorders>
              <w:top w:val="single" w:sz="4" w:space="0" w:color="auto"/>
              <w:left w:val="single" w:sz="4" w:space="0" w:color="auto"/>
              <w:bottom w:val="single" w:sz="4" w:space="0" w:color="auto"/>
              <w:right w:val="single" w:sz="4" w:space="0" w:color="auto"/>
            </w:tcBorders>
          </w:tcPr>
          <w:p w14:paraId="3ADA1D59"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排查负责人：</w:t>
            </w:r>
          </w:p>
        </w:tc>
        <w:tc>
          <w:tcPr>
            <w:tcW w:w="3190" w:type="dxa"/>
            <w:tcBorders>
              <w:top w:val="single" w:sz="4" w:space="0" w:color="auto"/>
              <w:left w:val="nil"/>
              <w:bottom w:val="single" w:sz="4" w:space="0" w:color="auto"/>
              <w:right w:val="single" w:sz="4" w:space="0" w:color="auto"/>
            </w:tcBorders>
          </w:tcPr>
          <w:p w14:paraId="5CA4B7D2"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参加排查人：</w:t>
            </w:r>
          </w:p>
        </w:tc>
        <w:tc>
          <w:tcPr>
            <w:tcW w:w="3113" w:type="dxa"/>
            <w:tcBorders>
              <w:top w:val="single" w:sz="4" w:space="0" w:color="auto"/>
              <w:left w:val="nil"/>
              <w:bottom w:val="single" w:sz="4" w:space="0" w:color="auto"/>
              <w:right w:val="single" w:sz="4" w:space="0" w:color="auto"/>
            </w:tcBorders>
          </w:tcPr>
          <w:p w14:paraId="362CE0FC"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记录人：</w:t>
            </w:r>
          </w:p>
        </w:tc>
      </w:tr>
      <w:tr w:rsidR="00A068A4" w14:paraId="0D4CA64C" w14:textId="77777777" w:rsidTr="00A648C1">
        <w:trPr>
          <w:jc w:val="center"/>
        </w:trPr>
        <w:tc>
          <w:tcPr>
            <w:tcW w:w="9493" w:type="dxa"/>
            <w:gridSpan w:val="3"/>
            <w:tcBorders>
              <w:top w:val="single" w:sz="4" w:space="0" w:color="auto"/>
              <w:left w:val="single" w:sz="4" w:space="0" w:color="auto"/>
              <w:bottom w:val="single" w:sz="4" w:space="0" w:color="auto"/>
              <w:right w:val="single" w:sz="4" w:space="0" w:color="auto"/>
            </w:tcBorders>
          </w:tcPr>
          <w:p w14:paraId="49F595CF"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项目排查情况：</w:t>
            </w:r>
          </w:p>
          <w:p w14:paraId="6D810B20" w14:textId="77777777" w:rsidR="00A068A4" w:rsidRDefault="00A068A4" w:rsidP="00A648C1">
            <w:pPr>
              <w:widowControl/>
              <w:spacing w:line="360" w:lineRule="auto"/>
              <w:jc w:val="left"/>
              <w:rPr>
                <w:rFonts w:ascii="宋体" w:hAnsi="宋体"/>
                <w:kern w:val="0"/>
                <w:sz w:val="18"/>
                <w:szCs w:val="18"/>
              </w:rPr>
            </w:pPr>
          </w:p>
          <w:p w14:paraId="0A94BE2B" w14:textId="77777777" w:rsidR="00A068A4" w:rsidRDefault="00A068A4" w:rsidP="00A648C1">
            <w:pPr>
              <w:widowControl/>
              <w:spacing w:line="360" w:lineRule="auto"/>
              <w:jc w:val="left"/>
              <w:rPr>
                <w:rFonts w:ascii="宋体" w:hAnsi="宋体"/>
                <w:kern w:val="0"/>
                <w:sz w:val="18"/>
                <w:szCs w:val="18"/>
              </w:rPr>
            </w:pPr>
          </w:p>
          <w:p w14:paraId="07502EB2" w14:textId="77777777" w:rsidR="00A068A4" w:rsidRDefault="00A068A4" w:rsidP="00A648C1">
            <w:pPr>
              <w:widowControl/>
              <w:spacing w:line="360" w:lineRule="auto"/>
              <w:jc w:val="left"/>
              <w:rPr>
                <w:rFonts w:ascii="宋体" w:hAnsi="宋体"/>
                <w:kern w:val="0"/>
                <w:sz w:val="18"/>
                <w:szCs w:val="18"/>
              </w:rPr>
            </w:pPr>
          </w:p>
          <w:p w14:paraId="2A1C298C" w14:textId="77777777" w:rsidR="00A068A4" w:rsidRDefault="00A068A4" w:rsidP="00A648C1">
            <w:pPr>
              <w:widowControl/>
              <w:spacing w:line="360" w:lineRule="auto"/>
              <w:jc w:val="left"/>
              <w:rPr>
                <w:rFonts w:ascii="宋体" w:hAnsi="宋体"/>
                <w:kern w:val="0"/>
                <w:sz w:val="18"/>
                <w:szCs w:val="18"/>
              </w:rPr>
            </w:pPr>
          </w:p>
          <w:p w14:paraId="1572B342" w14:textId="77777777" w:rsidR="00A068A4" w:rsidRDefault="00A068A4" w:rsidP="00A648C1">
            <w:pPr>
              <w:widowControl/>
              <w:spacing w:line="360" w:lineRule="auto"/>
              <w:jc w:val="left"/>
              <w:rPr>
                <w:rFonts w:ascii="宋体" w:hAnsi="宋体"/>
                <w:kern w:val="0"/>
                <w:sz w:val="18"/>
                <w:szCs w:val="18"/>
              </w:rPr>
            </w:pPr>
          </w:p>
          <w:p w14:paraId="6C53A4D2" w14:textId="77777777" w:rsidR="00A068A4" w:rsidRDefault="00A068A4" w:rsidP="00A648C1">
            <w:pPr>
              <w:widowControl/>
              <w:spacing w:line="360" w:lineRule="auto"/>
              <w:jc w:val="left"/>
              <w:rPr>
                <w:rFonts w:ascii="宋体" w:hAnsi="宋体"/>
                <w:kern w:val="0"/>
                <w:sz w:val="18"/>
                <w:szCs w:val="18"/>
              </w:rPr>
            </w:pPr>
          </w:p>
          <w:p w14:paraId="5FE6EED1" w14:textId="77777777" w:rsidR="00A068A4" w:rsidRDefault="00A068A4" w:rsidP="00A648C1">
            <w:pPr>
              <w:widowControl/>
              <w:spacing w:line="360" w:lineRule="auto"/>
              <w:jc w:val="left"/>
              <w:rPr>
                <w:rFonts w:ascii="宋体" w:hAnsi="宋体"/>
                <w:kern w:val="0"/>
                <w:sz w:val="18"/>
                <w:szCs w:val="18"/>
              </w:rPr>
            </w:pPr>
          </w:p>
          <w:p w14:paraId="3964C2BC" w14:textId="77777777" w:rsidR="00A068A4" w:rsidRDefault="00A068A4" w:rsidP="00A648C1">
            <w:pPr>
              <w:widowControl/>
              <w:spacing w:line="360" w:lineRule="auto"/>
              <w:jc w:val="left"/>
              <w:rPr>
                <w:rFonts w:ascii="宋体" w:hAnsi="宋体"/>
                <w:kern w:val="0"/>
                <w:sz w:val="18"/>
                <w:szCs w:val="18"/>
              </w:rPr>
            </w:pPr>
          </w:p>
          <w:p w14:paraId="698F74F8" w14:textId="77777777" w:rsidR="00A068A4" w:rsidRDefault="00A068A4" w:rsidP="00A648C1">
            <w:pPr>
              <w:widowControl/>
              <w:spacing w:line="360" w:lineRule="auto"/>
              <w:jc w:val="left"/>
              <w:rPr>
                <w:rFonts w:ascii="宋体" w:hAnsi="宋体"/>
                <w:kern w:val="0"/>
                <w:sz w:val="18"/>
                <w:szCs w:val="18"/>
              </w:rPr>
            </w:pPr>
          </w:p>
          <w:p w14:paraId="3F8743A8" w14:textId="77777777" w:rsidR="00A068A4" w:rsidRDefault="00A068A4" w:rsidP="00A648C1">
            <w:pPr>
              <w:widowControl/>
              <w:spacing w:line="360" w:lineRule="auto"/>
              <w:jc w:val="left"/>
              <w:rPr>
                <w:rFonts w:ascii="宋体" w:hAnsi="宋体"/>
                <w:kern w:val="0"/>
                <w:sz w:val="18"/>
                <w:szCs w:val="18"/>
              </w:rPr>
            </w:pPr>
          </w:p>
          <w:p w14:paraId="433B5DA5" w14:textId="77777777" w:rsidR="00A068A4" w:rsidRDefault="00A068A4" w:rsidP="00A648C1">
            <w:pPr>
              <w:widowControl/>
              <w:spacing w:line="360" w:lineRule="auto"/>
              <w:jc w:val="left"/>
              <w:rPr>
                <w:rFonts w:ascii="宋体" w:hAnsi="宋体"/>
                <w:kern w:val="0"/>
                <w:sz w:val="18"/>
                <w:szCs w:val="18"/>
              </w:rPr>
            </w:pPr>
          </w:p>
          <w:p w14:paraId="57846612" w14:textId="77777777" w:rsidR="00A068A4" w:rsidRDefault="00A068A4" w:rsidP="00A648C1">
            <w:pPr>
              <w:widowControl/>
              <w:spacing w:line="360" w:lineRule="auto"/>
              <w:jc w:val="left"/>
              <w:rPr>
                <w:rFonts w:ascii="宋体" w:hAnsi="宋体"/>
                <w:kern w:val="0"/>
                <w:sz w:val="18"/>
                <w:szCs w:val="18"/>
              </w:rPr>
            </w:pPr>
          </w:p>
        </w:tc>
      </w:tr>
      <w:tr w:rsidR="00A068A4" w14:paraId="4010DB14" w14:textId="77777777" w:rsidTr="00A648C1">
        <w:trPr>
          <w:jc w:val="center"/>
        </w:trPr>
        <w:tc>
          <w:tcPr>
            <w:tcW w:w="9493" w:type="dxa"/>
            <w:gridSpan w:val="3"/>
            <w:tcBorders>
              <w:top w:val="single" w:sz="4" w:space="0" w:color="auto"/>
              <w:left w:val="single" w:sz="4" w:space="0" w:color="auto"/>
              <w:bottom w:val="single" w:sz="4" w:space="0" w:color="auto"/>
              <w:right w:val="single" w:sz="4" w:space="0" w:color="auto"/>
            </w:tcBorders>
          </w:tcPr>
          <w:p w14:paraId="50945859" w14:textId="77777777" w:rsidR="00A068A4" w:rsidRDefault="00A068A4" w:rsidP="00A648C1">
            <w:pPr>
              <w:widowControl/>
              <w:spacing w:line="360" w:lineRule="auto"/>
              <w:jc w:val="left"/>
              <w:rPr>
                <w:rFonts w:ascii="宋体" w:hAnsi="宋体"/>
                <w:kern w:val="0"/>
                <w:sz w:val="18"/>
                <w:szCs w:val="18"/>
              </w:rPr>
            </w:pPr>
            <w:r>
              <w:rPr>
                <w:rFonts w:ascii="宋体" w:hAnsi="宋体" w:hint="eastAsia"/>
                <w:kern w:val="0"/>
                <w:sz w:val="18"/>
                <w:szCs w:val="18"/>
              </w:rPr>
              <w:t>备注</w:t>
            </w:r>
          </w:p>
          <w:p w14:paraId="660E24A6" w14:textId="77777777" w:rsidR="00A068A4" w:rsidRDefault="00A068A4" w:rsidP="00A648C1">
            <w:pPr>
              <w:widowControl/>
              <w:jc w:val="left"/>
              <w:rPr>
                <w:rFonts w:ascii="宋体" w:hAnsi="宋体"/>
                <w:kern w:val="0"/>
                <w:sz w:val="18"/>
                <w:szCs w:val="18"/>
              </w:rPr>
            </w:pPr>
          </w:p>
          <w:p w14:paraId="47A0D7BC" w14:textId="77777777" w:rsidR="00A068A4" w:rsidRDefault="00A068A4" w:rsidP="00A648C1">
            <w:pPr>
              <w:widowControl/>
              <w:jc w:val="left"/>
              <w:rPr>
                <w:rFonts w:ascii="宋体" w:hAnsi="宋体"/>
                <w:kern w:val="0"/>
                <w:sz w:val="18"/>
                <w:szCs w:val="18"/>
              </w:rPr>
            </w:pPr>
          </w:p>
          <w:p w14:paraId="00812290" w14:textId="77777777" w:rsidR="00A068A4" w:rsidRDefault="00A068A4" w:rsidP="00A648C1">
            <w:pPr>
              <w:widowControl/>
              <w:jc w:val="left"/>
              <w:rPr>
                <w:rFonts w:ascii="宋体" w:hAnsi="宋体"/>
                <w:kern w:val="0"/>
                <w:sz w:val="18"/>
                <w:szCs w:val="18"/>
              </w:rPr>
            </w:pPr>
          </w:p>
          <w:p w14:paraId="7517AAED" w14:textId="77777777" w:rsidR="00A068A4" w:rsidRDefault="00A068A4" w:rsidP="00A648C1">
            <w:pPr>
              <w:widowControl/>
              <w:jc w:val="left"/>
              <w:rPr>
                <w:rFonts w:ascii="宋体" w:hAnsi="宋体"/>
                <w:kern w:val="0"/>
                <w:sz w:val="18"/>
                <w:szCs w:val="18"/>
              </w:rPr>
            </w:pPr>
          </w:p>
          <w:p w14:paraId="28054448" w14:textId="77777777" w:rsidR="00A068A4" w:rsidRDefault="00A068A4" w:rsidP="00A648C1">
            <w:pPr>
              <w:widowControl/>
              <w:jc w:val="left"/>
              <w:rPr>
                <w:rFonts w:ascii="宋体" w:hAnsi="宋体"/>
                <w:kern w:val="0"/>
                <w:sz w:val="18"/>
                <w:szCs w:val="18"/>
              </w:rPr>
            </w:pPr>
          </w:p>
          <w:p w14:paraId="6D1938AC" w14:textId="77777777" w:rsidR="00A068A4" w:rsidRDefault="00A068A4" w:rsidP="00A648C1">
            <w:pPr>
              <w:widowControl/>
              <w:jc w:val="left"/>
              <w:rPr>
                <w:rFonts w:ascii="宋体" w:hAnsi="宋体"/>
                <w:kern w:val="0"/>
                <w:sz w:val="18"/>
                <w:szCs w:val="18"/>
              </w:rPr>
            </w:pPr>
          </w:p>
          <w:p w14:paraId="7BA0195D" w14:textId="77777777" w:rsidR="00A068A4" w:rsidRDefault="00A068A4" w:rsidP="00A648C1">
            <w:pPr>
              <w:widowControl/>
              <w:jc w:val="left"/>
              <w:rPr>
                <w:rFonts w:ascii="宋体" w:hAnsi="宋体"/>
                <w:kern w:val="0"/>
                <w:sz w:val="18"/>
                <w:szCs w:val="18"/>
              </w:rPr>
            </w:pPr>
          </w:p>
          <w:p w14:paraId="47FA00CB" w14:textId="77777777" w:rsidR="00A068A4" w:rsidRDefault="00A068A4" w:rsidP="00A648C1">
            <w:pPr>
              <w:widowControl/>
              <w:jc w:val="left"/>
              <w:rPr>
                <w:rFonts w:ascii="宋体" w:hAnsi="宋体"/>
                <w:kern w:val="0"/>
                <w:sz w:val="18"/>
                <w:szCs w:val="18"/>
              </w:rPr>
            </w:pPr>
          </w:p>
          <w:p w14:paraId="5CFD36E6" w14:textId="77777777" w:rsidR="00A068A4" w:rsidRDefault="00A068A4" w:rsidP="00A648C1">
            <w:pPr>
              <w:widowControl/>
              <w:jc w:val="left"/>
              <w:rPr>
                <w:rFonts w:ascii="宋体" w:hAnsi="宋体"/>
                <w:kern w:val="0"/>
                <w:sz w:val="18"/>
                <w:szCs w:val="18"/>
              </w:rPr>
            </w:pPr>
          </w:p>
          <w:p w14:paraId="792FF682" w14:textId="77777777" w:rsidR="00A068A4" w:rsidRDefault="00A068A4" w:rsidP="00A648C1">
            <w:pPr>
              <w:widowControl/>
              <w:jc w:val="left"/>
              <w:rPr>
                <w:rFonts w:ascii="宋体" w:hAnsi="宋体"/>
                <w:kern w:val="0"/>
                <w:sz w:val="18"/>
                <w:szCs w:val="18"/>
              </w:rPr>
            </w:pPr>
          </w:p>
        </w:tc>
      </w:tr>
    </w:tbl>
    <w:p w14:paraId="1773AE8E" w14:textId="5A8DEA2A" w:rsidR="00A068A4" w:rsidRPr="006127FC" w:rsidRDefault="00555DF4" w:rsidP="00A068A4">
      <w:pPr>
        <w:pStyle w:val="afffffc"/>
        <w:ind w:firstLine="360"/>
        <w:rPr>
          <w:sz w:val="18"/>
          <w:szCs w:val="18"/>
        </w:rPr>
        <w:sectPr w:rsidR="00A068A4" w:rsidRPr="006127FC" w:rsidSect="00143C09">
          <w:pgSz w:w="11906" w:h="16838" w:code="9"/>
          <w:pgMar w:top="1871" w:right="1134" w:bottom="1134" w:left="1134" w:header="1418" w:footer="1134" w:gutter="284"/>
          <w:cols w:space="425"/>
          <w:formProt w:val="0"/>
          <w:docGrid w:type="lines" w:linePitch="312"/>
        </w:sectPr>
      </w:pPr>
      <w:r w:rsidRPr="006127FC">
        <w:rPr>
          <w:rFonts w:ascii="黑体" w:eastAsia="黑体" w:hAnsi="黑体" w:hint="eastAsia"/>
          <w:sz w:val="18"/>
          <w:szCs w:val="18"/>
        </w:rPr>
        <w:t>注：</w:t>
      </w:r>
      <w:r w:rsidR="00A068A4" w:rsidRPr="006127FC">
        <w:rPr>
          <w:rFonts w:hint="eastAsia"/>
          <w:sz w:val="18"/>
          <w:szCs w:val="18"/>
        </w:rPr>
        <w:t>项目排查情况一栏可加附页。</w:t>
      </w:r>
    </w:p>
    <w:p w14:paraId="4BFC43CB" w14:textId="77777777" w:rsidR="00A068A4" w:rsidRDefault="00A068A4" w:rsidP="00A068A4">
      <w:pPr>
        <w:pStyle w:val="af8"/>
        <w:rPr>
          <w:vanish w:val="0"/>
        </w:rPr>
      </w:pPr>
    </w:p>
    <w:p w14:paraId="27C1A428" w14:textId="77777777" w:rsidR="00A068A4" w:rsidRDefault="00A068A4" w:rsidP="00A068A4">
      <w:pPr>
        <w:pStyle w:val="afe"/>
        <w:rPr>
          <w:vanish w:val="0"/>
        </w:rPr>
      </w:pPr>
    </w:p>
    <w:p w14:paraId="4AC34B1A" w14:textId="6417B4E6" w:rsidR="00A068A4" w:rsidRDefault="00A068A4" w:rsidP="00A068A4">
      <w:pPr>
        <w:pStyle w:val="aff3"/>
        <w:spacing w:beforeLines="25" w:before="78" w:after="156"/>
      </w:pPr>
      <w:r>
        <w:br/>
      </w:r>
      <w:bookmarkStart w:id="215" w:name="_Toc138687861"/>
      <w:r>
        <w:rPr>
          <w:rFonts w:hint="eastAsia"/>
        </w:rPr>
        <w:t>（资料性）</w:t>
      </w:r>
      <w:r>
        <w:br/>
      </w:r>
      <w:r w:rsidR="00DF1784">
        <w:rPr>
          <w:rFonts w:hint="eastAsia"/>
        </w:rPr>
        <w:t>堤防工程防汛隐患排查记录样表</w:t>
      </w:r>
      <w:bookmarkEnd w:id="215"/>
    </w:p>
    <w:p w14:paraId="4125039B" w14:textId="77777777" w:rsidR="00A068A4" w:rsidRDefault="00A068A4" w:rsidP="00A068A4">
      <w:pPr>
        <w:pStyle w:val="afffffc"/>
        <w:ind w:firstLine="420"/>
      </w:pPr>
    </w:p>
    <w:p w14:paraId="2FDD4FA7" w14:textId="306DBE13" w:rsidR="00DF1784" w:rsidRDefault="00FE454A" w:rsidP="006127FC">
      <w:pPr>
        <w:pStyle w:val="aff"/>
        <w:spacing w:before="156" w:after="156"/>
        <w:ind w:left="0"/>
        <w:rPr>
          <w:szCs w:val="21"/>
        </w:rPr>
      </w:pPr>
      <w:r>
        <w:rPr>
          <w:rFonts w:hint="eastAsia"/>
        </w:rPr>
        <w:t xml:space="preserve"> </w:t>
      </w:r>
      <w:r w:rsidR="00DF1784">
        <w:rPr>
          <w:rFonts w:hint="eastAsia"/>
        </w:rPr>
        <w:t>堤防工程防汛隐患排查记录表</w:t>
      </w:r>
    </w:p>
    <w:p w14:paraId="58458AD0" w14:textId="77777777" w:rsidR="00DF1784" w:rsidRDefault="00DF1784" w:rsidP="00DF1784">
      <w:pPr>
        <w:pStyle w:val="afffffc"/>
        <w:ind w:firstLineChars="0" w:firstLine="0"/>
      </w:pPr>
      <w:r>
        <w:rPr>
          <w:rFonts w:hint="eastAsia"/>
        </w:rPr>
        <w:t>堤防名称：</w:t>
      </w:r>
      <w:r>
        <w:rPr>
          <w:u w:val="single"/>
        </w:rPr>
        <w:t xml:space="preserve">                     </w:t>
      </w:r>
      <w:r>
        <w:rPr>
          <w:rFonts w:hint="eastAsia"/>
        </w:rPr>
        <w:t>管理单位:</w:t>
      </w:r>
      <w:r>
        <w:rPr>
          <w:u w:val="single"/>
        </w:rPr>
        <w:t xml:space="preserve">                      </w:t>
      </w:r>
      <w:r>
        <w:rPr>
          <w:rFonts w:hint="eastAsia"/>
        </w:rPr>
        <w:t>起止桩号:</w:t>
      </w:r>
      <w:r>
        <w:rPr>
          <w:u w:val="single"/>
        </w:rPr>
        <w:t xml:space="preserve">                     </w:t>
      </w:r>
    </w:p>
    <w:p w14:paraId="7EEB42E6" w14:textId="77777777" w:rsidR="00DF1784" w:rsidRDefault="00DF1784" w:rsidP="00DF1784">
      <w:pPr>
        <w:pStyle w:val="afffffc"/>
        <w:ind w:firstLineChars="0" w:firstLine="0"/>
        <w:rPr>
          <w:szCs w:val="21"/>
        </w:rPr>
      </w:pPr>
      <w:r>
        <w:rPr>
          <w:rFonts w:hint="eastAsia"/>
        </w:rPr>
        <w:t>排查单位：</w:t>
      </w:r>
      <w:r>
        <w:rPr>
          <w:u w:val="single"/>
        </w:rPr>
        <w:t xml:space="preserve">                     </w:t>
      </w:r>
      <w:r>
        <w:rPr>
          <w:rFonts w:hint="eastAsia"/>
        </w:rPr>
        <w:t>排查负责人:</w:t>
      </w:r>
      <w:r>
        <w:rPr>
          <w:u w:val="single"/>
        </w:rPr>
        <w:t xml:space="preserve">                 </w:t>
      </w:r>
    </w:p>
    <w:p w14:paraId="22725CA1" w14:textId="7B7D4705" w:rsidR="00DF1784" w:rsidRDefault="00DF1784" w:rsidP="00DF1784">
      <w:pPr>
        <w:pStyle w:val="afffffc"/>
        <w:ind w:firstLineChars="0" w:firstLine="0"/>
      </w:pPr>
      <w:r>
        <w:rPr>
          <w:rFonts w:hint="eastAsia"/>
        </w:rPr>
        <w:t xml:space="preserve">排查日期: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 xml:space="preserve">日 </w:t>
      </w:r>
      <w:r>
        <w:t xml:space="preserve"> </w:t>
      </w:r>
      <w:r>
        <w:rPr>
          <w:rFonts w:hint="eastAsia"/>
        </w:rPr>
        <w:t>河道水位:</w:t>
      </w:r>
      <w:r>
        <w:rPr>
          <w:u w:val="single"/>
        </w:rPr>
        <w:t xml:space="preserve">                    </w:t>
      </w:r>
      <w:r>
        <w:t xml:space="preserve"> </w:t>
      </w:r>
      <w:r>
        <w:rPr>
          <w:rFonts w:hint="eastAsia"/>
        </w:rPr>
        <w:t>天气:</w:t>
      </w:r>
      <w:r>
        <w:rPr>
          <w:u w:val="single"/>
        </w:rPr>
        <w:t xml:space="preserve">     </w:t>
      </w:r>
      <w:r w:rsidR="00F623C4">
        <w:rPr>
          <w:u w:val="single"/>
        </w:rPr>
        <w:t xml:space="preserve">           </w:t>
      </w:r>
      <w:r>
        <w:rPr>
          <w:u w:val="single"/>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701"/>
        <w:gridCol w:w="3668"/>
        <w:gridCol w:w="1374"/>
        <w:gridCol w:w="1745"/>
      </w:tblGrid>
      <w:tr w:rsidR="00DF1784" w14:paraId="26B0E15C"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185855B2"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项目(部位)</w:t>
            </w:r>
          </w:p>
        </w:tc>
        <w:tc>
          <w:tcPr>
            <w:tcW w:w="3668" w:type="dxa"/>
            <w:tcBorders>
              <w:top w:val="single" w:sz="4" w:space="0" w:color="auto"/>
              <w:left w:val="nil"/>
              <w:bottom w:val="single" w:sz="4" w:space="0" w:color="auto"/>
              <w:right w:val="single" w:sz="4" w:space="0" w:color="auto"/>
            </w:tcBorders>
            <w:vAlign w:val="center"/>
          </w:tcPr>
          <w:p w14:paraId="0FDC52E7"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排查情况</w:t>
            </w:r>
          </w:p>
        </w:tc>
        <w:tc>
          <w:tcPr>
            <w:tcW w:w="1374" w:type="dxa"/>
            <w:tcBorders>
              <w:top w:val="single" w:sz="4" w:space="0" w:color="auto"/>
              <w:left w:val="nil"/>
              <w:bottom w:val="single" w:sz="4" w:space="0" w:color="auto"/>
              <w:right w:val="single" w:sz="4" w:space="0" w:color="auto"/>
            </w:tcBorders>
            <w:vAlign w:val="center"/>
          </w:tcPr>
          <w:p w14:paraId="1265151A"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排查人员</w:t>
            </w:r>
          </w:p>
        </w:tc>
        <w:tc>
          <w:tcPr>
            <w:tcW w:w="1745" w:type="dxa"/>
            <w:tcBorders>
              <w:top w:val="single" w:sz="4" w:space="0" w:color="auto"/>
              <w:left w:val="nil"/>
              <w:bottom w:val="single" w:sz="4" w:space="0" w:color="auto"/>
              <w:right w:val="single" w:sz="4" w:space="0" w:color="auto"/>
            </w:tcBorders>
            <w:vAlign w:val="center"/>
          </w:tcPr>
          <w:p w14:paraId="4AE74E3A"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备注</w:t>
            </w:r>
          </w:p>
        </w:tc>
      </w:tr>
      <w:tr w:rsidR="00DF1784" w14:paraId="4E0ADA26"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6AC25B8A"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堤顶</w:t>
            </w:r>
          </w:p>
        </w:tc>
        <w:tc>
          <w:tcPr>
            <w:tcW w:w="3668" w:type="dxa"/>
            <w:tcBorders>
              <w:top w:val="single" w:sz="4" w:space="0" w:color="auto"/>
              <w:left w:val="nil"/>
              <w:bottom w:val="single" w:sz="4" w:space="0" w:color="auto"/>
              <w:right w:val="single" w:sz="4" w:space="0" w:color="auto"/>
            </w:tcBorders>
            <w:vAlign w:val="center"/>
          </w:tcPr>
          <w:p w14:paraId="3D3EA429"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72C895F"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729EB822" w14:textId="77777777" w:rsidR="00DF1784" w:rsidRDefault="00DF1784" w:rsidP="00A648C1">
            <w:pPr>
              <w:widowControl/>
              <w:spacing w:line="360" w:lineRule="auto"/>
              <w:jc w:val="center"/>
              <w:rPr>
                <w:rFonts w:ascii="宋体" w:hAnsi="宋体"/>
                <w:kern w:val="0"/>
                <w:sz w:val="18"/>
                <w:szCs w:val="18"/>
              </w:rPr>
            </w:pPr>
          </w:p>
        </w:tc>
      </w:tr>
      <w:tr w:rsidR="00DF1784" w14:paraId="2538CB71"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115FCFEE"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堤坡与</w:t>
            </w:r>
            <w:proofErr w:type="gramStart"/>
            <w:r>
              <w:rPr>
                <w:rFonts w:ascii="宋体" w:hAnsi="宋体" w:hint="eastAsia"/>
                <w:kern w:val="0"/>
                <w:sz w:val="18"/>
                <w:szCs w:val="18"/>
              </w:rPr>
              <w:t>戗</w:t>
            </w:r>
            <w:proofErr w:type="gramEnd"/>
            <w:r>
              <w:rPr>
                <w:rFonts w:ascii="宋体" w:hAnsi="宋体" w:hint="eastAsia"/>
                <w:kern w:val="0"/>
                <w:sz w:val="18"/>
                <w:szCs w:val="18"/>
              </w:rPr>
              <w:t>台</w:t>
            </w:r>
          </w:p>
        </w:tc>
        <w:tc>
          <w:tcPr>
            <w:tcW w:w="3668" w:type="dxa"/>
            <w:tcBorders>
              <w:top w:val="single" w:sz="4" w:space="0" w:color="auto"/>
              <w:left w:val="nil"/>
              <w:bottom w:val="single" w:sz="4" w:space="0" w:color="auto"/>
              <w:right w:val="single" w:sz="4" w:space="0" w:color="auto"/>
            </w:tcBorders>
            <w:vAlign w:val="center"/>
          </w:tcPr>
          <w:p w14:paraId="23B8950F"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7B3B31BE"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28F0494D" w14:textId="77777777" w:rsidR="00DF1784" w:rsidRDefault="00DF1784" w:rsidP="00A648C1">
            <w:pPr>
              <w:widowControl/>
              <w:spacing w:line="360" w:lineRule="auto"/>
              <w:jc w:val="center"/>
              <w:rPr>
                <w:rFonts w:ascii="宋体" w:hAnsi="宋体"/>
                <w:kern w:val="0"/>
                <w:sz w:val="18"/>
                <w:szCs w:val="18"/>
              </w:rPr>
            </w:pPr>
          </w:p>
        </w:tc>
      </w:tr>
      <w:tr w:rsidR="00DF1784" w14:paraId="47D48803" w14:textId="77777777" w:rsidTr="00F05171">
        <w:trPr>
          <w:jc w:val="center"/>
        </w:trPr>
        <w:tc>
          <w:tcPr>
            <w:tcW w:w="863" w:type="dxa"/>
            <w:vMerge w:val="restart"/>
            <w:tcBorders>
              <w:top w:val="nil"/>
              <w:left w:val="single" w:sz="4" w:space="0" w:color="auto"/>
              <w:bottom w:val="single" w:sz="4" w:space="0" w:color="auto"/>
              <w:right w:val="single" w:sz="4" w:space="0" w:color="auto"/>
            </w:tcBorders>
            <w:vAlign w:val="center"/>
          </w:tcPr>
          <w:p w14:paraId="0EE177EF"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护坡</w:t>
            </w:r>
          </w:p>
        </w:tc>
        <w:tc>
          <w:tcPr>
            <w:tcW w:w="1701" w:type="dxa"/>
            <w:tcBorders>
              <w:top w:val="single" w:sz="4" w:space="0" w:color="auto"/>
              <w:left w:val="nil"/>
              <w:bottom w:val="single" w:sz="4" w:space="0" w:color="auto"/>
              <w:right w:val="single" w:sz="4" w:space="0" w:color="auto"/>
            </w:tcBorders>
            <w:vAlign w:val="center"/>
          </w:tcPr>
          <w:p w14:paraId="7AC2C30B"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砌石</w:t>
            </w:r>
          </w:p>
        </w:tc>
        <w:tc>
          <w:tcPr>
            <w:tcW w:w="3668" w:type="dxa"/>
            <w:tcBorders>
              <w:top w:val="single" w:sz="4" w:space="0" w:color="auto"/>
              <w:left w:val="nil"/>
              <w:bottom w:val="single" w:sz="4" w:space="0" w:color="auto"/>
              <w:right w:val="single" w:sz="4" w:space="0" w:color="auto"/>
            </w:tcBorders>
            <w:vAlign w:val="center"/>
          </w:tcPr>
          <w:p w14:paraId="1CC1782E"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52C47DD"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4ECDCA3E" w14:textId="77777777" w:rsidR="00DF1784" w:rsidRDefault="00DF1784" w:rsidP="00A648C1">
            <w:pPr>
              <w:widowControl/>
              <w:spacing w:line="360" w:lineRule="auto"/>
              <w:jc w:val="center"/>
              <w:rPr>
                <w:rFonts w:ascii="宋体" w:hAnsi="宋体"/>
                <w:kern w:val="0"/>
                <w:sz w:val="18"/>
                <w:szCs w:val="18"/>
              </w:rPr>
            </w:pPr>
          </w:p>
        </w:tc>
      </w:tr>
      <w:tr w:rsidR="00DF1784" w14:paraId="5AD93AB9" w14:textId="77777777" w:rsidTr="00F05171">
        <w:trPr>
          <w:jc w:val="center"/>
        </w:trPr>
        <w:tc>
          <w:tcPr>
            <w:tcW w:w="863" w:type="dxa"/>
            <w:vMerge/>
            <w:tcBorders>
              <w:top w:val="nil"/>
              <w:left w:val="single" w:sz="4" w:space="0" w:color="auto"/>
              <w:bottom w:val="single" w:sz="4" w:space="0" w:color="auto"/>
              <w:right w:val="single" w:sz="4" w:space="0" w:color="auto"/>
            </w:tcBorders>
            <w:vAlign w:val="center"/>
          </w:tcPr>
          <w:p w14:paraId="3F72AC9D" w14:textId="77777777" w:rsidR="00DF1784" w:rsidRDefault="00DF1784" w:rsidP="00A648C1">
            <w:pPr>
              <w:widowControl/>
              <w:adjustRightInd/>
              <w:spacing w:line="240" w:lineRule="auto"/>
              <w:jc w:val="left"/>
              <w:rPr>
                <w:rFonts w:ascii="宋体" w:hAnsi="宋体" w:cs="Calibri"/>
                <w:kern w:val="0"/>
                <w:sz w:val="18"/>
                <w:szCs w:val="18"/>
              </w:rPr>
            </w:pPr>
          </w:p>
        </w:tc>
        <w:tc>
          <w:tcPr>
            <w:tcW w:w="1701" w:type="dxa"/>
            <w:tcBorders>
              <w:top w:val="single" w:sz="4" w:space="0" w:color="auto"/>
              <w:left w:val="nil"/>
              <w:bottom w:val="single" w:sz="4" w:space="0" w:color="auto"/>
              <w:right w:val="single" w:sz="4" w:space="0" w:color="auto"/>
            </w:tcBorders>
            <w:vAlign w:val="center"/>
          </w:tcPr>
          <w:p w14:paraId="2D54CE7D"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混凝土</w:t>
            </w:r>
          </w:p>
        </w:tc>
        <w:tc>
          <w:tcPr>
            <w:tcW w:w="3668" w:type="dxa"/>
            <w:tcBorders>
              <w:top w:val="single" w:sz="4" w:space="0" w:color="auto"/>
              <w:left w:val="nil"/>
              <w:bottom w:val="single" w:sz="4" w:space="0" w:color="auto"/>
              <w:right w:val="single" w:sz="4" w:space="0" w:color="auto"/>
            </w:tcBorders>
            <w:vAlign w:val="center"/>
          </w:tcPr>
          <w:p w14:paraId="298267E1"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0AD7EDBF"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18C8650C" w14:textId="77777777" w:rsidR="00DF1784" w:rsidRDefault="00DF1784" w:rsidP="00A648C1">
            <w:pPr>
              <w:widowControl/>
              <w:spacing w:line="360" w:lineRule="auto"/>
              <w:jc w:val="center"/>
              <w:rPr>
                <w:rFonts w:ascii="宋体" w:hAnsi="宋体"/>
                <w:kern w:val="0"/>
                <w:sz w:val="18"/>
                <w:szCs w:val="18"/>
              </w:rPr>
            </w:pPr>
          </w:p>
        </w:tc>
      </w:tr>
      <w:tr w:rsidR="00DF1784" w14:paraId="6097C188" w14:textId="77777777" w:rsidTr="00F05171">
        <w:trPr>
          <w:jc w:val="center"/>
        </w:trPr>
        <w:tc>
          <w:tcPr>
            <w:tcW w:w="863" w:type="dxa"/>
            <w:vMerge/>
            <w:tcBorders>
              <w:top w:val="nil"/>
              <w:left w:val="single" w:sz="4" w:space="0" w:color="auto"/>
              <w:bottom w:val="single" w:sz="4" w:space="0" w:color="auto"/>
              <w:right w:val="single" w:sz="4" w:space="0" w:color="auto"/>
            </w:tcBorders>
            <w:vAlign w:val="center"/>
          </w:tcPr>
          <w:p w14:paraId="5AAEC257" w14:textId="77777777" w:rsidR="00DF1784" w:rsidRDefault="00DF1784" w:rsidP="00A648C1">
            <w:pPr>
              <w:widowControl/>
              <w:adjustRightInd/>
              <w:spacing w:line="240" w:lineRule="auto"/>
              <w:jc w:val="left"/>
              <w:rPr>
                <w:rFonts w:ascii="宋体" w:hAnsi="宋体" w:cs="Calibri"/>
                <w:kern w:val="0"/>
                <w:sz w:val="18"/>
                <w:szCs w:val="18"/>
              </w:rPr>
            </w:pPr>
          </w:p>
        </w:tc>
        <w:tc>
          <w:tcPr>
            <w:tcW w:w="1701" w:type="dxa"/>
            <w:tcBorders>
              <w:top w:val="single" w:sz="4" w:space="0" w:color="auto"/>
              <w:left w:val="nil"/>
              <w:bottom w:val="single" w:sz="4" w:space="0" w:color="auto"/>
              <w:right w:val="single" w:sz="4" w:space="0" w:color="auto"/>
            </w:tcBorders>
            <w:vAlign w:val="center"/>
          </w:tcPr>
          <w:p w14:paraId="7D627C76"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其它型式</w:t>
            </w:r>
          </w:p>
        </w:tc>
        <w:tc>
          <w:tcPr>
            <w:tcW w:w="3668" w:type="dxa"/>
            <w:tcBorders>
              <w:top w:val="single" w:sz="4" w:space="0" w:color="auto"/>
              <w:left w:val="nil"/>
              <w:bottom w:val="single" w:sz="4" w:space="0" w:color="auto"/>
              <w:right w:val="single" w:sz="4" w:space="0" w:color="auto"/>
            </w:tcBorders>
            <w:vAlign w:val="center"/>
          </w:tcPr>
          <w:p w14:paraId="464DBA8C"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EFA541E"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5479D2C5" w14:textId="77777777" w:rsidR="00DF1784" w:rsidRDefault="00DF1784" w:rsidP="00A648C1">
            <w:pPr>
              <w:widowControl/>
              <w:spacing w:line="360" w:lineRule="auto"/>
              <w:jc w:val="center"/>
              <w:rPr>
                <w:rFonts w:ascii="宋体" w:hAnsi="宋体"/>
                <w:kern w:val="0"/>
                <w:sz w:val="18"/>
                <w:szCs w:val="18"/>
              </w:rPr>
            </w:pPr>
          </w:p>
        </w:tc>
      </w:tr>
      <w:tr w:rsidR="00DF1784" w14:paraId="477C5229"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38E862D0"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堤脚</w:t>
            </w:r>
          </w:p>
        </w:tc>
        <w:tc>
          <w:tcPr>
            <w:tcW w:w="3668" w:type="dxa"/>
            <w:tcBorders>
              <w:top w:val="single" w:sz="4" w:space="0" w:color="auto"/>
              <w:left w:val="nil"/>
              <w:bottom w:val="single" w:sz="4" w:space="0" w:color="auto"/>
              <w:right w:val="single" w:sz="4" w:space="0" w:color="auto"/>
            </w:tcBorders>
            <w:vAlign w:val="center"/>
          </w:tcPr>
          <w:p w14:paraId="46238853"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C31ABEC"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789D596B" w14:textId="77777777" w:rsidR="00DF1784" w:rsidRDefault="00DF1784" w:rsidP="00A648C1">
            <w:pPr>
              <w:widowControl/>
              <w:spacing w:line="360" w:lineRule="auto"/>
              <w:jc w:val="center"/>
              <w:rPr>
                <w:rFonts w:ascii="宋体" w:hAnsi="宋体"/>
                <w:kern w:val="0"/>
                <w:sz w:val="18"/>
                <w:szCs w:val="18"/>
              </w:rPr>
            </w:pPr>
          </w:p>
        </w:tc>
      </w:tr>
      <w:tr w:rsidR="00DF1784" w14:paraId="2CFB7279"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0768C524"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护堤地</w:t>
            </w:r>
          </w:p>
        </w:tc>
        <w:tc>
          <w:tcPr>
            <w:tcW w:w="3668" w:type="dxa"/>
            <w:tcBorders>
              <w:top w:val="single" w:sz="4" w:space="0" w:color="auto"/>
              <w:left w:val="nil"/>
              <w:bottom w:val="single" w:sz="4" w:space="0" w:color="auto"/>
              <w:right w:val="single" w:sz="4" w:space="0" w:color="auto"/>
            </w:tcBorders>
            <w:vAlign w:val="center"/>
          </w:tcPr>
          <w:p w14:paraId="595FAC2D"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65D19BB"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7CB0FD89" w14:textId="77777777" w:rsidR="00DF1784" w:rsidRDefault="00DF1784" w:rsidP="00A648C1">
            <w:pPr>
              <w:widowControl/>
              <w:spacing w:line="360" w:lineRule="auto"/>
              <w:jc w:val="center"/>
              <w:rPr>
                <w:rFonts w:ascii="宋体" w:hAnsi="宋体"/>
                <w:kern w:val="0"/>
                <w:sz w:val="18"/>
                <w:szCs w:val="18"/>
              </w:rPr>
            </w:pPr>
          </w:p>
        </w:tc>
      </w:tr>
      <w:tr w:rsidR="00DF1784" w14:paraId="59F67905"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45634F9E"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堤防工程保护范围</w:t>
            </w:r>
          </w:p>
        </w:tc>
        <w:tc>
          <w:tcPr>
            <w:tcW w:w="3668" w:type="dxa"/>
            <w:tcBorders>
              <w:top w:val="single" w:sz="4" w:space="0" w:color="auto"/>
              <w:left w:val="nil"/>
              <w:bottom w:val="single" w:sz="4" w:space="0" w:color="auto"/>
              <w:right w:val="single" w:sz="4" w:space="0" w:color="auto"/>
            </w:tcBorders>
            <w:vAlign w:val="center"/>
          </w:tcPr>
          <w:p w14:paraId="0DF23B11"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0D0A669"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7F8CDC90" w14:textId="77777777" w:rsidR="00DF1784" w:rsidRDefault="00DF1784" w:rsidP="00A648C1">
            <w:pPr>
              <w:widowControl/>
              <w:spacing w:line="360" w:lineRule="auto"/>
              <w:jc w:val="center"/>
              <w:rPr>
                <w:rFonts w:ascii="宋体" w:hAnsi="宋体"/>
                <w:kern w:val="0"/>
                <w:sz w:val="18"/>
                <w:szCs w:val="18"/>
              </w:rPr>
            </w:pPr>
          </w:p>
        </w:tc>
      </w:tr>
      <w:tr w:rsidR="00DF1784" w14:paraId="495893EF"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5F8DA6A2"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w:t>
            </w:r>
          </w:p>
        </w:tc>
        <w:tc>
          <w:tcPr>
            <w:tcW w:w="3668" w:type="dxa"/>
            <w:tcBorders>
              <w:top w:val="single" w:sz="4" w:space="0" w:color="auto"/>
              <w:left w:val="nil"/>
              <w:bottom w:val="single" w:sz="4" w:space="0" w:color="auto"/>
              <w:right w:val="single" w:sz="4" w:space="0" w:color="auto"/>
            </w:tcBorders>
            <w:vAlign w:val="center"/>
          </w:tcPr>
          <w:p w14:paraId="583E6B51"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6DA7F3CA"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5F4085C4" w14:textId="77777777" w:rsidR="00DF1784" w:rsidRDefault="00DF1784" w:rsidP="00A648C1">
            <w:pPr>
              <w:widowControl/>
              <w:spacing w:line="360" w:lineRule="auto"/>
              <w:jc w:val="center"/>
              <w:rPr>
                <w:rFonts w:ascii="宋体" w:hAnsi="宋体"/>
                <w:kern w:val="0"/>
                <w:sz w:val="18"/>
                <w:szCs w:val="18"/>
              </w:rPr>
            </w:pPr>
          </w:p>
        </w:tc>
      </w:tr>
      <w:tr w:rsidR="00DF1784" w14:paraId="380E6794" w14:textId="77777777" w:rsidTr="00F05171">
        <w:trPr>
          <w:jc w:val="center"/>
        </w:trPr>
        <w:tc>
          <w:tcPr>
            <w:tcW w:w="863" w:type="dxa"/>
            <w:vMerge w:val="restart"/>
            <w:tcBorders>
              <w:top w:val="nil"/>
              <w:left w:val="single" w:sz="4" w:space="0" w:color="auto"/>
              <w:bottom w:val="single" w:sz="4" w:space="0" w:color="auto"/>
              <w:right w:val="single" w:sz="4" w:space="0" w:color="auto"/>
            </w:tcBorders>
            <w:vAlign w:val="center"/>
          </w:tcPr>
          <w:p w14:paraId="66300898"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堤岸防护工程</w:t>
            </w:r>
          </w:p>
        </w:tc>
        <w:tc>
          <w:tcPr>
            <w:tcW w:w="1701" w:type="dxa"/>
            <w:tcBorders>
              <w:top w:val="single" w:sz="4" w:space="0" w:color="auto"/>
              <w:left w:val="nil"/>
              <w:bottom w:val="single" w:sz="4" w:space="0" w:color="auto"/>
              <w:right w:val="single" w:sz="4" w:space="0" w:color="auto"/>
            </w:tcBorders>
            <w:vAlign w:val="center"/>
          </w:tcPr>
          <w:p w14:paraId="5BC6A814" w14:textId="77777777" w:rsidR="00DF1784" w:rsidRDefault="00DF1784" w:rsidP="00A648C1">
            <w:pPr>
              <w:widowControl/>
              <w:spacing w:line="360" w:lineRule="auto"/>
              <w:jc w:val="center"/>
              <w:rPr>
                <w:rFonts w:ascii="宋体" w:hAnsi="宋体"/>
                <w:kern w:val="0"/>
                <w:sz w:val="18"/>
                <w:szCs w:val="18"/>
              </w:rPr>
            </w:pPr>
            <w:proofErr w:type="gramStart"/>
            <w:r>
              <w:rPr>
                <w:rFonts w:ascii="宋体" w:hAnsi="宋体" w:hint="eastAsia"/>
                <w:kern w:val="0"/>
                <w:sz w:val="18"/>
                <w:szCs w:val="18"/>
              </w:rPr>
              <w:t>堤墙式护</w:t>
            </w:r>
            <w:proofErr w:type="gramEnd"/>
          </w:p>
        </w:tc>
        <w:tc>
          <w:tcPr>
            <w:tcW w:w="3668" w:type="dxa"/>
            <w:tcBorders>
              <w:top w:val="single" w:sz="4" w:space="0" w:color="auto"/>
              <w:left w:val="nil"/>
              <w:bottom w:val="single" w:sz="4" w:space="0" w:color="auto"/>
              <w:right w:val="single" w:sz="4" w:space="0" w:color="auto"/>
            </w:tcBorders>
            <w:vAlign w:val="center"/>
          </w:tcPr>
          <w:p w14:paraId="6F2AE094"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AF67B62"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3CE854EA" w14:textId="77777777" w:rsidR="00DF1784" w:rsidRDefault="00DF1784" w:rsidP="00A648C1">
            <w:pPr>
              <w:widowControl/>
              <w:spacing w:line="360" w:lineRule="auto"/>
              <w:jc w:val="center"/>
              <w:rPr>
                <w:rFonts w:ascii="宋体" w:hAnsi="宋体"/>
                <w:kern w:val="0"/>
                <w:sz w:val="18"/>
                <w:szCs w:val="18"/>
              </w:rPr>
            </w:pPr>
          </w:p>
        </w:tc>
      </w:tr>
      <w:tr w:rsidR="00DF1784" w14:paraId="3F321C32" w14:textId="77777777" w:rsidTr="00F05171">
        <w:trPr>
          <w:jc w:val="center"/>
        </w:trPr>
        <w:tc>
          <w:tcPr>
            <w:tcW w:w="863" w:type="dxa"/>
            <w:vMerge/>
            <w:tcBorders>
              <w:top w:val="nil"/>
              <w:left w:val="single" w:sz="4" w:space="0" w:color="auto"/>
              <w:bottom w:val="single" w:sz="4" w:space="0" w:color="auto"/>
              <w:right w:val="single" w:sz="4" w:space="0" w:color="auto"/>
            </w:tcBorders>
            <w:vAlign w:val="center"/>
          </w:tcPr>
          <w:p w14:paraId="1BA8790D" w14:textId="77777777" w:rsidR="00DF1784" w:rsidRDefault="00DF1784" w:rsidP="00A648C1">
            <w:pPr>
              <w:widowControl/>
              <w:adjustRightInd/>
              <w:spacing w:line="240" w:lineRule="auto"/>
              <w:jc w:val="left"/>
              <w:rPr>
                <w:rFonts w:ascii="宋体" w:hAnsi="宋体" w:cs="Calibri"/>
                <w:kern w:val="0"/>
                <w:sz w:val="18"/>
                <w:szCs w:val="18"/>
              </w:rPr>
            </w:pPr>
          </w:p>
        </w:tc>
        <w:tc>
          <w:tcPr>
            <w:tcW w:w="1701" w:type="dxa"/>
            <w:tcBorders>
              <w:top w:val="single" w:sz="4" w:space="0" w:color="auto"/>
              <w:left w:val="nil"/>
              <w:bottom w:val="single" w:sz="4" w:space="0" w:color="auto"/>
              <w:right w:val="single" w:sz="4" w:space="0" w:color="auto"/>
            </w:tcBorders>
            <w:vAlign w:val="center"/>
          </w:tcPr>
          <w:p w14:paraId="2938AADC"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坡式护岸</w:t>
            </w:r>
          </w:p>
        </w:tc>
        <w:tc>
          <w:tcPr>
            <w:tcW w:w="3668" w:type="dxa"/>
            <w:tcBorders>
              <w:top w:val="single" w:sz="4" w:space="0" w:color="auto"/>
              <w:left w:val="nil"/>
              <w:bottom w:val="single" w:sz="4" w:space="0" w:color="auto"/>
              <w:right w:val="single" w:sz="4" w:space="0" w:color="auto"/>
            </w:tcBorders>
            <w:vAlign w:val="center"/>
          </w:tcPr>
          <w:p w14:paraId="7DFF8A2B"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F648211"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5DDE961F" w14:textId="77777777" w:rsidR="00DF1784" w:rsidRDefault="00DF1784" w:rsidP="00A648C1">
            <w:pPr>
              <w:widowControl/>
              <w:spacing w:line="360" w:lineRule="auto"/>
              <w:jc w:val="center"/>
              <w:rPr>
                <w:rFonts w:ascii="宋体" w:hAnsi="宋体"/>
                <w:kern w:val="0"/>
                <w:sz w:val="18"/>
                <w:szCs w:val="18"/>
              </w:rPr>
            </w:pPr>
          </w:p>
        </w:tc>
      </w:tr>
      <w:tr w:rsidR="00DF1784" w14:paraId="77217CEF" w14:textId="77777777" w:rsidTr="00F05171">
        <w:trPr>
          <w:jc w:val="center"/>
        </w:trPr>
        <w:tc>
          <w:tcPr>
            <w:tcW w:w="863" w:type="dxa"/>
            <w:vMerge/>
            <w:tcBorders>
              <w:top w:val="nil"/>
              <w:left w:val="single" w:sz="4" w:space="0" w:color="auto"/>
              <w:bottom w:val="single" w:sz="4" w:space="0" w:color="auto"/>
              <w:right w:val="single" w:sz="4" w:space="0" w:color="auto"/>
            </w:tcBorders>
            <w:vAlign w:val="center"/>
          </w:tcPr>
          <w:p w14:paraId="00708A73" w14:textId="77777777" w:rsidR="00DF1784" w:rsidRDefault="00DF1784" w:rsidP="00A648C1">
            <w:pPr>
              <w:widowControl/>
              <w:adjustRightInd/>
              <w:spacing w:line="240" w:lineRule="auto"/>
              <w:jc w:val="left"/>
              <w:rPr>
                <w:rFonts w:ascii="宋体" w:hAnsi="宋体" w:cs="Calibri"/>
                <w:kern w:val="0"/>
                <w:sz w:val="18"/>
                <w:szCs w:val="18"/>
              </w:rPr>
            </w:pPr>
          </w:p>
        </w:tc>
        <w:tc>
          <w:tcPr>
            <w:tcW w:w="1701" w:type="dxa"/>
            <w:tcBorders>
              <w:top w:val="single" w:sz="4" w:space="0" w:color="auto"/>
              <w:left w:val="nil"/>
              <w:bottom w:val="single" w:sz="4" w:space="0" w:color="auto"/>
              <w:right w:val="single" w:sz="4" w:space="0" w:color="auto"/>
            </w:tcBorders>
            <w:vAlign w:val="center"/>
          </w:tcPr>
          <w:p w14:paraId="787C20E9" w14:textId="77777777" w:rsidR="00DF1784" w:rsidRDefault="00DF1784" w:rsidP="00A648C1">
            <w:pPr>
              <w:widowControl/>
              <w:spacing w:line="360" w:lineRule="auto"/>
              <w:jc w:val="center"/>
              <w:rPr>
                <w:rFonts w:ascii="宋体" w:hAnsi="宋体"/>
                <w:kern w:val="0"/>
                <w:sz w:val="18"/>
                <w:szCs w:val="18"/>
              </w:rPr>
            </w:pPr>
            <w:proofErr w:type="gramStart"/>
            <w:r>
              <w:rPr>
                <w:rFonts w:ascii="宋体" w:hAnsi="宋体" w:hint="eastAsia"/>
                <w:kern w:val="0"/>
                <w:sz w:val="18"/>
                <w:szCs w:val="18"/>
              </w:rPr>
              <w:t>坝式护岸</w:t>
            </w:r>
            <w:proofErr w:type="gramEnd"/>
          </w:p>
        </w:tc>
        <w:tc>
          <w:tcPr>
            <w:tcW w:w="3668" w:type="dxa"/>
            <w:tcBorders>
              <w:top w:val="single" w:sz="4" w:space="0" w:color="auto"/>
              <w:left w:val="nil"/>
              <w:bottom w:val="single" w:sz="4" w:space="0" w:color="auto"/>
              <w:right w:val="single" w:sz="4" w:space="0" w:color="auto"/>
            </w:tcBorders>
            <w:vAlign w:val="center"/>
          </w:tcPr>
          <w:p w14:paraId="4D078142"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33F694AC"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15B26035" w14:textId="77777777" w:rsidR="00DF1784" w:rsidRDefault="00DF1784" w:rsidP="00A648C1">
            <w:pPr>
              <w:widowControl/>
              <w:spacing w:line="360" w:lineRule="auto"/>
              <w:jc w:val="center"/>
              <w:rPr>
                <w:rFonts w:ascii="宋体" w:hAnsi="宋体"/>
                <w:kern w:val="0"/>
                <w:sz w:val="18"/>
                <w:szCs w:val="18"/>
              </w:rPr>
            </w:pPr>
          </w:p>
        </w:tc>
      </w:tr>
      <w:tr w:rsidR="00DF1784" w14:paraId="11F6B5A6" w14:textId="77777777" w:rsidTr="00F05171">
        <w:trPr>
          <w:jc w:val="center"/>
        </w:trPr>
        <w:tc>
          <w:tcPr>
            <w:tcW w:w="863" w:type="dxa"/>
            <w:vMerge/>
            <w:tcBorders>
              <w:top w:val="nil"/>
              <w:left w:val="single" w:sz="4" w:space="0" w:color="auto"/>
              <w:bottom w:val="single" w:sz="4" w:space="0" w:color="auto"/>
              <w:right w:val="single" w:sz="4" w:space="0" w:color="auto"/>
            </w:tcBorders>
            <w:vAlign w:val="center"/>
          </w:tcPr>
          <w:p w14:paraId="5AC2D90E" w14:textId="77777777" w:rsidR="00DF1784" w:rsidRDefault="00DF1784" w:rsidP="00A648C1">
            <w:pPr>
              <w:widowControl/>
              <w:adjustRightInd/>
              <w:spacing w:line="240" w:lineRule="auto"/>
              <w:jc w:val="left"/>
              <w:rPr>
                <w:rFonts w:ascii="宋体" w:hAnsi="宋体" w:cs="Calibri"/>
                <w:kern w:val="0"/>
                <w:sz w:val="18"/>
                <w:szCs w:val="18"/>
              </w:rPr>
            </w:pPr>
          </w:p>
        </w:tc>
        <w:tc>
          <w:tcPr>
            <w:tcW w:w="1701" w:type="dxa"/>
            <w:tcBorders>
              <w:top w:val="single" w:sz="4" w:space="0" w:color="auto"/>
              <w:left w:val="nil"/>
              <w:bottom w:val="single" w:sz="4" w:space="0" w:color="auto"/>
              <w:right w:val="single" w:sz="4" w:space="0" w:color="auto"/>
            </w:tcBorders>
            <w:vAlign w:val="center"/>
          </w:tcPr>
          <w:p w14:paraId="000DCE39"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其它型式</w:t>
            </w:r>
          </w:p>
        </w:tc>
        <w:tc>
          <w:tcPr>
            <w:tcW w:w="3668" w:type="dxa"/>
            <w:tcBorders>
              <w:top w:val="single" w:sz="4" w:space="0" w:color="auto"/>
              <w:left w:val="nil"/>
              <w:bottom w:val="single" w:sz="4" w:space="0" w:color="auto"/>
              <w:right w:val="single" w:sz="4" w:space="0" w:color="auto"/>
            </w:tcBorders>
            <w:vAlign w:val="center"/>
          </w:tcPr>
          <w:p w14:paraId="2CAD15E8"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072E3DC7"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1404A9E7" w14:textId="77777777" w:rsidR="00DF1784" w:rsidRDefault="00DF1784" w:rsidP="00A648C1">
            <w:pPr>
              <w:widowControl/>
              <w:spacing w:line="360" w:lineRule="auto"/>
              <w:jc w:val="center"/>
              <w:rPr>
                <w:rFonts w:ascii="宋体" w:hAnsi="宋体"/>
                <w:kern w:val="0"/>
                <w:sz w:val="18"/>
                <w:szCs w:val="18"/>
              </w:rPr>
            </w:pPr>
          </w:p>
        </w:tc>
      </w:tr>
      <w:tr w:rsidR="00DF1784" w14:paraId="765C5F71"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40A353A8"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w:t>
            </w:r>
          </w:p>
        </w:tc>
        <w:tc>
          <w:tcPr>
            <w:tcW w:w="3668" w:type="dxa"/>
            <w:tcBorders>
              <w:top w:val="single" w:sz="4" w:space="0" w:color="auto"/>
              <w:left w:val="nil"/>
              <w:bottom w:val="single" w:sz="4" w:space="0" w:color="auto"/>
              <w:right w:val="single" w:sz="4" w:space="0" w:color="auto"/>
            </w:tcBorders>
            <w:vAlign w:val="center"/>
          </w:tcPr>
          <w:p w14:paraId="54CD3044"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EC1918B"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42F97077" w14:textId="77777777" w:rsidR="00DF1784" w:rsidRDefault="00DF1784" w:rsidP="00A648C1">
            <w:pPr>
              <w:widowControl/>
              <w:spacing w:line="360" w:lineRule="auto"/>
              <w:jc w:val="center"/>
              <w:rPr>
                <w:rFonts w:ascii="宋体" w:hAnsi="宋体"/>
                <w:kern w:val="0"/>
                <w:sz w:val="18"/>
                <w:szCs w:val="18"/>
              </w:rPr>
            </w:pPr>
          </w:p>
        </w:tc>
      </w:tr>
      <w:tr w:rsidR="00DF1784" w14:paraId="6438CF67"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50C66690"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穿堤建筑物与堤防接合部</w:t>
            </w:r>
          </w:p>
        </w:tc>
        <w:tc>
          <w:tcPr>
            <w:tcW w:w="3668" w:type="dxa"/>
            <w:tcBorders>
              <w:top w:val="single" w:sz="4" w:space="0" w:color="auto"/>
              <w:left w:val="nil"/>
              <w:bottom w:val="single" w:sz="4" w:space="0" w:color="auto"/>
              <w:right w:val="single" w:sz="4" w:space="0" w:color="auto"/>
            </w:tcBorders>
            <w:vAlign w:val="center"/>
          </w:tcPr>
          <w:p w14:paraId="66598D88"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149797D7"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16A8C922" w14:textId="77777777" w:rsidR="00DF1784" w:rsidRDefault="00DF1784" w:rsidP="00A648C1">
            <w:pPr>
              <w:widowControl/>
              <w:spacing w:line="360" w:lineRule="auto"/>
              <w:jc w:val="center"/>
              <w:rPr>
                <w:rFonts w:ascii="宋体" w:hAnsi="宋体"/>
                <w:kern w:val="0"/>
                <w:sz w:val="18"/>
                <w:szCs w:val="18"/>
              </w:rPr>
            </w:pPr>
          </w:p>
        </w:tc>
      </w:tr>
      <w:tr w:rsidR="00DF1784" w14:paraId="205ED5FB"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72798924" w14:textId="77777777" w:rsidR="00DF1784" w:rsidRDefault="00DF1784" w:rsidP="00A648C1">
            <w:pPr>
              <w:widowControl/>
              <w:spacing w:line="360" w:lineRule="auto"/>
              <w:jc w:val="center"/>
              <w:rPr>
                <w:rFonts w:ascii="宋体" w:hAnsi="宋体"/>
                <w:kern w:val="0"/>
                <w:sz w:val="18"/>
                <w:szCs w:val="18"/>
              </w:rPr>
            </w:pPr>
            <w:proofErr w:type="gramStart"/>
            <w:r>
              <w:rPr>
                <w:rFonts w:ascii="宋体" w:hAnsi="宋体" w:hint="eastAsia"/>
                <w:kern w:val="0"/>
                <w:sz w:val="18"/>
                <w:szCs w:val="18"/>
              </w:rPr>
              <w:t>跨堤建筑物</w:t>
            </w:r>
            <w:proofErr w:type="gramEnd"/>
            <w:r>
              <w:rPr>
                <w:rFonts w:ascii="宋体" w:hAnsi="宋体" w:hint="eastAsia"/>
                <w:kern w:val="0"/>
                <w:sz w:val="18"/>
                <w:szCs w:val="18"/>
              </w:rPr>
              <w:t>与堤防接合部</w:t>
            </w:r>
          </w:p>
        </w:tc>
        <w:tc>
          <w:tcPr>
            <w:tcW w:w="3668" w:type="dxa"/>
            <w:tcBorders>
              <w:top w:val="single" w:sz="4" w:space="0" w:color="auto"/>
              <w:left w:val="nil"/>
              <w:bottom w:val="single" w:sz="4" w:space="0" w:color="auto"/>
              <w:right w:val="single" w:sz="4" w:space="0" w:color="auto"/>
            </w:tcBorders>
            <w:vAlign w:val="center"/>
          </w:tcPr>
          <w:p w14:paraId="3B8F2B68"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7E80FC09"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3551DB82" w14:textId="77777777" w:rsidR="00DF1784" w:rsidRDefault="00DF1784" w:rsidP="00A648C1">
            <w:pPr>
              <w:widowControl/>
              <w:spacing w:line="360" w:lineRule="auto"/>
              <w:jc w:val="center"/>
              <w:rPr>
                <w:rFonts w:ascii="宋体" w:hAnsi="宋体"/>
                <w:kern w:val="0"/>
                <w:sz w:val="18"/>
                <w:szCs w:val="18"/>
              </w:rPr>
            </w:pPr>
          </w:p>
        </w:tc>
      </w:tr>
      <w:tr w:rsidR="00DF1784" w14:paraId="1C6CDC3A"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7143CA28"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w:t>
            </w:r>
          </w:p>
        </w:tc>
        <w:tc>
          <w:tcPr>
            <w:tcW w:w="3668" w:type="dxa"/>
            <w:tcBorders>
              <w:top w:val="single" w:sz="4" w:space="0" w:color="auto"/>
              <w:left w:val="nil"/>
              <w:bottom w:val="single" w:sz="4" w:space="0" w:color="auto"/>
              <w:right w:val="single" w:sz="4" w:space="0" w:color="auto"/>
            </w:tcBorders>
            <w:vAlign w:val="center"/>
          </w:tcPr>
          <w:p w14:paraId="50AF67C7" w14:textId="77777777" w:rsidR="00DF1784" w:rsidRDefault="00DF1784" w:rsidP="00A648C1">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742D11E2" w14:textId="77777777" w:rsidR="00DF1784" w:rsidRDefault="00DF1784" w:rsidP="00A648C1">
            <w:pPr>
              <w:widowControl/>
              <w:spacing w:line="360" w:lineRule="auto"/>
              <w:jc w:val="center"/>
              <w:rPr>
                <w:rFonts w:ascii="宋体" w:hAnsi="宋体"/>
                <w:kern w:val="0"/>
                <w:sz w:val="18"/>
                <w:szCs w:val="18"/>
              </w:rPr>
            </w:pPr>
          </w:p>
        </w:tc>
        <w:tc>
          <w:tcPr>
            <w:tcW w:w="1745" w:type="dxa"/>
            <w:tcBorders>
              <w:top w:val="single" w:sz="4" w:space="0" w:color="auto"/>
              <w:left w:val="nil"/>
              <w:bottom w:val="single" w:sz="4" w:space="0" w:color="auto"/>
              <w:right w:val="single" w:sz="4" w:space="0" w:color="auto"/>
            </w:tcBorders>
            <w:vAlign w:val="center"/>
          </w:tcPr>
          <w:p w14:paraId="00140E15" w14:textId="77777777" w:rsidR="00DF1784" w:rsidRDefault="00DF1784" w:rsidP="00A648C1">
            <w:pPr>
              <w:widowControl/>
              <w:spacing w:line="360" w:lineRule="auto"/>
              <w:jc w:val="center"/>
              <w:rPr>
                <w:rFonts w:ascii="宋体" w:hAnsi="宋体"/>
                <w:kern w:val="0"/>
                <w:sz w:val="18"/>
                <w:szCs w:val="18"/>
              </w:rPr>
            </w:pPr>
          </w:p>
        </w:tc>
      </w:tr>
      <w:tr w:rsidR="00DF1784" w14:paraId="1948347F" w14:textId="77777777" w:rsidTr="00F05171">
        <w:trPr>
          <w:jc w:val="center"/>
        </w:trPr>
        <w:tc>
          <w:tcPr>
            <w:tcW w:w="2564" w:type="dxa"/>
            <w:gridSpan w:val="2"/>
            <w:tcBorders>
              <w:top w:val="single" w:sz="4" w:space="0" w:color="auto"/>
              <w:left w:val="single" w:sz="4" w:space="0" w:color="auto"/>
              <w:bottom w:val="single" w:sz="4" w:space="0" w:color="auto"/>
              <w:right w:val="single" w:sz="4" w:space="0" w:color="auto"/>
            </w:tcBorders>
            <w:vAlign w:val="center"/>
          </w:tcPr>
          <w:p w14:paraId="17495113" w14:textId="77777777" w:rsidR="00DF1784" w:rsidRDefault="00DF1784" w:rsidP="00A648C1">
            <w:pPr>
              <w:widowControl/>
              <w:spacing w:line="360" w:lineRule="auto"/>
              <w:jc w:val="center"/>
              <w:rPr>
                <w:rFonts w:ascii="宋体" w:hAnsi="宋体"/>
                <w:kern w:val="0"/>
                <w:sz w:val="18"/>
                <w:szCs w:val="18"/>
              </w:rPr>
            </w:pPr>
            <w:r>
              <w:rPr>
                <w:rFonts w:ascii="宋体" w:hAnsi="宋体" w:hint="eastAsia"/>
                <w:kern w:val="0"/>
                <w:sz w:val="18"/>
                <w:szCs w:val="18"/>
              </w:rPr>
              <w:t>备注</w:t>
            </w:r>
          </w:p>
        </w:tc>
        <w:tc>
          <w:tcPr>
            <w:tcW w:w="6787" w:type="dxa"/>
            <w:gridSpan w:val="3"/>
            <w:tcBorders>
              <w:top w:val="single" w:sz="4" w:space="0" w:color="auto"/>
              <w:left w:val="nil"/>
              <w:bottom w:val="single" w:sz="4" w:space="0" w:color="auto"/>
              <w:right w:val="single" w:sz="4" w:space="0" w:color="auto"/>
            </w:tcBorders>
            <w:vAlign w:val="center"/>
          </w:tcPr>
          <w:p w14:paraId="72B80943" w14:textId="77777777" w:rsidR="00DF1784" w:rsidRDefault="00DF1784" w:rsidP="00A648C1">
            <w:pPr>
              <w:widowControl/>
              <w:spacing w:line="360" w:lineRule="auto"/>
              <w:jc w:val="center"/>
              <w:rPr>
                <w:rFonts w:ascii="宋体" w:hAnsi="宋体"/>
                <w:kern w:val="0"/>
                <w:sz w:val="18"/>
                <w:szCs w:val="18"/>
              </w:rPr>
            </w:pPr>
          </w:p>
        </w:tc>
      </w:tr>
    </w:tbl>
    <w:p w14:paraId="57D580B9" w14:textId="77777777" w:rsidR="00F52EE4" w:rsidRDefault="00F52EE4" w:rsidP="006127FC">
      <w:pPr>
        <w:pStyle w:val="afe"/>
        <w:numPr>
          <w:ilvl w:val="0"/>
          <w:numId w:val="0"/>
        </w:numPr>
        <w:tabs>
          <w:tab w:val="left" w:pos="3893"/>
        </w:tabs>
        <w:ind w:left="425"/>
        <w:jc w:val="both"/>
        <w:rPr>
          <w:vanish w:val="0"/>
        </w:rPr>
      </w:pPr>
      <w:bookmarkStart w:id="216" w:name="BookMark5"/>
      <w:bookmarkEnd w:id="25"/>
    </w:p>
    <w:p w14:paraId="765A6AB9" w14:textId="1AB5A5CC" w:rsidR="00F623C4" w:rsidRPr="00F623C4" w:rsidRDefault="00F623C4" w:rsidP="00F05171">
      <w:pPr>
        <w:pStyle w:val="afffffc"/>
        <w:ind w:firstLine="420"/>
        <w:rPr>
          <w:rFonts w:hint="eastAsia"/>
        </w:rPr>
        <w:sectPr w:rsidR="00F623C4" w:rsidRPr="00F623C4">
          <w:pgSz w:w="11906" w:h="16838"/>
          <w:pgMar w:top="1928" w:right="1134" w:bottom="1134" w:left="1134" w:header="1418" w:footer="1134" w:gutter="284"/>
          <w:cols w:space="425"/>
          <w:formProt w:val="0"/>
          <w:docGrid w:type="lines" w:linePitch="312"/>
        </w:sectPr>
      </w:pPr>
    </w:p>
    <w:p w14:paraId="05BD2A1B" w14:textId="77777777" w:rsidR="00244A70" w:rsidRDefault="00244A70">
      <w:pPr>
        <w:pStyle w:val="af8"/>
      </w:pPr>
    </w:p>
    <w:p w14:paraId="4504FAB1" w14:textId="77777777" w:rsidR="00244A70" w:rsidRDefault="00244A70">
      <w:pPr>
        <w:pStyle w:val="afe"/>
      </w:pPr>
    </w:p>
    <w:p w14:paraId="2D827273" w14:textId="73ADD84D" w:rsidR="00244A70" w:rsidRDefault="00221417" w:rsidP="00F623C4">
      <w:pPr>
        <w:widowControl/>
        <w:adjustRightInd/>
        <w:spacing w:line="240" w:lineRule="auto"/>
        <w:jc w:val="center"/>
      </w:pPr>
      <w:r w:rsidRPr="006127FC">
        <w:rPr>
          <w:rFonts w:ascii="黑体" w:eastAsia="黑体" w:hAnsi="黑体" w:hint="eastAsia"/>
        </w:rPr>
        <w:t>表</w:t>
      </w:r>
      <w:r w:rsidRPr="006127FC">
        <w:rPr>
          <w:rFonts w:ascii="黑体" w:eastAsia="黑体" w:hAnsi="黑体"/>
        </w:rPr>
        <w:t>B.2</w:t>
      </w:r>
      <w:r w:rsidR="00FE454A">
        <w:rPr>
          <w:rFonts w:ascii="黑体" w:eastAsia="黑体" w:hAnsi="黑体"/>
        </w:rPr>
        <w:t xml:space="preserve"> </w:t>
      </w:r>
      <w:r w:rsidR="00000000" w:rsidRPr="006127FC">
        <w:rPr>
          <w:rFonts w:ascii="黑体" w:eastAsia="黑体" w:hAnsi="黑体" w:hint="eastAsia"/>
        </w:rPr>
        <w:t>堤防工程专项排查记录表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0"/>
        <w:gridCol w:w="3190"/>
        <w:gridCol w:w="2971"/>
      </w:tblGrid>
      <w:tr w:rsidR="00244A70" w14:paraId="56ACFC7D" w14:textId="77777777">
        <w:tc>
          <w:tcPr>
            <w:tcW w:w="3190" w:type="dxa"/>
            <w:tcBorders>
              <w:top w:val="single" w:sz="4" w:space="0" w:color="auto"/>
              <w:left w:val="single" w:sz="4" w:space="0" w:color="auto"/>
              <w:bottom w:val="single" w:sz="4" w:space="0" w:color="auto"/>
              <w:right w:val="single" w:sz="4" w:space="0" w:color="auto"/>
            </w:tcBorders>
          </w:tcPr>
          <w:p w14:paraId="006D5ECD"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堤防名称：</w:t>
            </w:r>
          </w:p>
        </w:tc>
        <w:tc>
          <w:tcPr>
            <w:tcW w:w="3190" w:type="dxa"/>
            <w:tcBorders>
              <w:top w:val="single" w:sz="4" w:space="0" w:color="auto"/>
              <w:left w:val="nil"/>
              <w:bottom w:val="single" w:sz="4" w:space="0" w:color="auto"/>
              <w:right w:val="single" w:sz="4" w:space="0" w:color="auto"/>
            </w:tcBorders>
          </w:tcPr>
          <w:p w14:paraId="7EDA9AB6"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起止桩号：</w:t>
            </w:r>
          </w:p>
        </w:tc>
        <w:tc>
          <w:tcPr>
            <w:tcW w:w="2971" w:type="dxa"/>
            <w:tcBorders>
              <w:top w:val="single" w:sz="4" w:space="0" w:color="auto"/>
              <w:left w:val="nil"/>
              <w:bottom w:val="single" w:sz="4" w:space="0" w:color="auto"/>
              <w:right w:val="single" w:sz="4" w:space="0" w:color="auto"/>
            </w:tcBorders>
          </w:tcPr>
          <w:p w14:paraId="236E39D2"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排查单位：</w:t>
            </w:r>
          </w:p>
        </w:tc>
      </w:tr>
      <w:tr w:rsidR="00244A70" w14:paraId="60DDF164" w14:textId="77777777">
        <w:tc>
          <w:tcPr>
            <w:tcW w:w="3190" w:type="dxa"/>
            <w:tcBorders>
              <w:top w:val="single" w:sz="4" w:space="0" w:color="auto"/>
              <w:left w:val="single" w:sz="4" w:space="0" w:color="auto"/>
              <w:bottom w:val="single" w:sz="4" w:space="0" w:color="auto"/>
              <w:right w:val="single" w:sz="4" w:space="0" w:color="auto"/>
            </w:tcBorders>
          </w:tcPr>
          <w:p w14:paraId="455F2106"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排查项目：</w:t>
            </w:r>
          </w:p>
        </w:tc>
        <w:tc>
          <w:tcPr>
            <w:tcW w:w="3190" w:type="dxa"/>
            <w:tcBorders>
              <w:top w:val="single" w:sz="4" w:space="0" w:color="auto"/>
              <w:left w:val="nil"/>
              <w:bottom w:val="single" w:sz="4" w:space="0" w:color="auto"/>
              <w:right w:val="single" w:sz="4" w:space="0" w:color="auto"/>
            </w:tcBorders>
          </w:tcPr>
          <w:p w14:paraId="6D82C64F"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排查日期：</w:t>
            </w:r>
            <w:r>
              <w:rPr>
                <w:rFonts w:ascii="宋体" w:hAnsi="宋体"/>
                <w:kern w:val="0"/>
                <w:sz w:val="18"/>
                <w:szCs w:val="18"/>
              </w:rPr>
              <w:t xml:space="preserve">      </w:t>
            </w:r>
            <w:r>
              <w:rPr>
                <w:rFonts w:ascii="宋体" w:hAnsi="宋体" w:hint="eastAsia"/>
                <w:kern w:val="0"/>
                <w:sz w:val="18"/>
                <w:szCs w:val="18"/>
              </w:rPr>
              <w:t>年</w:t>
            </w:r>
            <w:r>
              <w:rPr>
                <w:rFonts w:ascii="宋体" w:hAnsi="宋体"/>
                <w:kern w:val="0"/>
                <w:sz w:val="18"/>
                <w:szCs w:val="18"/>
              </w:rPr>
              <w:t xml:space="preserve">   </w:t>
            </w:r>
            <w:r>
              <w:rPr>
                <w:rFonts w:ascii="宋体" w:hAnsi="宋体" w:hint="eastAsia"/>
                <w:kern w:val="0"/>
                <w:sz w:val="18"/>
                <w:szCs w:val="18"/>
              </w:rPr>
              <w:t>月</w:t>
            </w:r>
            <w:r>
              <w:rPr>
                <w:rFonts w:ascii="宋体" w:hAnsi="宋体"/>
                <w:kern w:val="0"/>
                <w:sz w:val="18"/>
                <w:szCs w:val="18"/>
              </w:rPr>
              <w:t xml:space="preserve">   </w:t>
            </w:r>
            <w:r>
              <w:rPr>
                <w:rFonts w:ascii="宋体" w:hAnsi="宋体" w:hint="eastAsia"/>
                <w:kern w:val="0"/>
                <w:sz w:val="18"/>
                <w:szCs w:val="18"/>
              </w:rPr>
              <w:t>日</w:t>
            </w:r>
          </w:p>
        </w:tc>
        <w:tc>
          <w:tcPr>
            <w:tcW w:w="2971" w:type="dxa"/>
            <w:tcBorders>
              <w:top w:val="single" w:sz="4" w:space="0" w:color="auto"/>
              <w:left w:val="nil"/>
              <w:bottom w:val="single" w:sz="4" w:space="0" w:color="auto"/>
              <w:right w:val="single" w:sz="4" w:space="0" w:color="auto"/>
            </w:tcBorders>
          </w:tcPr>
          <w:p w14:paraId="4CFEAA74"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天气情况：</w:t>
            </w:r>
          </w:p>
        </w:tc>
      </w:tr>
      <w:tr w:rsidR="00244A70" w14:paraId="72134F9F" w14:textId="77777777">
        <w:tc>
          <w:tcPr>
            <w:tcW w:w="3190" w:type="dxa"/>
            <w:tcBorders>
              <w:top w:val="single" w:sz="4" w:space="0" w:color="auto"/>
              <w:left w:val="single" w:sz="4" w:space="0" w:color="auto"/>
              <w:bottom w:val="single" w:sz="4" w:space="0" w:color="auto"/>
              <w:right w:val="single" w:sz="4" w:space="0" w:color="auto"/>
            </w:tcBorders>
          </w:tcPr>
          <w:p w14:paraId="3D826D95"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排查负责人：</w:t>
            </w:r>
          </w:p>
        </w:tc>
        <w:tc>
          <w:tcPr>
            <w:tcW w:w="3190" w:type="dxa"/>
            <w:tcBorders>
              <w:top w:val="single" w:sz="4" w:space="0" w:color="auto"/>
              <w:left w:val="nil"/>
              <w:bottom w:val="single" w:sz="4" w:space="0" w:color="auto"/>
              <w:right w:val="single" w:sz="4" w:space="0" w:color="auto"/>
            </w:tcBorders>
          </w:tcPr>
          <w:p w14:paraId="4FB2C851"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参加排查人：</w:t>
            </w:r>
          </w:p>
        </w:tc>
        <w:tc>
          <w:tcPr>
            <w:tcW w:w="2971" w:type="dxa"/>
            <w:tcBorders>
              <w:top w:val="single" w:sz="4" w:space="0" w:color="auto"/>
              <w:left w:val="nil"/>
              <w:bottom w:val="single" w:sz="4" w:space="0" w:color="auto"/>
              <w:right w:val="single" w:sz="4" w:space="0" w:color="auto"/>
            </w:tcBorders>
          </w:tcPr>
          <w:p w14:paraId="18BBA771"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记录人：</w:t>
            </w:r>
          </w:p>
        </w:tc>
      </w:tr>
      <w:tr w:rsidR="00244A70" w14:paraId="4E2583FB" w14:textId="77777777">
        <w:tc>
          <w:tcPr>
            <w:tcW w:w="9351" w:type="dxa"/>
            <w:gridSpan w:val="3"/>
            <w:tcBorders>
              <w:top w:val="single" w:sz="4" w:space="0" w:color="auto"/>
              <w:left w:val="single" w:sz="4" w:space="0" w:color="auto"/>
              <w:bottom w:val="single" w:sz="4" w:space="0" w:color="auto"/>
              <w:right w:val="single" w:sz="4" w:space="0" w:color="auto"/>
            </w:tcBorders>
          </w:tcPr>
          <w:p w14:paraId="69E28217"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项目排查情况：</w:t>
            </w:r>
          </w:p>
          <w:p w14:paraId="31A5ABF6" w14:textId="77777777" w:rsidR="00244A70" w:rsidRDefault="00244A70">
            <w:pPr>
              <w:widowControl/>
              <w:spacing w:line="360" w:lineRule="auto"/>
              <w:jc w:val="left"/>
              <w:rPr>
                <w:rFonts w:ascii="宋体" w:hAnsi="宋体"/>
                <w:kern w:val="0"/>
                <w:sz w:val="18"/>
                <w:szCs w:val="18"/>
              </w:rPr>
            </w:pPr>
          </w:p>
          <w:p w14:paraId="3BC2BCA8" w14:textId="77777777" w:rsidR="00244A70" w:rsidRDefault="00244A70">
            <w:pPr>
              <w:widowControl/>
              <w:spacing w:line="360" w:lineRule="auto"/>
              <w:jc w:val="left"/>
              <w:rPr>
                <w:rFonts w:ascii="宋体" w:hAnsi="宋体"/>
                <w:kern w:val="0"/>
                <w:sz w:val="18"/>
                <w:szCs w:val="18"/>
              </w:rPr>
            </w:pPr>
          </w:p>
          <w:p w14:paraId="38CC4D07" w14:textId="77777777" w:rsidR="00244A70" w:rsidRDefault="00244A70">
            <w:pPr>
              <w:widowControl/>
              <w:spacing w:line="360" w:lineRule="auto"/>
              <w:jc w:val="left"/>
              <w:rPr>
                <w:rFonts w:ascii="宋体" w:hAnsi="宋体"/>
                <w:kern w:val="0"/>
                <w:sz w:val="18"/>
                <w:szCs w:val="18"/>
              </w:rPr>
            </w:pPr>
          </w:p>
          <w:p w14:paraId="10B3D0C6" w14:textId="77777777" w:rsidR="00244A70" w:rsidRDefault="00244A70">
            <w:pPr>
              <w:widowControl/>
              <w:spacing w:line="360" w:lineRule="auto"/>
              <w:jc w:val="left"/>
              <w:rPr>
                <w:rFonts w:ascii="宋体" w:hAnsi="宋体"/>
                <w:kern w:val="0"/>
                <w:sz w:val="18"/>
                <w:szCs w:val="18"/>
              </w:rPr>
            </w:pPr>
          </w:p>
          <w:p w14:paraId="5D5CFD7E" w14:textId="77777777" w:rsidR="00244A70" w:rsidRDefault="00244A70">
            <w:pPr>
              <w:widowControl/>
              <w:spacing w:line="360" w:lineRule="auto"/>
              <w:jc w:val="left"/>
              <w:rPr>
                <w:rFonts w:ascii="宋体" w:hAnsi="宋体"/>
                <w:kern w:val="0"/>
                <w:sz w:val="18"/>
                <w:szCs w:val="18"/>
              </w:rPr>
            </w:pPr>
          </w:p>
          <w:p w14:paraId="5375A224" w14:textId="77777777" w:rsidR="00244A70" w:rsidRDefault="00244A70">
            <w:pPr>
              <w:widowControl/>
              <w:spacing w:line="360" w:lineRule="auto"/>
              <w:jc w:val="left"/>
              <w:rPr>
                <w:rFonts w:ascii="宋体" w:hAnsi="宋体"/>
                <w:kern w:val="0"/>
                <w:sz w:val="18"/>
                <w:szCs w:val="18"/>
              </w:rPr>
            </w:pPr>
          </w:p>
          <w:p w14:paraId="62DA10F9" w14:textId="77777777" w:rsidR="00244A70" w:rsidRDefault="00244A70">
            <w:pPr>
              <w:widowControl/>
              <w:spacing w:line="360" w:lineRule="auto"/>
              <w:jc w:val="left"/>
              <w:rPr>
                <w:rFonts w:ascii="宋体" w:hAnsi="宋体"/>
                <w:kern w:val="0"/>
                <w:sz w:val="18"/>
                <w:szCs w:val="18"/>
              </w:rPr>
            </w:pPr>
          </w:p>
          <w:p w14:paraId="62CA0EC0" w14:textId="77777777" w:rsidR="00244A70" w:rsidRDefault="00244A70">
            <w:pPr>
              <w:widowControl/>
              <w:spacing w:line="360" w:lineRule="auto"/>
              <w:jc w:val="left"/>
              <w:rPr>
                <w:rFonts w:ascii="宋体" w:hAnsi="宋体"/>
                <w:kern w:val="0"/>
                <w:sz w:val="18"/>
                <w:szCs w:val="18"/>
              </w:rPr>
            </w:pPr>
          </w:p>
          <w:p w14:paraId="7CA4C3F9" w14:textId="77777777" w:rsidR="00244A70" w:rsidRDefault="00244A70">
            <w:pPr>
              <w:widowControl/>
              <w:spacing w:line="360" w:lineRule="auto"/>
              <w:jc w:val="left"/>
              <w:rPr>
                <w:rFonts w:ascii="宋体" w:hAnsi="宋体"/>
                <w:kern w:val="0"/>
                <w:sz w:val="18"/>
                <w:szCs w:val="18"/>
              </w:rPr>
            </w:pPr>
          </w:p>
          <w:p w14:paraId="57FF1AB2" w14:textId="77777777" w:rsidR="00244A70" w:rsidRDefault="00244A70">
            <w:pPr>
              <w:widowControl/>
              <w:spacing w:line="360" w:lineRule="auto"/>
              <w:jc w:val="left"/>
              <w:rPr>
                <w:rFonts w:ascii="宋体" w:hAnsi="宋体"/>
                <w:kern w:val="0"/>
                <w:sz w:val="18"/>
                <w:szCs w:val="18"/>
              </w:rPr>
            </w:pPr>
          </w:p>
          <w:p w14:paraId="70B00696" w14:textId="77777777" w:rsidR="00244A70" w:rsidRDefault="00244A70">
            <w:pPr>
              <w:widowControl/>
              <w:spacing w:line="360" w:lineRule="auto"/>
              <w:jc w:val="left"/>
              <w:rPr>
                <w:rFonts w:ascii="宋体" w:hAnsi="宋体"/>
                <w:kern w:val="0"/>
                <w:sz w:val="18"/>
                <w:szCs w:val="18"/>
              </w:rPr>
            </w:pPr>
          </w:p>
          <w:p w14:paraId="2BF9A639" w14:textId="77777777" w:rsidR="00244A70" w:rsidRDefault="00244A70">
            <w:pPr>
              <w:widowControl/>
              <w:spacing w:line="360" w:lineRule="auto"/>
              <w:jc w:val="left"/>
              <w:rPr>
                <w:rFonts w:ascii="宋体" w:hAnsi="宋体"/>
                <w:kern w:val="0"/>
                <w:sz w:val="18"/>
                <w:szCs w:val="18"/>
              </w:rPr>
            </w:pPr>
          </w:p>
          <w:p w14:paraId="236AAAC1" w14:textId="77777777" w:rsidR="00244A70" w:rsidRDefault="00244A70">
            <w:pPr>
              <w:widowControl/>
              <w:spacing w:line="360" w:lineRule="auto"/>
              <w:jc w:val="left"/>
              <w:rPr>
                <w:rFonts w:ascii="宋体" w:hAnsi="宋体"/>
                <w:kern w:val="0"/>
                <w:sz w:val="18"/>
                <w:szCs w:val="18"/>
              </w:rPr>
            </w:pPr>
          </w:p>
        </w:tc>
      </w:tr>
      <w:tr w:rsidR="00244A70" w14:paraId="7FD80303" w14:textId="77777777">
        <w:tc>
          <w:tcPr>
            <w:tcW w:w="9351" w:type="dxa"/>
            <w:gridSpan w:val="3"/>
            <w:tcBorders>
              <w:top w:val="single" w:sz="4" w:space="0" w:color="auto"/>
              <w:left w:val="single" w:sz="4" w:space="0" w:color="auto"/>
              <w:bottom w:val="single" w:sz="4" w:space="0" w:color="auto"/>
              <w:right w:val="single" w:sz="4" w:space="0" w:color="auto"/>
            </w:tcBorders>
          </w:tcPr>
          <w:p w14:paraId="1045142C" w14:textId="77777777" w:rsidR="00244A70" w:rsidRDefault="00000000">
            <w:pPr>
              <w:widowControl/>
              <w:spacing w:line="360" w:lineRule="auto"/>
              <w:jc w:val="left"/>
              <w:rPr>
                <w:rFonts w:ascii="宋体" w:hAnsi="宋体"/>
                <w:kern w:val="0"/>
                <w:sz w:val="18"/>
                <w:szCs w:val="18"/>
              </w:rPr>
            </w:pPr>
            <w:r>
              <w:rPr>
                <w:rFonts w:ascii="宋体" w:hAnsi="宋体" w:hint="eastAsia"/>
                <w:kern w:val="0"/>
                <w:sz w:val="18"/>
                <w:szCs w:val="18"/>
              </w:rPr>
              <w:t>备注</w:t>
            </w:r>
          </w:p>
          <w:p w14:paraId="4523833F" w14:textId="77777777" w:rsidR="00244A70" w:rsidRDefault="00244A70">
            <w:pPr>
              <w:widowControl/>
              <w:jc w:val="left"/>
              <w:rPr>
                <w:rFonts w:ascii="宋体" w:hAnsi="宋体"/>
                <w:kern w:val="0"/>
                <w:sz w:val="18"/>
                <w:szCs w:val="18"/>
              </w:rPr>
            </w:pPr>
          </w:p>
          <w:p w14:paraId="7E6EE89E" w14:textId="77777777" w:rsidR="00244A70" w:rsidRDefault="00244A70">
            <w:pPr>
              <w:widowControl/>
              <w:jc w:val="left"/>
              <w:rPr>
                <w:rFonts w:ascii="宋体" w:hAnsi="宋体"/>
                <w:kern w:val="0"/>
                <w:sz w:val="18"/>
                <w:szCs w:val="18"/>
              </w:rPr>
            </w:pPr>
          </w:p>
          <w:p w14:paraId="7FDEE257" w14:textId="77777777" w:rsidR="00244A70" w:rsidRDefault="00244A70">
            <w:pPr>
              <w:widowControl/>
              <w:jc w:val="left"/>
              <w:rPr>
                <w:rFonts w:ascii="宋体" w:hAnsi="宋体"/>
                <w:kern w:val="0"/>
                <w:sz w:val="18"/>
                <w:szCs w:val="18"/>
              </w:rPr>
            </w:pPr>
          </w:p>
          <w:p w14:paraId="249E2801" w14:textId="77777777" w:rsidR="00244A70" w:rsidRDefault="00244A70">
            <w:pPr>
              <w:widowControl/>
              <w:jc w:val="left"/>
              <w:rPr>
                <w:rFonts w:ascii="宋体" w:hAnsi="宋体"/>
                <w:kern w:val="0"/>
                <w:sz w:val="18"/>
                <w:szCs w:val="18"/>
              </w:rPr>
            </w:pPr>
          </w:p>
          <w:p w14:paraId="627186B4" w14:textId="77777777" w:rsidR="00244A70" w:rsidRDefault="00244A70">
            <w:pPr>
              <w:widowControl/>
              <w:jc w:val="left"/>
              <w:rPr>
                <w:rFonts w:ascii="宋体" w:hAnsi="宋体"/>
                <w:kern w:val="0"/>
                <w:sz w:val="18"/>
                <w:szCs w:val="18"/>
              </w:rPr>
            </w:pPr>
          </w:p>
          <w:p w14:paraId="38498726" w14:textId="77777777" w:rsidR="00244A70" w:rsidRDefault="00244A70">
            <w:pPr>
              <w:widowControl/>
              <w:jc w:val="left"/>
              <w:rPr>
                <w:rFonts w:ascii="宋体" w:hAnsi="宋体"/>
                <w:kern w:val="0"/>
                <w:sz w:val="18"/>
                <w:szCs w:val="18"/>
              </w:rPr>
            </w:pPr>
          </w:p>
          <w:p w14:paraId="77D29BE3" w14:textId="77777777" w:rsidR="00244A70" w:rsidRDefault="00244A70">
            <w:pPr>
              <w:widowControl/>
              <w:jc w:val="left"/>
              <w:rPr>
                <w:rFonts w:ascii="宋体" w:hAnsi="宋体"/>
                <w:kern w:val="0"/>
                <w:sz w:val="18"/>
                <w:szCs w:val="18"/>
              </w:rPr>
            </w:pPr>
          </w:p>
          <w:p w14:paraId="65B3408F" w14:textId="77777777" w:rsidR="00244A70" w:rsidRDefault="00244A70">
            <w:pPr>
              <w:widowControl/>
              <w:jc w:val="left"/>
              <w:rPr>
                <w:rFonts w:ascii="宋体" w:hAnsi="宋体"/>
                <w:kern w:val="0"/>
                <w:sz w:val="18"/>
                <w:szCs w:val="18"/>
              </w:rPr>
            </w:pPr>
          </w:p>
          <w:p w14:paraId="28C099C6" w14:textId="77777777" w:rsidR="00244A70" w:rsidRDefault="00244A70">
            <w:pPr>
              <w:widowControl/>
              <w:jc w:val="left"/>
              <w:rPr>
                <w:rFonts w:ascii="宋体" w:hAnsi="宋体"/>
                <w:kern w:val="0"/>
                <w:sz w:val="18"/>
                <w:szCs w:val="18"/>
              </w:rPr>
            </w:pPr>
          </w:p>
        </w:tc>
      </w:tr>
    </w:tbl>
    <w:p w14:paraId="1CF8923D" w14:textId="77777777" w:rsidR="00244A70" w:rsidRDefault="00000000">
      <w:pPr>
        <w:pStyle w:val="afff2"/>
        <w:rPr>
          <w:kern w:val="2"/>
          <w:sz w:val="21"/>
          <w:szCs w:val="21"/>
        </w:rPr>
      </w:pPr>
      <w:r>
        <w:rPr>
          <w:rFonts w:hint="eastAsia"/>
        </w:rPr>
        <w:t>项目排查情况一栏可加附页。</w:t>
      </w:r>
    </w:p>
    <w:p w14:paraId="070EE34A" w14:textId="4F6C8005" w:rsidR="00CB2965" w:rsidRDefault="00CB2965">
      <w:pPr>
        <w:widowControl/>
        <w:adjustRightInd/>
        <w:spacing w:line="240" w:lineRule="auto"/>
        <w:jc w:val="left"/>
        <w:rPr>
          <w:rFonts w:ascii="宋体" w:hAnsi="Times New Roman"/>
          <w:kern w:val="0"/>
          <w:szCs w:val="20"/>
        </w:rPr>
      </w:pPr>
      <w:r>
        <w:br w:type="page"/>
      </w:r>
    </w:p>
    <w:p w14:paraId="10781803" w14:textId="77777777" w:rsidR="00244A70" w:rsidRDefault="00244A70">
      <w:pPr>
        <w:pStyle w:val="afffffc"/>
        <w:ind w:firstLine="420"/>
      </w:pPr>
    </w:p>
    <w:p w14:paraId="6132390A" w14:textId="4E6D8180" w:rsidR="00244A70" w:rsidRDefault="00CB2965" w:rsidP="006127FC">
      <w:pPr>
        <w:pStyle w:val="aff"/>
        <w:numPr>
          <w:ilvl w:val="0"/>
          <w:numId w:val="0"/>
        </w:numPr>
        <w:spacing w:before="156" w:after="156"/>
        <w:rPr>
          <w:szCs w:val="21"/>
        </w:rPr>
      </w:pPr>
      <w:r>
        <w:rPr>
          <w:rFonts w:hint="eastAsia"/>
        </w:rPr>
        <w:t>表B</w:t>
      </w:r>
      <w:r>
        <w:t xml:space="preserve">.3 </w:t>
      </w:r>
      <w:r w:rsidR="00FE454A">
        <w:t xml:space="preserve"> </w:t>
      </w:r>
      <w:r>
        <w:rPr>
          <w:rFonts w:hint="eastAsia"/>
        </w:rPr>
        <w:t>堤防工程裂缝调查记录表</w:t>
      </w:r>
    </w:p>
    <w:p w14:paraId="5EC32673" w14:textId="77777777" w:rsidR="00244A70" w:rsidRDefault="00000000">
      <w:pPr>
        <w:pStyle w:val="afffffc"/>
        <w:ind w:firstLineChars="0" w:firstLine="0"/>
      </w:pPr>
      <w:r>
        <w:rPr>
          <w:rFonts w:hint="eastAsia"/>
        </w:rPr>
        <w:t>工程名称：</w:t>
      </w:r>
      <w:r>
        <w:rPr>
          <w:u w:val="single"/>
        </w:rPr>
        <w:t xml:space="preserve">               </w:t>
      </w:r>
      <w:r>
        <w:rPr>
          <w:u w:val="single"/>
        </w:rPr>
        <w:tab/>
        <w:t xml:space="preserve">  </w:t>
      </w:r>
      <w:r>
        <w:rPr>
          <w:rFonts w:hint="eastAsia"/>
        </w:rPr>
        <w:t>工程结构：</w:t>
      </w:r>
      <w:r>
        <w:rPr>
          <w:u w:val="single"/>
        </w:rPr>
        <w:t xml:space="preserve">                  </w:t>
      </w:r>
      <w:r>
        <w:rPr>
          <w:u w:val="single"/>
        </w:rPr>
        <w:tab/>
      </w:r>
      <w:r>
        <w:rPr>
          <w:rFonts w:hint="eastAsia"/>
        </w:rPr>
        <w:t>调查部位：</w:t>
      </w:r>
      <w:r>
        <w:rPr>
          <w:u w:val="single"/>
        </w:rPr>
        <w:t xml:space="preserve">                </w:t>
      </w:r>
      <w:r>
        <w:rPr>
          <w:u w:val="single"/>
        </w:rPr>
        <w:tab/>
      </w:r>
    </w:p>
    <w:p w14:paraId="7FA6E03E" w14:textId="77777777" w:rsidR="00244A70" w:rsidRDefault="00000000">
      <w:pPr>
        <w:pStyle w:val="afffffc"/>
        <w:ind w:firstLineChars="0" w:firstLine="0"/>
      </w:pP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r>
        <w:rPr>
          <w:rFonts w:hint="eastAsia"/>
        </w:rPr>
        <w:tab/>
        <w:t xml:space="preserve">  天气情况：</w:t>
      </w:r>
      <w:r>
        <w:rPr>
          <w:u w:val="single"/>
        </w:rPr>
        <w:tab/>
        <w:t xml:space="preserve">                </w:t>
      </w:r>
      <w:r>
        <w:rPr>
          <w:rFonts w:hint="eastAsia"/>
        </w:rPr>
        <w:t>起止桩号：</w:t>
      </w:r>
      <w:r>
        <w:rPr>
          <w:u w:val="single"/>
        </w:rPr>
        <w:t xml:space="preserve">                  </w:t>
      </w:r>
    </w:p>
    <w:p w14:paraId="3FF59BE4" w14:textId="77777777" w:rsidR="00244A70" w:rsidRDefault="00000000">
      <w:pPr>
        <w:pStyle w:val="afffffc"/>
        <w:ind w:firstLineChars="0" w:firstLine="0"/>
      </w:pPr>
      <w:r>
        <w:rPr>
          <w:rFonts w:hint="eastAsia"/>
        </w:rPr>
        <w:t>量测工具：</w:t>
      </w:r>
      <w:r>
        <w:rPr>
          <w:u w:val="single"/>
        </w:rPr>
        <w:tab/>
        <w:t xml:space="preserve">                  </w:t>
      </w:r>
      <w:r>
        <w:rPr>
          <w:rFonts w:hint="eastAsia"/>
        </w:rPr>
        <w:t>量测人：</w:t>
      </w:r>
      <w:r>
        <w:rPr>
          <w:u w:val="single"/>
        </w:rPr>
        <w:t xml:space="preserve">                  </w:t>
      </w:r>
      <w:r>
        <w:rPr>
          <w:u w:val="single"/>
        </w:rPr>
        <w:tab/>
      </w:r>
      <w:r>
        <w:rPr>
          <w:rFonts w:hint="eastAsia"/>
        </w:rPr>
        <w:t>记录人：</w:t>
      </w:r>
      <w:r>
        <w:rPr>
          <w:u w:val="single"/>
        </w:rPr>
        <w:t xml:space="preserve">                     </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05"/>
        <w:gridCol w:w="870"/>
        <w:gridCol w:w="870"/>
        <w:gridCol w:w="870"/>
        <w:gridCol w:w="870"/>
        <w:gridCol w:w="870"/>
        <w:gridCol w:w="870"/>
        <w:gridCol w:w="870"/>
        <w:gridCol w:w="870"/>
        <w:gridCol w:w="870"/>
      </w:tblGrid>
      <w:tr w:rsidR="00244A70" w14:paraId="6E4BE14F" w14:textId="77777777">
        <w:trPr>
          <w:jc w:val="center"/>
        </w:trPr>
        <w:tc>
          <w:tcPr>
            <w:tcW w:w="817" w:type="dxa"/>
            <w:vMerge w:val="restart"/>
            <w:tcBorders>
              <w:top w:val="single" w:sz="4" w:space="0" w:color="auto"/>
              <w:left w:val="single" w:sz="4" w:space="0" w:color="auto"/>
              <w:bottom w:val="single" w:sz="4" w:space="0" w:color="auto"/>
              <w:right w:val="single" w:sz="4" w:space="0" w:color="auto"/>
            </w:tcBorders>
            <w:vAlign w:val="center"/>
          </w:tcPr>
          <w:p w14:paraId="4C6A4CE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序号</w:t>
            </w:r>
          </w:p>
        </w:tc>
        <w:tc>
          <w:tcPr>
            <w:tcW w:w="1205" w:type="dxa"/>
            <w:vMerge w:val="restart"/>
            <w:tcBorders>
              <w:top w:val="single" w:sz="4" w:space="0" w:color="auto"/>
              <w:left w:val="nil"/>
              <w:bottom w:val="single" w:sz="4" w:space="0" w:color="auto"/>
              <w:right w:val="single" w:sz="4" w:space="0" w:color="auto"/>
            </w:tcBorders>
            <w:vAlign w:val="center"/>
          </w:tcPr>
          <w:p w14:paraId="2515E46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裂缝编号</w:t>
            </w:r>
          </w:p>
        </w:tc>
        <w:tc>
          <w:tcPr>
            <w:tcW w:w="870" w:type="dxa"/>
            <w:vMerge w:val="restart"/>
            <w:tcBorders>
              <w:top w:val="single" w:sz="4" w:space="0" w:color="auto"/>
              <w:left w:val="nil"/>
              <w:bottom w:val="single" w:sz="4" w:space="0" w:color="auto"/>
              <w:right w:val="single" w:sz="4" w:space="0" w:color="auto"/>
            </w:tcBorders>
            <w:vAlign w:val="center"/>
          </w:tcPr>
          <w:p w14:paraId="53E942F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位置</w:t>
            </w:r>
          </w:p>
        </w:tc>
        <w:tc>
          <w:tcPr>
            <w:tcW w:w="3480" w:type="dxa"/>
            <w:gridSpan w:val="4"/>
            <w:tcBorders>
              <w:top w:val="single" w:sz="4" w:space="0" w:color="auto"/>
              <w:left w:val="nil"/>
              <w:bottom w:val="single" w:sz="4" w:space="0" w:color="auto"/>
              <w:right w:val="single" w:sz="4" w:space="0" w:color="auto"/>
            </w:tcBorders>
            <w:vAlign w:val="center"/>
          </w:tcPr>
          <w:p w14:paraId="36BB43B1"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走向</w:t>
            </w:r>
          </w:p>
        </w:tc>
        <w:tc>
          <w:tcPr>
            <w:tcW w:w="870" w:type="dxa"/>
            <w:vMerge w:val="restart"/>
            <w:tcBorders>
              <w:top w:val="single" w:sz="4" w:space="0" w:color="auto"/>
              <w:left w:val="nil"/>
              <w:bottom w:val="single" w:sz="4" w:space="0" w:color="auto"/>
              <w:right w:val="single" w:sz="4" w:space="0" w:color="auto"/>
            </w:tcBorders>
            <w:vAlign w:val="center"/>
          </w:tcPr>
          <w:p w14:paraId="4920B31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宽度</w:t>
            </w:r>
          </w:p>
        </w:tc>
        <w:tc>
          <w:tcPr>
            <w:tcW w:w="870" w:type="dxa"/>
            <w:vMerge w:val="restart"/>
            <w:tcBorders>
              <w:top w:val="single" w:sz="4" w:space="0" w:color="auto"/>
              <w:left w:val="nil"/>
              <w:bottom w:val="single" w:sz="4" w:space="0" w:color="auto"/>
              <w:right w:val="single" w:sz="4" w:space="0" w:color="auto"/>
            </w:tcBorders>
            <w:vAlign w:val="center"/>
          </w:tcPr>
          <w:p w14:paraId="068378BD"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长度</w:t>
            </w:r>
          </w:p>
        </w:tc>
        <w:tc>
          <w:tcPr>
            <w:tcW w:w="870" w:type="dxa"/>
            <w:vMerge w:val="restart"/>
            <w:tcBorders>
              <w:top w:val="single" w:sz="4" w:space="0" w:color="auto"/>
              <w:left w:val="nil"/>
              <w:bottom w:val="single" w:sz="4" w:space="0" w:color="auto"/>
              <w:right w:val="single" w:sz="4" w:space="0" w:color="auto"/>
            </w:tcBorders>
            <w:vAlign w:val="center"/>
          </w:tcPr>
          <w:p w14:paraId="7CBB960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深度</w:t>
            </w:r>
          </w:p>
        </w:tc>
        <w:tc>
          <w:tcPr>
            <w:tcW w:w="870" w:type="dxa"/>
            <w:vMerge w:val="restart"/>
            <w:tcBorders>
              <w:top w:val="single" w:sz="4" w:space="0" w:color="auto"/>
              <w:left w:val="nil"/>
              <w:bottom w:val="single" w:sz="4" w:space="0" w:color="auto"/>
              <w:right w:val="single" w:sz="4" w:space="0" w:color="auto"/>
            </w:tcBorders>
            <w:vAlign w:val="center"/>
          </w:tcPr>
          <w:p w14:paraId="4378045B"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r>
      <w:tr w:rsidR="00244A70" w14:paraId="2F7E8F16" w14:textId="77777777">
        <w:trPr>
          <w:jc w:val="center"/>
        </w:trPr>
        <w:tc>
          <w:tcPr>
            <w:tcW w:w="817" w:type="dxa"/>
            <w:vMerge/>
            <w:tcBorders>
              <w:top w:val="single" w:sz="4" w:space="0" w:color="auto"/>
              <w:left w:val="single" w:sz="4" w:space="0" w:color="auto"/>
              <w:bottom w:val="single" w:sz="4" w:space="0" w:color="auto"/>
              <w:right w:val="single" w:sz="4" w:space="0" w:color="auto"/>
            </w:tcBorders>
            <w:vAlign w:val="center"/>
          </w:tcPr>
          <w:p w14:paraId="700F9420" w14:textId="77777777" w:rsidR="00244A70" w:rsidRDefault="00244A70">
            <w:pPr>
              <w:widowControl/>
              <w:adjustRightInd/>
              <w:spacing w:line="240" w:lineRule="auto"/>
              <w:jc w:val="left"/>
              <w:rPr>
                <w:rFonts w:ascii="宋体" w:hAnsi="宋体" w:cs="Calibri"/>
                <w:kern w:val="0"/>
                <w:sz w:val="18"/>
                <w:szCs w:val="18"/>
              </w:rPr>
            </w:pPr>
          </w:p>
        </w:tc>
        <w:tc>
          <w:tcPr>
            <w:tcW w:w="1205" w:type="dxa"/>
            <w:vMerge/>
            <w:tcBorders>
              <w:top w:val="single" w:sz="4" w:space="0" w:color="auto"/>
              <w:left w:val="nil"/>
              <w:bottom w:val="single" w:sz="4" w:space="0" w:color="auto"/>
              <w:right w:val="single" w:sz="4" w:space="0" w:color="auto"/>
            </w:tcBorders>
            <w:vAlign w:val="center"/>
          </w:tcPr>
          <w:p w14:paraId="20B2765B" w14:textId="77777777" w:rsidR="00244A70" w:rsidRDefault="00244A70">
            <w:pPr>
              <w:widowControl/>
              <w:adjustRightInd/>
              <w:spacing w:line="240" w:lineRule="auto"/>
              <w:jc w:val="left"/>
              <w:rPr>
                <w:rFonts w:ascii="宋体" w:hAnsi="宋体" w:cs="Calibri"/>
                <w:kern w:val="0"/>
                <w:sz w:val="18"/>
                <w:szCs w:val="18"/>
              </w:rPr>
            </w:pPr>
          </w:p>
        </w:tc>
        <w:tc>
          <w:tcPr>
            <w:tcW w:w="870" w:type="dxa"/>
            <w:vMerge/>
            <w:tcBorders>
              <w:top w:val="single" w:sz="4" w:space="0" w:color="auto"/>
              <w:left w:val="nil"/>
              <w:bottom w:val="single" w:sz="4" w:space="0" w:color="auto"/>
              <w:right w:val="single" w:sz="4" w:space="0" w:color="auto"/>
            </w:tcBorders>
            <w:vAlign w:val="center"/>
          </w:tcPr>
          <w:p w14:paraId="797335BB" w14:textId="77777777" w:rsidR="00244A70" w:rsidRDefault="00244A70">
            <w:pPr>
              <w:widowControl/>
              <w:adjustRightInd/>
              <w:spacing w:line="240" w:lineRule="auto"/>
              <w:jc w:val="left"/>
              <w:rPr>
                <w:rFonts w:ascii="宋体" w:hAnsi="宋体" w:cs="Calibri"/>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3E13B5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纵向</w:t>
            </w:r>
          </w:p>
        </w:tc>
        <w:tc>
          <w:tcPr>
            <w:tcW w:w="870" w:type="dxa"/>
            <w:tcBorders>
              <w:top w:val="single" w:sz="4" w:space="0" w:color="auto"/>
              <w:left w:val="nil"/>
              <w:bottom w:val="single" w:sz="4" w:space="0" w:color="auto"/>
              <w:right w:val="single" w:sz="4" w:space="0" w:color="auto"/>
            </w:tcBorders>
            <w:vAlign w:val="center"/>
          </w:tcPr>
          <w:p w14:paraId="02AF8FD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橫向</w:t>
            </w:r>
          </w:p>
        </w:tc>
        <w:tc>
          <w:tcPr>
            <w:tcW w:w="870" w:type="dxa"/>
            <w:tcBorders>
              <w:top w:val="single" w:sz="4" w:space="0" w:color="auto"/>
              <w:left w:val="nil"/>
              <w:bottom w:val="single" w:sz="4" w:space="0" w:color="auto"/>
              <w:right w:val="single" w:sz="4" w:space="0" w:color="auto"/>
            </w:tcBorders>
            <w:vAlign w:val="center"/>
          </w:tcPr>
          <w:p w14:paraId="242E0D43"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倾斜</w:t>
            </w:r>
          </w:p>
        </w:tc>
        <w:tc>
          <w:tcPr>
            <w:tcW w:w="870" w:type="dxa"/>
            <w:tcBorders>
              <w:top w:val="single" w:sz="4" w:space="0" w:color="auto"/>
              <w:left w:val="nil"/>
              <w:bottom w:val="single" w:sz="4" w:space="0" w:color="auto"/>
              <w:right w:val="single" w:sz="4" w:space="0" w:color="auto"/>
            </w:tcBorders>
            <w:vAlign w:val="center"/>
          </w:tcPr>
          <w:p w14:paraId="15BF9B3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龟裂</w:t>
            </w:r>
          </w:p>
        </w:tc>
        <w:tc>
          <w:tcPr>
            <w:tcW w:w="870" w:type="dxa"/>
            <w:vMerge/>
            <w:tcBorders>
              <w:top w:val="single" w:sz="4" w:space="0" w:color="auto"/>
              <w:left w:val="nil"/>
              <w:bottom w:val="single" w:sz="4" w:space="0" w:color="auto"/>
              <w:right w:val="single" w:sz="4" w:space="0" w:color="auto"/>
            </w:tcBorders>
            <w:vAlign w:val="center"/>
          </w:tcPr>
          <w:p w14:paraId="72B319BF" w14:textId="77777777" w:rsidR="00244A70" w:rsidRDefault="00244A70">
            <w:pPr>
              <w:widowControl/>
              <w:adjustRightInd/>
              <w:spacing w:line="240" w:lineRule="auto"/>
              <w:jc w:val="left"/>
              <w:rPr>
                <w:rFonts w:ascii="宋体" w:hAnsi="宋体" w:cs="Calibri"/>
                <w:kern w:val="0"/>
                <w:sz w:val="18"/>
                <w:szCs w:val="18"/>
              </w:rPr>
            </w:pPr>
          </w:p>
        </w:tc>
        <w:tc>
          <w:tcPr>
            <w:tcW w:w="870" w:type="dxa"/>
            <w:vMerge/>
            <w:tcBorders>
              <w:top w:val="single" w:sz="4" w:space="0" w:color="auto"/>
              <w:left w:val="nil"/>
              <w:bottom w:val="single" w:sz="4" w:space="0" w:color="auto"/>
              <w:right w:val="single" w:sz="4" w:space="0" w:color="auto"/>
            </w:tcBorders>
            <w:vAlign w:val="center"/>
          </w:tcPr>
          <w:p w14:paraId="5BEFA321" w14:textId="77777777" w:rsidR="00244A70" w:rsidRDefault="00244A70">
            <w:pPr>
              <w:widowControl/>
              <w:adjustRightInd/>
              <w:spacing w:line="240" w:lineRule="auto"/>
              <w:jc w:val="left"/>
              <w:rPr>
                <w:rFonts w:ascii="宋体" w:hAnsi="宋体" w:cs="Calibri"/>
                <w:kern w:val="0"/>
                <w:sz w:val="18"/>
                <w:szCs w:val="18"/>
              </w:rPr>
            </w:pPr>
          </w:p>
        </w:tc>
        <w:tc>
          <w:tcPr>
            <w:tcW w:w="870" w:type="dxa"/>
            <w:vMerge/>
            <w:tcBorders>
              <w:top w:val="single" w:sz="4" w:space="0" w:color="auto"/>
              <w:left w:val="nil"/>
              <w:bottom w:val="single" w:sz="4" w:space="0" w:color="auto"/>
              <w:right w:val="single" w:sz="4" w:space="0" w:color="auto"/>
            </w:tcBorders>
            <w:vAlign w:val="center"/>
          </w:tcPr>
          <w:p w14:paraId="135214D0" w14:textId="77777777" w:rsidR="00244A70" w:rsidRDefault="00244A70">
            <w:pPr>
              <w:widowControl/>
              <w:adjustRightInd/>
              <w:spacing w:line="240" w:lineRule="auto"/>
              <w:jc w:val="left"/>
              <w:rPr>
                <w:rFonts w:ascii="宋体" w:hAnsi="宋体" w:cs="Calibri"/>
                <w:kern w:val="0"/>
                <w:sz w:val="18"/>
                <w:szCs w:val="18"/>
              </w:rPr>
            </w:pPr>
          </w:p>
        </w:tc>
        <w:tc>
          <w:tcPr>
            <w:tcW w:w="870" w:type="dxa"/>
            <w:vMerge/>
            <w:tcBorders>
              <w:top w:val="single" w:sz="4" w:space="0" w:color="auto"/>
              <w:left w:val="nil"/>
              <w:bottom w:val="single" w:sz="4" w:space="0" w:color="auto"/>
              <w:right w:val="single" w:sz="4" w:space="0" w:color="auto"/>
            </w:tcBorders>
            <w:vAlign w:val="center"/>
          </w:tcPr>
          <w:p w14:paraId="4EF531A6" w14:textId="77777777" w:rsidR="00244A70" w:rsidRDefault="00244A70">
            <w:pPr>
              <w:widowControl/>
              <w:adjustRightInd/>
              <w:spacing w:line="240" w:lineRule="auto"/>
              <w:jc w:val="left"/>
              <w:rPr>
                <w:rFonts w:ascii="宋体" w:hAnsi="宋体" w:cs="Calibri"/>
                <w:kern w:val="0"/>
                <w:sz w:val="18"/>
                <w:szCs w:val="18"/>
              </w:rPr>
            </w:pPr>
          </w:p>
        </w:tc>
      </w:tr>
      <w:tr w:rsidR="00244A70" w14:paraId="374A17B5"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25441A68"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40B5D25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A52FCD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CB9B40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B3BF25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5CCDB3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F03485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BFC012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DC45E0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15802D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872CDB4" w14:textId="77777777" w:rsidR="00244A70" w:rsidRDefault="00244A70">
            <w:pPr>
              <w:widowControl/>
              <w:spacing w:line="360" w:lineRule="auto"/>
              <w:jc w:val="center"/>
              <w:rPr>
                <w:rFonts w:ascii="宋体" w:hAnsi="宋体"/>
                <w:kern w:val="0"/>
                <w:sz w:val="18"/>
                <w:szCs w:val="18"/>
              </w:rPr>
            </w:pPr>
          </w:p>
        </w:tc>
      </w:tr>
      <w:tr w:rsidR="00244A70" w14:paraId="7F85071E"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307C3FC4"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29A700D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6D8329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F1A8A3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834A63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6D93DB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722202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3383D4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F92AC3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8E5D6B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46B9D7A" w14:textId="77777777" w:rsidR="00244A70" w:rsidRDefault="00244A70">
            <w:pPr>
              <w:widowControl/>
              <w:spacing w:line="360" w:lineRule="auto"/>
              <w:jc w:val="center"/>
              <w:rPr>
                <w:rFonts w:ascii="宋体" w:hAnsi="宋体"/>
                <w:kern w:val="0"/>
                <w:sz w:val="18"/>
                <w:szCs w:val="18"/>
              </w:rPr>
            </w:pPr>
          </w:p>
        </w:tc>
      </w:tr>
      <w:tr w:rsidR="00244A70" w14:paraId="15680A8E"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2D6EF3C6"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148ABFB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9EA49B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C1BCB9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15DA02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FD65C5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DA0B9B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A025C7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7A2A5D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5C0E3B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3EC2585" w14:textId="77777777" w:rsidR="00244A70" w:rsidRDefault="00244A70">
            <w:pPr>
              <w:widowControl/>
              <w:spacing w:line="360" w:lineRule="auto"/>
              <w:jc w:val="center"/>
              <w:rPr>
                <w:rFonts w:ascii="宋体" w:hAnsi="宋体"/>
                <w:kern w:val="0"/>
                <w:sz w:val="18"/>
                <w:szCs w:val="18"/>
              </w:rPr>
            </w:pPr>
          </w:p>
        </w:tc>
      </w:tr>
      <w:tr w:rsidR="00244A70" w14:paraId="034832FF"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536995A5"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149EAD4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66ABB4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79EC8D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18BAF3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6CE3D1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10A0F8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A02207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EA4ED3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82E463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2481B32" w14:textId="77777777" w:rsidR="00244A70" w:rsidRDefault="00244A70">
            <w:pPr>
              <w:widowControl/>
              <w:spacing w:line="360" w:lineRule="auto"/>
              <w:jc w:val="center"/>
              <w:rPr>
                <w:rFonts w:ascii="宋体" w:hAnsi="宋体"/>
                <w:kern w:val="0"/>
                <w:sz w:val="18"/>
                <w:szCs w:val="18"/>
              </w:rPr>
            </w:pPr>
          </w:p>
        </w:tc>
      </w:tr>
      <w:tr w:rsidR="00244A70" w14:paraId="52A91A7D"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03D90E59"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3908182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693FE0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68644D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80BB93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4CCFCA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705305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D1C50B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25292B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4D4575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126A587" w14:textId="77777777" w:rsidR="00244A70" w:rsidRDefault="00244A70">
            <w:pPr>
              <w:widowControl/>
              <w:spacing w:line="360" w:lineRule="auto"/>
              <w:jc w:val="center"/>
              <w:rPr>
                <w:rFonts w:ascii="宋体" w:hAnsi="宋体"/>
                <w:kern w:val="0"/>
                <w:sz w:val="18"/>
                <w:szCs w:val="18"/>
              </w:rPr>
            </w:pPr>
          </w:p>
        </w:tc>
      </w:tr>
      <w:tr w:rsidR="00244A70" w14:paraId="07761082"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3C69FD36"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4923C54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C5310C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9B764A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B9E3EA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0D6658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C01FC9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343A27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4BB997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BFAA6C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9DDA7AB" w14:textId="77777777" w:rsidR="00244A70" w:rsidRDefault="00244A70">
            <w:pPr>
              <w:widowControl/>
              <w:spacing w:line="360" w:lineRule="auto"/>
              <w:jc w:val="center"/>
              <w:rPr>
                <w:rFonts w:ascii="宋体" w:hAnsi="宋体"/>
                <w:kern w:val="0"/>
                <w:sz w:val="18"/>
                <w:szCs w:val="18"/>
              </w:rPr>
            </w:pPr>
          </w:p>
        </w:tc>
      </w:tr>
      <w:tr w:rsidR="00244A70" w14:paraId="0CA10F9F"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57640658"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335443D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2BC9D0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8E1C9C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9077B4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F119A1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151B79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6FC845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06D630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F7C0B2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4C3F52A" w14:textId="77777777" w:rsidR="00244A70" w:rsidRDefault="00244A70">
            <w:pPr>
              <w:widowControl/>
              <w:spacing w:line="360" w:lineRule="auto"/>
              <w:jc w:val="center"/>
              <w:rPr>
                <w:rFonts w:ascii="宋体" w:hAnsi="宋体"/>
                <w:kern w:val="0"/>
                <w:sz w:val="18"/>
                <w:szCs w:val="18"/>
              </w:rPr>
            </w:pPr>
          </w:p>
        </w:tc>
      </w:tr>
      <w:tr w:rsidR="00244A70" w14:paraId="73086C12"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19E1058E"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689ED44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043854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95C156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CAE2E3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12FE25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50B5F8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05C86C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8AC284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F91584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5F354C8" w14:textId="77777777" w:rsidR="00244A70" w:rsidRDefault="00244A70">
            <w:pPr>
              <w:widowControl/>
              <w:spacing w:line="360" w:lineRule="auto"/>
              <w:jc w:val="center"/>
              <w:rPr>
                <w:rFonts w:ascii="宋体" w:hAnsi="宋体"/>
                <w:kern w:val="0"/>
                <w:sz w:val="18"/>
                <w:szCs w:val="18"/>
              </w:rPr>
            </w:pPr>
          </w:p>
        </w:tc>
      </w:tr>
      <w:tr w:rsidR="00244A70" w14:paraId="248D1752"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2526F291"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62345A3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D771E3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DCF236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E8F320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67F85D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53F869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11A384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5ECC57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7614F3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B29902F" w14:textId="77777777" w:rsidR="00244A70" w:rsidRDefault="00244A70">
            <w:pPr>
              <w:widowControl/>
              <w:spacing w:line="360" w:lineRule="auto"/>
              <w:jc w:val="center"/>
              <w:rPr>
                <w:rFonts w:ascii="宋体" w:hAnsi="宋体"/>
                <w:kern w:val="0"/>
                <w:sz w:val="18"/>
                <w:szCs w:val="18"/>
              </w:rPr>
            </w:pPr>
          </w:p>
        </w:tc>
      </w:tr>
      <w:tr w:rsidR="00244A70" w14:paraId="207BBB87"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53C459C3"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2EB477C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C64541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FFA58F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2348D9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528D61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AA9E9F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381E97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9E59B2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87DC76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C56FEDA" w14:textId="77777777" w:rsidR="00244A70" w:rsidRDefault="00244A70">
            <w:pPr>
              <w:widowControl/>
              <w:spacing w:line="360" w:lineRule="auto"/>
              <w:jc w:val="center"/>
              <w:rPr>
                <w:rFonts w:ascii="宋体" w:hAnsi="宋体"/>
                <w:kern w:val="0"/>
                <w:sz w:val="18"/>
                <w:szCs w:val="18"/>
              </w:rPr>
            </w:pPr>
          </w:p>
        </w:tc>
      </w:tr>
      <w:tr w:rsidR="00244A70" w14:paraId="708CE51A"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45D5E4B6"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39B3FC9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8ED60C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5A78AA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77F6EB5"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EC6CC2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B92C90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9383CE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D8679A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AF6244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FD9C5FA" w14:textId="77777777" w:rsidR="00244A70" w:rsidRDefault="00244A70">
            <w:pPr>
              <w:widowControl/>
              <w:spacing w:line="360" w:lineRule="auto"/>
              <w:jc w:val="center"/>
              <w:rPr>
                <w:rFonts w:ascii="宋体" w:hAnsi="宋体"/>
                <w:kern w:val="0"/>
                <w:sz w:val="18"/>
                <w:szCs w:val="18"/>
              </w:rPr>
            </w:pPr>
          </w:p>
        </w:tc>
      </w:tr>
      <w:tr w:rsidR="00244A70" w14:paraId="2C9ECBB5"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683E1C1E"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31C9868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B3B153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4AA3BA5"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1BF002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775E8D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172E9B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07D926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C669A2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734224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614F243" w14:textId="77777777" w:rsidR="00244A70" w:rsidRDefault="00244A70">
            <w:pPr>
              <w:widowControl/>
              <w:spacing w:line="360" w:lineRule="auto"/>
              <w:jc w:val="center"/>
              <w:rPr>
                <w:rFonts w:ascii="宋体" w:hAnsi="宋体"/>
                <w:kern w:val="0"/>
                <w:sz w:val="18"/>
                <w:szCs w:val="18"/>
              </w:rPr>
            </w:pPr>
          </w:p>
        </w:tc>
      </w:tr>
      <w:tr w:rsidR="00244A70" w14:paraId="4D712EC6"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62F9B0A6"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1FFABE9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16EDBC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4F3611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7DFFDD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719856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91ED28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E7E408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C7D840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63FFC35"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FBB3F1D" w14:textId="77777777" w:rsidR="00244A70" w:rsidRDefault="00244A70">
            <w:pPr>
              <w:widowControl/>
              <w:spacing w:line="360" w:lineRule="auto"/>
              <w:jc w:val="center"/>
              <w:rPr>
                <w:rFonts w:ascii="宋体" w:hAnsi="宋体"/>
                <w:kern w:val="0"/>
                <w:sz w:val="18"/>
                <w:szCs w:val="18"/>
              </w:rPr>
            </w:pPr>
          </w:p>
        </w:tc>
      </w:tr>
      <w:tr w:rsidR="00244A70" w14:paraId="6339096F"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0A1C49DC"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7A4A2DE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AD0AEF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2D634A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EAE66C5"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3A982B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90772B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DC92CC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9C794A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89E93B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695FDDF" w14:textId="77777777" w:rsidR="00244A70" w:rsidRDefault="00244A70">
            <w:pPr>
              <w:widowControl/>
              <w:spacing w:line="360" w:lineRule="auto"/>
              <w:jc w:val="center"/>
              <w:rPr>
                <w:rFonts w:ascii="宋体" w:hAnsi="宋体"/>
                <w:kern w:val="0"/>
                <w:sz w:val="18"/>
                <w:szCs w:val="18"/>
              </w:rPr>
            </w:pPr>
          </w:p>
        </w:tc>
      </w:tr>
      <w:tr w:rsidR="00244A70" w14:paraId="1B76B482"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1E2BD4B9"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128C782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1EB2E5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65C965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9007B4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286D77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A04EDA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A1E48C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6DAF925"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994EE2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1808B8E" w14:textId="77777777" w:rsidR="00244A70" w:rsidRDefault="00244A70">
            <w:pPr>
              <w:widowControl/>
              <w:spacing w:line="360" w:lineRule="auto"/>
              <w:jc w:val="center"/>
              <w:rPr>
                <w:rFonts w:ascii="宋体" w:hAnsi="宋体"/>
                <w:kern w:val="0"/>
                <w:sz w:val="18"/>
                <w:szCs w:val="18"/>
              </w:rPr>
            </w:pPr>
          </w:p>
        </w:tc>
      </w:tr>
      <w:tr w:rsidR="00244A70" w14:paraId="584A1E78"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33F7A49C"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3E72D62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68E7C1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33A999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A2290D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B1B6C4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61600B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52732C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BD4716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00E9C0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B85D505" w14:textId="77777777" w:rsidR="00244A70" w:rsidRDefault="00244A70">
            <w:pPr>
              <w:widowControl/>
              <w:spacing w:line="360" w:lineRule="auto"/>
              <w:jc w:val="center"/>
              <w:rPr>
                <w:rFonts w:ascii="宋体" w:hAnsi="宋体"/>
                <w:kern w:val="0"/>
                <w:sz w:val="18"/>
                <w:szCs w:val="18"/>
              </w:rPr>
            </w:pPr>
          </w:p>
        </w:tc>
      </w:tr>
      <w:tr w:rsidR="00244A70" w14:paraId="44725AD0"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2E7FD2F6"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78CCFA6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AAE8BB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531FC8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9B1070E"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768794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E0186C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B9CBFB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7746CA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8794F50"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0E46137" w14:textId="77777777" w:rsidR="00244A70" w:rsidRDefault="00244A70">
            <w:pPr>
              <w:widowControl/>
              <w:spacing w:line="360" w:lineRule="auto"/>
              <w:jc w:val="center"/>
              <w:rPr>
                <w:rFonts w:ascii="宋体" w:hAnsi="宋体"/>
                <w:kern w:val="0"/>
                <w:sz w:val="18"/>
                <w:szCs w:val="18"/>
              </w:rPr>
            </w:pPr>
          </w:p>
        </w:tc>
      </w:tr>
      <w:tr w:rsidR="00244A70" w14:paraId="08E2DD82"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7212C39D"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54E7470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79C03F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7523989"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87605D3"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2CA4D5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604D1D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1F35F3A"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099156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BD6E86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7E9DDAE1" w14:textId="77777777" w:rsidR="00244A70" w:rsidRDefault="00244A70">
            <w:pPr>
              <w:widowControl/>
              <w:spacing w:line="360" w:lineRule="auto"/>
              <w:jc w:val="center"/>
              <w:rPr>
                <w:rFonts w:ascii="宋体" w:hAnsi="宋体"/>
                <w:kern w:val="0"/>
                <w:sz w:val="18"/>
                <w:szCs w:val="18"/>
              </w:rPr>
            </w:pPr>
          </w:p>
        </w:tc>
      </w:tr>
      <w:tr w:rsidR="00244A70" w14:paraId="02D1F563"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025869C5"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14DE5E1F"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1CD7D8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3560368"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5CD7252"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5A7567B"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FAD8A5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FA12DC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5653296"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652668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02333DAE" w14:textId="77777777" w:rsidR="00244A70" w:rsidRDefault="00244A70">
            <w:pPr>
              <w:widowControl/>
              <w:spacing w:line="360" w:lineRule="auto"/>
              <w:jc w:val="center"/>
              <w:rPr>
                <w:rFonts w:ascii="宋体" w:hAnsi="宋体"/>
                <w:kern w:val="0"/>
                <w:sz w:val="18"/>
                <w:szCs w:val="18"/>
              </w:rPr>
            </w:pPr>
          </w:p>
        </w:tc>
      </w:tr>
      <w:tr w:rsidR="00244A70" w14:paraId="29E4961A" w14:textId="77777777">
        <w:trPr>
          <w:jc w:val="center"/>
        </w:trPr>
        <w:tc>
          <w:tcPr>
            <w:tcW w:w="817" w:type="dxa"/>
            <w:tcBorders>
              <w:top w:val="single" w:sz="4" w:space="0" w:color="auto"/>
              <w:left w:val="single" w:sz="4" w:space="0" w:color="auto"/>
              <w:bottom w:val="single" w:sz="4" w:space="0" w:color="auto"/>
              <w:right w:val="single" w:sz="4" w:space="0" w:color="auto"/>
            </w:tcBorders>
            <w:vAlign w:val="center"/>
          </w:tcPr>
          <w:p w14:paraId="4BBF7AC8" w14:textId="77777777" w:rsidR="00244A70" w:rsidRDefault="00244A70">
            <w:pPr>
              <w:widowControl/>
              <w:spacing w:line="360" w:lineRule="auto"/>
              <w:jc w:val="center"/>
              <w:rPr>
                <w:rFonts w:ascii="宋体" w:hAnsi="宋体"/>
                <w:kern w:val="0"/>
                <w:sz w:val="18"/>
                <w:szCs w:val="18"/>
              </w:rPr>
            </w:pPr>
          </w:p>
        </w:tc>
        <w:tc>
          <w:tcPr>
            <w:tcW w:w="1205" w:type="dxa"/>
            <w:tcBorders>
              <w:top w:val="single" w:sz="4" w:space="0" w:color="auto"/>
              <w:left w:val="nil"/>
              <w:bottom w:val="single" w:sz="4" w:space="0" w:color="auto"/>
              <w:right w:val="single" w:sz="4" w:space="0" w:color="auto"/>
            </w:tcBorders>
            <w:vAlign w:val="center"/>
          </w:tcPr>
          <w:p w14:paraId="0BD634C1"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3B283B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274C94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55A2D3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5F8565F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1BA52CB7"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2AB1319D"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6AC9124C"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3ECFEBA4" w14:textId="77777777" w:rsidR="00244A70" w:rsidRDefault="00244A70">
            <w:pPr>
              <w:widowControl/>
              <w:spacing w:line="360" w:lineRule="auto"/>
              <w:jc w:val="center"/>
              <w:rPr>
                <w:rFonts w:ascii="宋体" w:hAnsi="宋体"/>
                <w:kern w:val="0"/>
                <w:sz w:val="18"/>
                <w:szCs w:val="18"/>
              </w:rPr>
            </w:pPr>
          </w:p>
        </w:tc>
        <w:tc>
          <w:tcPr>
            <w:tcW w:w="870" w:type="dxa"/>
            <w:tcBorders>
              <w:top w:val="single" w:sz="4" w:space="0" w:color="auto"/>
              <w:left w:val="nil"/>
              <w:bottom w:val="single" w:sz="4" w:space="0" w:color="auto"/>
              <w:right w:val="single" w:sz="4" w:space="0" w:color="auto"/>
            </w:tcBorders>
            <w:vAlign w:val="center"/>
          </w:tcPr>
          <w:p w14:paraId="498FBA22" w14:textId="77777777" w:rsidR="00244A70" w:rsidRDefault="00244A70">
            <w:pPr>
              <w:widowControl/>
              <w:spacing w:line="360" w:lineRule="auto"/>
              <w:jc w:val="center"/>
              <w:rPr>
                <w:rFonts w:ascii="宋体" w:hAnsi="宋体"/>
                <w:kern w:val="0"/>
                <w:sz w:val="18"/>
                <w:szCs w:val="18"/>
              </w:rPr>
            </w:pPr>
          </w:p>
        </w:tc>
      </w:tr>
    </w:tbl>
    <w:p w14:paraId="415F1E90" w14:textId="77777777" w:rsidR="00244A70" w:rsidRDefault="00000000">
      <w:pPr>
        <w:pStyle w:val="afff2"/>
        <w:rPr>
          <w:rFonts w:cs="Calibri"/>
          <w:kern w:val="2"/>
          <w:sz w:val="21"/>
          <w:szCs w:val="21"/>
        </w:rPr>
      </w:pPr>
      <w:r>
        <w:rPr>
          <w:rFonts w:hint="eastAsia"/>
        </w:rPr>
        <w:t>裂缝走向在</w:t>
      </w:r>
      <w:proofErr w:type="gramStart"/>
      <w:r>
        <w:rPr>
          <w:rFonts w:hint="eastAsia"/>
        </w:rPr>
        <w:t>对应栏打“</w:t>
      </w:r>
      <w:r>
        <w:rPr>
          <w:rFonts w:ascii="MS Mincho" w:eastAsia="MS Mincho" w:hAnsi="MS Mincho" w:hint="eastAsia"/>
        </w:rPr>
        <w:t>✓</w:t>
      </w:r>
      <w:r>
        <w:rPr>
          <w:rFonts w:hint="eastAsia"/>
        </w:rPr>
        <w:t>”</w:t>
      </w:r>
      <w:proofErr w:type="gramEnd"/>
      <w:r>
        <w:rPr>
          <w:rFonts w:hint="eastAsia"/>
        </w:rPr>
        <w:t xml:space="preserve">， </w:t>
      </w:r>
      <w:proofErr w:type="gramStart"/>
      <w:r>
        <w:rPr>
          <w:rFonts w:hint="eastAsia"/>
        </w:rPr>
        <w:t>其余栏记“—”</w:t>
      </w:r>
      <w:proofErr w:type="gramEnd"/>
      <w:r>
        <w:rPr>
          <w:rFonts w:hint="eastAsia"/>
        </w:rPr>
        <w:t xml:space="preserve">。 </w:t>
      </w:r>
    </w:p>
    <w:p w14:paraId="79246036" w14:textId="77777777" w:rsidR="00244A70" w:rsidRDefault="00244A70">
      <w:pPr>
        <w:pStyle w:val="afffffc"/>
        <w:ind w:firstLine="420"/>
      </w:pPr>
    </w:p>
    <w:p w14:paraId="038BF906" w14:textId="77777777" w:rsidR="00244A70" w:rsidRDefault="00244A70">
      <w:pPr>
        <w:pStyle w:val="afffffc"/>
        <w:ind w:firstLine="420"/>
        <w:sectPr w:rsidR="00244A70">
          <w:pgSz w:w="11906" w:h="16838"/>
          <w:pgMar w:top="1928" w:right="1134" w:bottom="1134" w:left="1134" w:header="1418" w:footer="1134" w:gutter="284"/>
          <w:cols w:space="425"/>
          <w:formProt w:val="0"/>
          <w:docGrid w:type="lines" w:linePitch="312"/>
        </w:sectPr>
      </w:pPr>
    </w:p>
    <w:p w14:paraId="2BDD02F8" w14:textId="77777777" w:rsidR="00244A70" w:rsidRDefault="00244A70">
      <w:pPr>
        <w:pStyle w:val="af8"/>
      </w:pPr>
    </w:p>
    <w:p w14:paraId="58C7A8E0" w14:textId="77777777" w:rsidR="00244A70" w:rsidRDefault="00244A70">
      <w:pPr>
        <w:pStyle w:val="afe"/>
      </w:pPr>
    </w:p>
    <w:p w14:paraId="3FAFA04B" w14:textId="3649FBBF" w:rsidR="00244A70" w:rsidRDefault="00F52EE4" w:rsidP="00F52EE4">
      <w:pPr>
        <w:pStyle w:val="aff3"/>
        <w:spacing w:after="156"/>
      </w:pPr>
      <w:bookmarkStart w:id="217" w:name="_Toc100740511"/>
      <w:bookmarkStart w:id="218" w:name="_Toc111727609"/>
      <w:r>
        <w:br/>
      </w:r>
      <w:bookmarkStart w:id="219" w:name="_Toc138687862"/>
      <w:r w:rsidR="00D2113D">
        <w:rPr>
          <w:rFonts w:hint="eastAsia"/>
        </w:rPr>
        <w:t>（</w:t>
      </w:r>
      <w:r w:rsidR="00D2113D">
        <w:rPr>
          <w:rFonts w:hint="eastAsia"/>
        </w:rPr>
        <w:t>资料性</w:t>
      </w:r>
      <w:r w:rsidR="00D2113D">
        <w:rPr>
          <w:rFonts w:hint="eastAsia"/>
        </w:rPr>
        <w:t>）</w:t>
      </w:r>
      <w:r>
        <w:br/>
      </w:r>
      <w:r w:rsidR="00000000">
        <w:rPr>
          <w:rFonts w:hint="eastAsia"/>
        </w:rPr>
        <w:t>河工建筑物防汛隐患排查记录</w:t>
      </w:r>
      <w:bookmarkEnd w:id="217"/>
      <w:bookmarkEnd w:id="218"/>
      <w:r w:rsidR="00000000">
        <w:rPr>
          <w:rFonts w:hint="eastAsia"/>
        </w:rPr>
        <w:t>样表</w:t>
      </w:r>
      <w:bookmarkEnd w:id="219"/>
    </w:p>
    <w:p w14:paraId="70912E27" w14:textId="77777777" w:rsidR="00F52EE4" w:rsidRPr="00F52EE4" w:rsidRDefault="00F52EE4" w:rsidP="006127FC">
      <w:pPr>
        <w:pStyle w:val="afffffc"/>
        <w:ind w:firstLine="420"/>
        <w:rPr>
          <w:rFonts w:hint="eastAsia"/>
        </w:rPr>
      </w:pPr>
    </w:p>
    <w:p w14:paraId="0CF4DE8F" w14:textId="77777777" w:rsidR="00244A70" w:rsidRDefault="00000000">
      <w:pPr>
        <w:pStyle w:val="afffffc"/>
        <w:ind w:firstLineChars="0" w:firstLine="0"/>
      </w:pPr>
      <w:r>
        <w:rPr>
          <w:rFonts w:hint="eastAsia"/>
        </w:rPr>
        <w:t>建筑物名称：</w:t>
      </w:r>
      <w:r>
        <w:rPr>
          <w:u w:val="single"/>
        </w:rPr>
        <w:t xml:space="preserve">                   </w:t>
      </w:r>
      <w:r>
        <w:rPr>
          <w:rFonts w:hint="eastAsia"/>
        </w:rPr>
        <w:t>管理单位：</w:t>
      </w:r>
      <w:r>
        <w:rPr>
          <w:u w:val="single"/>
        </w:rPr>
        <w:t xml:space="preserve">                     </w:t>
      </w:r>
      <w:r>
        <w:rPr>
          <w:rFonts w:hint="eastAsia"/>
        </w:rPr>
        <w:t>所在位置：</w:t>
      </w:r>
      <w:r>
        <w:rPr>
          <w:u w:val="single"/>
        </w:rPr>
        <w:t xml:space="preserve">                 </w:t>
      </w:r>
    </w:p>
    <w:p w14:paraId="290AD92F" w14:textId="77777777" w:rsidR="00244A70" w:rsidRDefault="00000000">
      <w:pPr>
        <w:pStyle w:val="afffffc"/>
        <w:ind w:firstLineChars="0" w:firstLine="0"/>
      </w:pPr>
      <w:r>
        <w:rPr>
          <w:rFonts w:hint="eastAsia"/>
        </w:rPr>
        <w:t>排查单位：</w:t>
      </w:r>
      <w:r>
        <w:rPr>
          <w:u w:val="single"/>
        </w:rPr>
        <w:t xml:space="preserve">                     </w:t>
      </w:r>
      <w:r>
        <w:rPr>
          <w:rFonts w:hint="eastAsia"/>
        </w:rPr>
        <w:t>排查日期：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14:paraId="203AB39F" w14:textId="77777777" w:rsidR="00244A70" w:rsidRDefault="00000000">
      <w:pPr>
        <w:pStyle w:val="afffffc"/>
        <w:ind w:firstLineChars="0" w:firstLine="0"/>
      </w:pPr>
      <w:r>
        <w:rPr>
          <w:rFonts w:hint="eastAsia"/>
        </w:rPr>
        <w:t>上游水位：</w:t>
      </w:r>
      <w:r>
        <w:rPr>
          <w:u w:val="single"/>
        </w:rPr>
        <w:t xml:space="preserve">              </w:t>
      </w:r>
      <w:r>
        <w:rPr>
          <w:rFonts w:hint="eastAsia"/>
        </w:rPr>
        <w:t>下游水位：</w:t>
      </w:r>
      <w:r>
        <w:rPr>
          <w:u w:val="single"/>
        </w:rPr>
        <w:t xml:space="preserve">               </w:t>
      </w:r>
      <w:r>
        <w:rPr>
          <w:rFonts w:hint="eastAsia"/>
        </w:rPr>
        <w:t>天气：</w:t>
      </w:r>
      <w:r>
        <w:rPr>
          <w:i/>
          <w:u w:val="single"/>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304"/>
        <w:gridCol w:w="1843"/>
        <w:gridCol w:w="2268"/>
        <w:gridCol w:w="1559"/>
        <w:gridCol w:w="1418"/>
      </w:tblGrid>
      <w:tr w:rsidR="00244A70" w14:paraId="346322FF" w14:textId="77777777" w:rsidTr="006127FC">
        <w:trPr>
          <w:trHeight w:val="300"/>
        </w:trPr>
        <w:tc>
          <w:tcPr>
            <w:tcW w:w="1101" w:type="dxa"/>
            <w:tcBorders>
              <w:top w:val="single" w:sz="4" w:space="0" w:color="auto"/>
              <w:left w:val="single" w:sz="4" w:space="0" w:color="auto"/>
              <w:bottom w:val="single" w:sz="4" w:space="0" w:color="auto"/>
              <w:right w:val="single" w:sz="4" w:space="0" w:color="auto"/>
            </w:tcBorders>
            <w:vAlign w:val="center"/>
          </w:tcPr>
          <w:p w14:paraId="0709A28C"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组成部分</w:t>
            </w:r>
          </w:p>
        </w:tc>
        <w:tc>
          <w:tcPr>
            <w:tcW w:w="3147" w:type="dxa"/>
            <w:gridSpan w:val="2"/>
            <w:tcBorders>
              <w:top w:val="single" w:sz="4" w:space="0" w:color="auto"/>
              <w:left w:val="nil"/>
              <w:bottom w:val="single" w:sz="4" w:space="0" w:color="auto"/>
              <w:right w:val="single" w:sz="4" w:space="0" w:color="auto"/>
            </w:tcBorders>
            <w:vAlign w:val="center"/>
          </w:tcPr>
          <w:p w14:paraId="17AD88CA"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项目(部位)</w:t>
            </w:r>
          </w:p>
        </w:tc>
        <w:tc>
          <w:tcPr>
            <w:tcW w:w="2268" w:type="dxa"/>
            <w:tcBorders>
              <w:top w:val="single" w:sz="4" w:space="0" w:color="auto"/>
              <w:left w:val="nil"/>
              <w:bottom w:val="single" w:sz="4" w:space="0" w:color="auto"/>
              <w:right w:val="single" w:sz="4" w:space="0" w:color="auto"/>
            </w:tcBorders>
            <w:vAlign w:val="center"/>
          </w:tcPr>
          <w:p w14:paraId="77655C23"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排查情况</w:t>
            </w:r>
          </w:p>
        </w:tc>
        <w:tc>
          <w:tcPr>
            <w:tcW w:w="1559" w:type="dxa"/>
            <w:tcBorders>
              <w:top w:val="single" w:sz="4" w:space="0" w:color="auto"/>
              <w:left w:val="nil"/>
              <w:bottom w:val="single" w:sz="4" w:space="0" w:color="auto"/>
              <w:right w:val="single" w:sz="4" w:space="0" w:color="auto"/>
            </w:tcBorders>
            <w:vAlign w:val="center"/>
          </w:tcPr>
          <w:p w14:paraId="068C91BF"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排查人员</w:t>
            </w:r>
          </w:p>
        </w:tc>
        <w:tc>
          <w:tcPr>
            <w:tcW w:w="1418" w:type="dxa"/>
            <w:tcBorders>
              <w:top w:val="single" w:sz="4" w:space="0" w:color="auto"/>
              <w:left w:val="nil"/>
              <w:bottom w:val="single" w:sz="4" w:space="0" w:color="auto"/>
              <w:right w:val="single" w:sz="4" w:space="0" w:color="auto"/>
            </w:tcBorders>
            <w:vAlign w:val="center"/>
          </w:tcPr>
          <w:p w14:paraId="59BFF692"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备注</w:t>
            </w:r>
          </w:p>
        </w:tc>
      </w:tr>
      <w:tr w:rsidR="00244A70" w14:paraId="4982D77B" w14:textId="77777777" w:rsidTr="006127FC">
        <w:tc>
          <w:tcPr>
            <w:tcW w:w="1101" w:type="dxa"/>
            <w:vMerge w:val="restart"/>
            <w:tcBorders>
              <w:top w:val="nil"/>
              <w:left w:val="single" w:sz="4" w:space="0" w:color="auto"/>
              <w:bottom w:val="single" w:sz="4" w:space="0" w:color="auto"/>
              <w:right w:val="single" w:sz="4" w:space="0" w:color="auto"/>
            </w:tcBorders>
            <w:vAlign w:val="center"/>
          </w:tcPr>
          <w:p w14:paraId="5A424FF3"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闸室段</w:t>
            </w:r>
          </w:p>
        </w:tc>
        <w:tc>
          <w:tcPr>
            <w:tcW w:w="1304" w:type="dxa"/>
            <w:vMerge w:val="restart"/>
            <w:tcBorders>
              <w:top w:val="nil"/>
              <w:left w:val="nil"/>
              <w:bottom w:val="single" w:sz="4" w:space="0" w:color="auto"/>
              <w:right w:val="single" w:sz="4" w:space="0" w:color="auto"/>
            </w:tcBorders>
            <w:vAlign w:val="center"/>
          </w:tcPr>
          <w:p w14:paraId="3D0209C6"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闸室</w:t>
            </w:r>
          </w:p>
        </w:tc>
        <w:tc>
          <w:tcPr>
            <w:tcW w:w="1843" w:type="dxa"/>
            <w:tcBorders>
              <w:top w:val="single" w:sz="4" w:space="0" w:color="auto"/>
              <w:left w:val="nil"/>
              <w:bottom w:val="single" w:sz="4" w:space="0" w:color="auto"/>
              <w:right w:val="single" w:sz="4" w:space="0" w:color="auto"/>
            </w:tcBorders>
            <w:vAlign w:val="center"/>
          </w:tcPr>
          <w:p w14:paraId="123DCB5F" w14:textId="77777777" w:rsidR="00244A70" w:rsidRDefault="00000000" w:rsidP="006127FC">
            <w:pPr>
              <w:widowControl/>
              <w:spacing w:line="380" w:lineRule="exact"/>
              <w:jc w:val="center"/>
              <w:rPr>
                <w:rFonts w:ascii="宋体" w:hAnsi="宋体"/>
                <w:kern w:val="0"/>
                <w:sz w:val="18"/>
                <w:szCs w:val="18"/>
              </w:rPr>
            </w:pPr>
            <w:proofErr w:type="gramStart"/>
            <w:r>
              <w:rPr>
                <w:rFonts w:ascii="宋体" w:hAnsi="宋体" w:hint="eastAsia"/>
                <w:kern w:val="0"/>
                <w:sz w:val="18"/>
                <w:szCs w:val="18"/>
              </w:rPr>
              <w:t>闸</w:t>
            </w:r>
            <w:proofErr w:type="gramEnd"/>
            <w:r>
              <w:rPr>
                <w:rFonts w:ascii="宋体" w:hAnsi="宋体" w:hint="eastAsia"/>
                <w:kern w:val="0"/>
                <w:sz w:val="18"/>
                <w:szCs w:val="18"/>
              </w:rPr>
              <w:t>底板</w:t>
            </w:r>
          </w:p>
        </w:tc>
        <w:tc>
          <w:tcPr>
            <w:tcW w:w="2268" w:type="dxa"/>
            <w:tcBorders>
              <w:top w:val="single" w:sz="4" w:space="0" w:color="auto"/>
              <w:left w:val="nil"/>
              <w:bottom w:val="single" w:sz="4" w:space="0" w:color="auto"/>
              <w:right w:val="single" w:sz="4" w:space="0" w:color="auto"/>
            </w:tcBorders>
            <w:vAlign w:val="center"/>
          </w:tcPr>
          <w:p w14:paraId="67AFB834"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5B3A81AC"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6E8D9B11" w14:textId="77777777" w:rsidR="00244A70" w:rsidRDefault="00244A70" w:rsidP="006127FC">
            <w:pPr>
              <w:widowControl/>
              <w:spacing w:line="380" w:lineRule="exact"/>
              <w:jc w:val="center"/>
              <w:rPr>
                <w:rFonts w:ascii="宋体" w:hAnsi="宋体"/>
                <w:kern w:val="0"/>
                <w:sz w:val="18"/>
                <w:szCs w:val="18"/>
              </w:rPr>
            </w:pPr>
          </w:p>
        </w:tc>
      </w:tr>
      <w:tr w:rsidR="00244A70" w14:paraId="38C4BB84" w14:textId="77777777" w:rsidTr="006127FC">
        <w:tc>
          <w:tcPr>
            <w:tcW w:w="1101" w:type="dxa"/>
            <w:vMerge/>
            <w:tcBorders>
              <w:top w:val="nil"/>
              <w:left w:val="single" w:sz="4" w:space="0" w:color="auto"/>
              <w:bottom w:val="single" w:sz="4" w:space="0" w:color="auto"/>
              <w:right w:val="single" w:sz="4" w:space="0" w:color="auto"/>
            </w:tcBorders>
            <w:vAlign w:val="center"/>
          </w:tcPr>
          <w:p w14:paraId="3B9170B6"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559DC697"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20D86BD8"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闸墩</w:t>
            </w:r>
          </w:p>
        </w:tc>
        <w:tc>
          <w:tcPr>
            <w:tcW w:w="2268" w:type="dxa"/>
            <w:tcBorders>
              <w:top w:val="single" w:sz="4" w:space="0" w:color="auto"/>
              <w:left w:val="nil"/>
              <w:bottom w:val="single" w:sz="4" w:space="0" w:color="auto"/>
              <w:right w:val="single" w:sz="4" w:space="0" w:color="auto"/>
            </w:tcBorders>
            <w:vAlign w:val="center"/>
          </w:tcPr>
          <w:p w14:paraId="29AE00E8"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13658A0B"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396D7F98" w14:textId="77777777" w:rsidR="00244A70" w:rsidRDefault="00244A70" w:rsidP="006127FC">
            <w:pPr>
              <w:widowControl/>
              <w:spacing w:line="380" w:lineRule="exact"/>
              <w:jc w:val="center"/>
              <w:rPr>
                <w:rFonts w:ascii="宋体" w:hAnsi="宋体"/>
                <w:kern w:val="0"/>
                <w:sz w:val="18"/>
                <w:szCs w:val="18"/>
              </w:rPr>
            </w:pPr>
          </w:p>
        </w:tc>
      </w:tr>
      <w:tr w:rsidR="00244A70" w14:paraId="1F478D8E" w14:textId="77777777" w:rsidTr="006127FC">
        <w:tc>
          <w:tcPr>
            <w:tcW w:w="1101" w:type="dxa"/>
            <w:vMerge/>
            <w:tcBorders>
              <w:top w:val="nil"/>
              <w:left w:val="single" w:sz="4" w:space="0" w:color="auto"/>
              <w:bottom w:val="single" w:sz="4" w:space="0" w:color="auto"/>
              <w:right w:val="single" w:sz="4" w:space="0" w:color="auto"/>
            </w:tcBorders>
            <w:vAlign w:val="center"/>
          </w:tcPr>
          <w:p w14:paraId="6E5A93DD"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23E7681E"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7F9210D9"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边墩</w:t>
            </w:r>
          </w:p>
        </w:tc>
        <w:tc>
          <w:tcPr>
            <w:tcW w:w="2268" w:type="dxa"/>
            <w:tcBorders>
              <w:top w:val="single" w:sz="4" w:space="0" w:color="auto"/>
              <w:left w:val="nil"/>
              <w:bottom w:val="single" w:sz="4" w:space="0" w:color="auto"/>
              <w:right w:val="single" w:sz="4" w:space="0" w:color="auto"/>
            </w:tcBorders>
            <w:vAlign w:val="center"/>
          </w:tcPr>
          <w:p w14:paraId="219D5FC0"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2D6F1999"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1A35DC0D" w14:textId="77777777" w:rsidR="00244A70" w:rsidRDefault="00244A70" w:rsidP="006127FC">
            <w:pPr>
              <w:widowControl/>
              <w:spacing w:line="380" w:lineRule="exact"/>
              <w:jc w:val="center"/>
              <w:rPr>
                <w:rFonts w:ascii="宋体" w:hAnsi="宋体"/>
                <w:kern w:val="0"/>
                <w:sz w:val="18"/>
                <w:szCs w:val="18"/>
              </w:rPr>
            </w:pPr>
          </w:p>
        </w:tc>
      </w:tr>
      <w:tr w:rsidR="00244A70" w14:paraId="05E78841" w14:textId="77777777" w:rsidTr="006127FC">
        <w:tc>
          <w:tcPr>
            <w:tcW w:w="1101" w:type="dxa"/>
            <w:vMerge/>
            <w:tcBorders>
              <w:top w:val="nil"/>
              <w:left w:val="single" w:sz="4" w:space="0" w:color="auto"/>
              <w:bottom w:val="single" w:sz="4" w:space="0" w:color="auto"/>
              <w:right w:val="single" w:sz="4" w:space="0" w:color="auto"/>
            </w:tcBorders>
            <w:vAlign w:val="center"/>
          </w:tcPr>
          <w:p w14:paraId="170E4838"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19F558B3"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74588206"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永久缝</w:t>
            </w:r>
          </w:p>
        </w:tc>
        <w:tc>
          <w:tcPr>
            <w:tcW w:w="2268" w:type="dxa"/>
            <w:tcBorders>
              <w:top w:val="single" w:sz="4" w:space="0" w:color="auto"/>
              <w:left w:val="nil"/>
              <w:bottom w:val="single" w:sz="4" w:space="0" w:color="auto"/>
              <w:right w:val="single" w:sz="4" w:space="0" w:color="auto"/>
            </w:tcBorders>
            <w:vAlign w:val="center"/>
          </w:tcPr>
          <w:p w14:paraId="02810676"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2AE18E19"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2A151586" w14:textId="77777777" w:rsidR="00244A70" w:rsidRDefault="00244A70" w:rsidP="006127FC">
            <w:pPr>
              <w:widowControl/>
              <w:spacing w:line="380" w:lineRule="exact"/>
              <w:jc w:val="center"/>
              <w:rPr>
                <w:rFonts w:ascii="宋体" w:hAnsi="宋体"/>
                <w:kern w:val="0"/>
                <w:sz w:val="18"/>
                <w:szCs w:val="18"/>
              </w:rPr>
            </w:pPr>
          </w:p>
        </w:tc>
      </w:tr>
      <w:tr w:rsidR="00244A70" w14:paraId="69C878C6" w14:textId="77777777" w:rsidTr="006127FC">
        <w:tc>
          <w:tcPr>
            <w:tcW w:w="1101" w:type="dxa"/>
            <w:vMerge/>
            <w:tcBorders>
              <w:top w:val="nil"/>
              <w:left w:val="single" w:sz="4" w:space="0" w:color="auto"/>
              <w:bottom w:val="single" w:sz="4" w:space="0" w:color="auto"/>
              <w:right w:val="single" w:sz="4" w:space="0" w:color="auto"/>
            </w:tcBorders>
            <w:vAlign w:val="center"/>
          </w:tcPr>
          <w:p w14:paraId="1E62DF89"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tcBorders>
              <w:top w:val="single" w:sz="4" w:space="0" w:color="auto"/>
              <w:left w:val="nil"/>
              <w:bottom w:val="single" w:sz="4" w:space="0" w:color="auto"/>
              <w:right w:val="single" w:sz="4" w:space="0" w:color="auto"/>
            </w:tcBorders>
            <w:vAlign w:val="center"/>
          </w:tcPr>
          <w:p w14:paraId="52264DE8"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工作桥</w:t>
            </w:r>
          </w:p>
        </w:tc>
        <w:tc>
          <w:tcPr>
            <w:tcW w:w="1843" w:type="dxa"/>
            <w:tcBorders>
              <w:top w:val="single" w:sz="4" w:space="0" w:color="auto"/>
              <w:left w:val="nil"/>
              <w:bottom w:val="single" w:sz="4" w:space="0" w:color="auto"/>
              <w:right w:val="single" w:sz="4" w:space="0" w:color="auto"/>
            </w:tcBorders>
            <w:vAlign w:val="center"/>
          </w:tcPr>
          <w:p w14:paraId="22878D88"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工作桥</w:t>
            </w:r>
          </w:p>
        </w:tc>
        <w:tc>
          <w:tcPr>
            <w:tcW w:w="2268" w:type="dxa"/>
            <w:tcBorders>
              <w:top w:val="single" w:sz="4" w:space="0" w:color="auto"/>
              <w:left w:val="nil"/>
              <w:bottom w:val="single" w:sz="4" w:space="0" w:color="auto"/>
              <w:right w:val="single" w:sz="4" w:space="0" w:color="auto"/>
            </w:tcBorders>
            <w:vAlign w:val="center"/>
          </w:tcPr>
          <w:p w14:paraId="454D627D"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44C82535"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4D484D40" w14:textId="77777777" w:rsidR="00244A70" w:rsidRDefault="00244A70" w:rsidP="006127FC">
            <w:pPr>
              <w:widowControl/>
              <w:spacing w:line="380" w:lineRule="exact"/>
              <w:jc w:val="center"/>
              <w:rPr>
                <w:rFonts w:ascii="宋体" w:hAnsi="宋体"/>
                <w:kern w:val="0"/>
                <w:sz w:val="18"/>
                <w:szCs w:val="18"/>
              </w:rPr>
            </w:pPr>
          </w:p>
        </w:tc>
      </w:tr>
      <w:tr w:rsidR="00244A70" w14:paraId="129E5F39" w14:textId="77777777" w:rsidTr="006127FC">
        <w:tc>
          <w:tcPr>
            <w:tcW w:w="1101" w:type="dxa"/>
            <w:vMerge/>
            <w:tcBorders>
              <w:top w:val="nil"/>
              <w:left w:val="single" w:sz="4" w:space="0" w:color="auto"/>
              <w:bottom w:val="single" w:sz="4" w:space="0" w:color="auto"/>
              <w:right w:val="single" w:sz="4" w:space="0" w:color="auto"/>
            </w:tcBorders>
            <w:vAlign w:val="center"/>
          </w:tcPr>
          <w:p w14:paraId="4ACE2CAE"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tcBorders>
              <w:top w:val="single" w:sz="4" w:space="0" w:color="auto"/>
              <w:left w:val="nil"/>
              <w:bottom w:val="single" w:sz="4" w:space="0" w:color="auto"/>
              <w:right w:val="single" w:sz="4" w:space="0" w:color="auto"/>
            </w:tcBorders>
            <w:vAlign w:val="center"/>
          </w:tcPr>
          <w:p w14:paraId="6294E680"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交通桥</w:t>
            </w:r>
          </w:p>
        </w:tc>
        <w:tc>
          <w:tcPr>
            <w:tcW w:w="1843" w:type="dxa"/>
            <w:tcBorders>
              <w:top w:val="single" w:sz="4" w:space="0" w:color="auto"/>
              <w:left w:val="nil"/>
              <w:bottom w:val="single" w:sz="4" w:space="0" w:color="auto"/>
              <w:right w:val="single" w:sz="4" w:space="0" w:color="auto"/>
            </w:tcBorders>
            <w:vAlign w:val="center"/>
          </w:tcPr>
          <w:p w14:paraId="055BADCC"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交通桥</w:t>
            </w:r>
          </w:p>
        </w:tc>
        <w:tc>
          <w:tcPr>
            <w:tcW w:w="2268" w:type="dxa"/>
            <w:tcBorders>
              <w:top w:val="single" w:sz="4" w:space="0" w:color="auto"/>
              <w:left w:val="nil"/>
              <w:bottom w:val="single" w:sz="4" w:space="0" w:color="auto"/>
              <w:right w:val="single" w:sz="4" w:space="0" w:color="auto"/>
            </w:tcBorders>
            <w:vAlign w:val="center"/>
          </w:tcPr>
          <w:p w14:paraId="292710CD"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5ABC49F5"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046E32C5" w14:textId="77777777" w:rsidR="00244A70" w:rsidRDefault="00244A70" w:rsidP="006127FC">
            <w:pPr>
              <w:widowControl/>
              <w:spacing w:line="380" w:lineRule="exact"/>
              <w:jc w:val="center"/>
              <w:rPr>
                <w:rFonts w:ascii="宋体" w:hAnsi="宋体"/>
                <w:kern w:val="0"/>
                <w:sz w:val="18"/>
                <w:szCs w:val="18"/>
              </w:rPr>
            </w:pPr>
          </w:p>
        </w:tc>
      </w:tr>
      <w:tr w:rsidR="00244A70" w14:paraId="15DF3F3C" w14:textId="77777777" w:rsidTr="006127FC">
        <w:tc>
          <w:tcPr>
            <w:tcW w:w="1101" w:type="dxa"/>
            <w:vMerge/>
            <w:tcBorders>
              <w:top w:val="nil"/>
              <w:left w:val="single" w:sz="4" w:space="0" w:color="auto"/>
              <w:bottom w:val="single" w:sz="4" w:space="0" w:color="auto"/>
              <w:right w:val="single" w:sz="4" w:space="0" w:color="auto"/>
            </w:tcBorders>
            <w:vAlign w:val="center"/>
          </w:tcPr>
          <w:p w14:paraId="60B7D543"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tcBorders>
              <w:top w:val="single" w:sz="4" w:space="0" w:color="auto"/>
              <w:left w:val="nil"/>
              <w:bottom w:val="single" w:sz="4" w:space="0" w:color="auto"/>
              <w:right w:val="single" w:sz="4" w:space="0" w:color="auto"/>
            </w:tcBorders>
            <w:vAlign w:val="center"/>
          </w:tcPr>
          <w:p w14:paraId="077D5717"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排架</w:t>
            </w:r>
          </w:p>
        </w:tc>
        <w:tc>
          <w:tcPr>
            <w:tcW w:w="1843" w:type="dxa"/>
            <w:tcBorders>
              <w:top w:val="single" w:sz="4" w:space="0" w:color="auto"/>
              <w:left w:val="nil"/>
              <w:bottom w:val="single" w:sz="4" w:space="0" w:color="auto"/>
              <w:right w:val="single" w:sz="4" w:space="0" w:color="auto"/>
            </w:tcBorders>
            <w:vAlign w:val="center"/>
          </w:tcPr>
          <w:p w14:paraId="6E82C879"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排架</w:t>
            </w:r>
          </w:p>
        </w:tc>
        <w:tc>
          <w:tcPr>
            <w:tcW w:w="2268" w:type="dxa"/>
            <w:tcBorders>
              <w:top w:val="single" w:sz="4" w:space="0" w:color="auto"/>
              <w:left w:val="nil"/>
              <w:bottom w:val="single" w:sz="4" w:space="0" w:color="auto"/>
              <w:right w:val="single" w:sz="4" w:space="0" w:color="auto"/>
            </w:tcBorders>
            <w:vAlign w:val="center"/>
          </w:tcPr>
          <w:p w14:paraId="2A51AFDC"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1AD465F6"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61585C71" w14:textId="77777777" w:rsidR="00244A70" w:rsidRDefault="00244A70" w:rsidP="006127FC">
            <w:pPr>
              <w:widowControl/>
              <w:spacing w:line="380" w:lineRule="exact"/>
              <w:jc w:val="center"/>
              <w:rPr>
                <w:rFonts w:ascii="宋体" w:hAnsi="宋体"/>
                <w:kern w:val="0"/>
                <w:sz w:val="18"/>
                <w:szCs w:val="18"/>
              </w:rPr>
            </w:pPr>
          </w:p>
        </w:tc>
      </w:tr>
      <w:tr w:rsidR="00244A70" w14:paraId="7305177F" w14:textId="77777777" w:rsidTr="006127FC">
        <w:tc>
          <w:tcPr>
            <w:tcW w:w="1101" w:type="dxa"/>
            <w:vMerge w:val="restart"/>
            <w:tcBorders>
              <w:top w:val="nil"/>
              <w:left w:val="single" w:sz="4" w:space="0" w:color="auto"/>
              <w:bottom w:val="single" w:sz="4" w:space="0" w:color="auto"/>
              <w:right w:val="single" w:sz="4" w:space="0" w:color="auto"/>
            </w:tcBorders>
            <w:vAlign w:val="center"/>
          </w:tcPr>
          <w:p w14:paraId="30898EA7"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上下游连接段</w:t>
            </w:r>
          </w:p>
        </w:tc>
        <w:tc>
          <w:tcPr>
            <w:tcW w:w="1304" w:type="dxa"/>
            <w:vMerge w:val="restart"/>
            <w:tcBorders>
              <w:top w:val="nil"/>
              <w:left w:val="nil"/>
              <w:bottom w:val="single" w:sz="4" w:space="0" w:color="auto"/>
              <w:right w:val="single" w:sz="4" w:space="0" w:color="auto"/>
            </w:tcBorders>
            <w:vAlign w:val="center"/>
          </w:tcPr>
          <w:p w14:paraId="28327CCE"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铺盖</w:t>
            </w:r>
          </w:p>
        </w:tc>
        <w:tc>
          <w:tcPr>
            <w:tcW w:w="1843" w:type="dxa"/>
            <w:tcBorders>
              <w:top w:val="single" w:sz="4" w:space="0" w:color="auto"/>
              <w:left w:val="nil"/>
              <w:bottom w:val="single" w:sz="4" w:space="0" w:color="auto"/>
              <w:right w:val="single" w:sz="4" w:space="0" w:color="auto"/>
            </w:tcBorders>
            <w:vAlign w:val="center"/>
          </w:tcPr>
          <w:p w14:paraId="33EAA009"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铺盖</w:t>
            </w:r>
          </w:p>
        </w:tc>
        <w:tc>
          <w:tcPr>
            <w:tcW w:w="2268" w:type="dxa"/>
            <w:tcBorders>
              <w:top w:val="single" w:sz="4" w:space="0" w:color="auto"/>
              <w:left w:val="nil"/>
              <w:bottom w:val="single" w:sz="4" w:space="0" w:color="auto"/>
              <w:right w:val="single" w:sz="4" w:space="0" w:color="auto"/>
            </w:tcBorders>
            <w:vAlign w:val="center"/>
          </w:tcPr>
          <w:p w14:paraId="4B0A51C2"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65EF6D2B"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2D3C07D4" w14:textId="77777777" w:rsidR="00244A70" w:rsidRDefault="00244A70" w:rsidP="006127FC">
            <w:pPr>
              <w:widowControl/>
              <w:spacing w:line="380" w:lineRule="exact"/>
              <w:jc w:val="center"/>
              <w:rPr>
                <w:rFonts w:ascii="宋体" w:hAnsi="宋体"/>
                <w:kern w:val="0"/>
                <w:sz w:val="18"/>
                <w:szCs w:val="18"/>
              </w:rPr>
            </w:pPr>
          </w:p>
        </w:tc>
      </w:tr>
      <w:tr w:rsidR="00244A70" w14:paraId="542CF631" w14:textId="77777777" w:rsidTr="006127FC">
        <w:tc>
          <w:tcPr>
            <w:tcW w:w="1101" w:type="dxa"/>
            <w:vMerge/>
            <w:tcBorders>
              <w:top w:val="nil"/>
              <w:left w:val="single" w:sz="4" w:space="0" w:color="auto"/>
              <w:bottom w:val="single" w:sz="4" w:space="0" w:color="auto"/>
              <w:right w:val="single" w:sz="4" w:space="0" w:color="auto"/>
            </w:tcBorders>
            <w:vAlign w:val="center"/>
          </w:tcPr>
          <w:p w14:paraId="256347EB"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6CCAC1AF"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39754312"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排水、导</w:t>
            </w:r>
            <w:proofErr w:type="gramStart"/>
            <w:r>
              <w:rPr>
                <w:rFonts w:ascii="宋体" w:hAnsi="宋体" w:hint="eastAsia"/>
                <w:kern w:val="0"/>
                <w:sz w:val="18"/>
                <w:szCs w:val="18"/>
              </w:rPr>
              <w:t>渗系统</w:t>
            </w:r>
            <w:proofErr w:type="gramEnd"/>
          </w:p>
        </w:tc>
        <w:tc>
          <w:tcPr>
            <w:tcW w:w="2268" w:type="dxa"/>
            <w:tcBorders>
              <w:top w:val="single" w:sz="4" w:space="0" w:color="auto"/>
              <w:left w:val="nil"/>
              <w:bottom w:val="single" w:sz="4" w:space="0" w:color="auto"/>
              <w:right w:val="single" w:sz="4" w:space="0" w:color="auto"/>
            </w:tcBorders>
            <w:vAlign w:val="center"/>
          </w:tcPr>
          <w:p w14:paraId="629AE3FA"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6B28D0E0"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17E20029" w14:textId="77777777" w:rsidR="00244A70" w:rsidRDefault="00244A70" w:rsidP="006127FC">
            <w:pPr>
              <w:widowControl/>
              <w:spacing w:line="380" w:lineRule="exact"/>
              <w:jc w:val="center"/>
              <w:rPr>
                <w:rFonts w:ascii="宋体" w:hAnsi="宋体"/>
                <w:kern w:val="0"/>
                <w:sz w:val="18"/>
                <w:szCs w:val="18"/>
              </w:rPr>
            </w:pPr>
          </w:p>
        </w:tc>
      </w:tr>
      <w:tr w:rsidR="00244A70" w14:paraId="1F887F7D" w14:textId="77777777" w:rsidTr="006127FC">
        <w:tc>
          <w:tcPr>
            <w:tcW w:w="1101" w:type="dxa"/>
            <w:vMerge/>
            <w:tcBorders>
              <w:top w:val="nil"/>
              <w:left w:val="single" w:sz="4" w:space="0" w:color="auto"/>
              <w:bottom w:val="single" w:sz="4" w:space="0" w:color="auto"/>
              <w:right w:val="single" w:sz="4" w:space="0" w:color="auto"/>
            </w:tcBorders>
            <w:vAlign w:val="center"/>
          </w:tcPr>
          <w:p w14:paraId="5BED92B6"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val="restart"/>
            <w:tcBorders>
              <w:top w:val="nil"/>
              <w:left w:val="nil"/>
              <w:bottom w:val="single" w:sz="4" w:space="0" w:color="auto"/>
              <w:right w:val="single" w:sz="4" w:space="0" w:color="auto"/>
            </w:tcBorders>
            <w:vAlign w:val="center"/>
          </w:tcPr>
          <w:p w14:paraId="442232F3"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上游翼墙</w:t>
            </w:r>
          </w:p>
        </w:tc>
        <w:tc>
          <w:tcPr>
            <w:tcW w:w="1843" w:type="dxa"/>
            <w:tcBorders>
              <w:top w:val="single" w:sz="4" w:space="0" w:color="auto"/>
              <w:left w:val="nil"/>
              <w:bottom w:val="single" w:sz="4" w:space="0" w:color="auto"/>
              <w:right w:val="single" w:sz="4" w:space="0" w:color="auto"/>
            </w:tcBorders>
            <w:vAlign w:val="center"/>
          </w:tcPr>
          <w:p w14:paraId="6F095E27"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翼墙</w:t>
            </w:r>
          </w:p>
        </w:tc>
        <w:tc>
          <w:tcPr>
            <w:tcW w:w="2268" w:type="dxa"/>
            <w:tcBorders>
              <w:top w:val="single" w:sz="4" w:space="0" w:color="auto"/>
              <w:left w:val="nil"/>
              <w:bottom w:val="single" w:sz="4" w:space="0" w:color="auto"/>
              <w:right w:val="single" w:sz="4" w:space="0" w:color="auto"/>
            </w:tcBorders>
            <w:vAlign w:val="center"/>
          </w:tcPr>
          <w:p w14:paraId="556E021E"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78540DCA"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4BA1F6DE" w14:textId="77777777" w:rsidR="00244A70" w:rsidRDefault="00244A70" w:rsidP="006127FC">
            <w:pPr>
              <w:widowControl/>
              <w:spacing w:line="380" w:lineRule="exact"/>
              <w:jc w:val="center"/>
              <w:rPr>
                <w:rFonts w:ascii="宋体" w:hAnsi="宋体"/>
                <w:kern w:val="0"/>
                <w:sz w:val="18"/>
                <w:szCs w:val="18"/>
              </w:rPr>
            </w:pPr>
          </w:p>
        </w:tc>
      </w:tr>
      <w:tr w:rsidR="00244A70" w14:paraId="0C7FFBAA" w14:textId="77777777" w:rsidTr="006127FC">
        <w:tc>
          <w:tcPr>
            <w:tcW w:w="1101" w:type="dxa"/>
            <w:vMerge/>
            <w:tcBorders>
              <w:top w:val="nil"/>
              <w:left w:val="single" w:sz="4" w:space="0" w:color="auto"/>
              <w:bottom w:val="single" w:sz="4" w:space="0" w:color="auto"/>
              <w:right w:val="single" w:sz="4" w:space="0" w:color="auto"/>
            </w:tcBorders>
            <w:vAlign w:val="center"/>
          </w:tcPr>
          <w:p w14:paraId="528F93E8"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692A1FA5"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100CDA28"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排水设施</w:t>
            </w:r>
          </w:p>
        </w:tc>
        <w:tc>
          <w:tcPr>
            <w:tcW w:w="2268" w:type="dxa"/>
            <w:tcBorders>
              <w:top w:val="single" w:sz="4" w:space="0" w:color="auto"/>
              <w:left w:val="nil"/>
              <w:bottom w:val="single" w:sz="4" w:space="0" w:color="auto"/>
              <w:right w:val="single" w:sz="4" w:space="0" w:color="auto"/>
            </w:tcBorders>
            <w:vAlign w:val="center"/>
          </w:tcPr>
          <w:p w14:paraId="5819E282"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741374FB"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297BC6A2" w14:textId="77777777" w:rsidR="00244A70" w:rsidRDefault="00244A70" w:rsidP="006127FC">
            <w:pPr>
              <w:widowControl/>
              <w:spacing w:line="380" w:lineRule="exact"/>
              <w:jc w:val="center"/>
              <w:rPr>
                <w:rFonts w:ascii="宋体" w:hAnsi="宋体"/>
                <w:kern w:val="0"/>
                <w:sz w:val="18"/>
                <w:szCs w:val="18"/>
              </w:rPr>
            </w:pPr>
          </w:p>
        </w:tc>
      </w:tr>
      <w:tr w:rsidR="00244A70" w14:paraId="1CEC6E76" w14:textId="77777777" w:rsidTr="006127FC">
        <w:tc>
          <w:tcPr>
            <w:tcW w:w="1101" w:type="dxa"/>
            <w:vMerge/>
            <w:tcBorders>
              <w:top w:val="nil"/>
              <w:left w:val="single" w:sz="4" w:space="0" w:color="auto"/>
              <w:bottom w:val="single" w:sz="4" w:space="0" w:color="auto"/>
              <w:right w:val="single" w:sz="4" w:space="0" w:color="auto"/>
            </w:tcBorders>
            <w:vAlign w:val="center"/>
          </w:tcPr>
          <w:p w14:paraId="24E64ED3"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val="restart"/>
            <w:tcBorders>
              <w:top w:val="nil"/>
              <w:left w:val="nil"/>
              <w:bottom w:val="single" w:sz="4" w:space="0" w:color="auto"/>
              <w:right w:val="single" w:sz="4" w:space="0" w:color="auto"/>
            </w:tcBorders>
            <w:vAlign w:val="center"/>
          </w:tcPr>
          <w:p w14:paraId="326AB29F"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上游护坡、</w:t>
            </w:r>
            <w:proofErr w:type="gramStart"/>
            <w:r>
              <w:rPr>
                <w:rFonts w:ascii="宋体" w:hAnsi="宋体" w:hint="eastAsia"/>
                <w:kern w:val="0"/>
                <w:sz w:val="18"/>
                <w:szCs w:val="18"/>
              </w:rPr>
              <w:t>护底</w:t>
            </w:r>
            <w:proofErr w:type="gramEnd"/>
          </w:p>
        </w:tc>
        <w:tc>
          <w:tcPr>
            <w:tcW w:w="1843" w:type="dxa"/>
            <w:tcBorders>
              <w:top w:val="single" w:sz="4" w:space="0" w:color="auto"/>
              <w:left w:val="nil"/>
              <w:bottom w:val="single" w:sz="4" w:space="0" w:color="auto"/>
              <w:right w:val="single" w:sz="4" w:space="0" w:color="auto"/>
            </w:tcBorders>
            <w:vAlign w:val="center"/>
          </w:tcPr>
          <w:p w14:paraId="4253398E"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上游护坡</w:t>
            </w:r>
          </w:p>
        </w:tc>
        <w:tc>
          <w:tcPr>
            <w:tcW w:w="2268" w:type="dxa"/>
            <w:tcBorders>
              <w:top w:val="single" w:sz="4" w:space="0" w:color="auto"/>
              <w:left w:val="nil"/>
              <w:bottom w:val="single" w:sz="4" w:space="0" w:color="auto"/>
              <w:right w:val="single" w:sz="4" w:space="0" w:color="auto"/>
            </w:tcBorders>
            <w:vAlign w:val="center"/>
          </w:tcPr>
          <w:p w14:paraId="0DD3D47B"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128B28A3"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7FA2A04C" w14:textId="77777777" w:rsidR="00244A70" w:rsidRDefault="00244A70" w:rsidP="006127FC">
            <w:pPr>
              <w:widowControl/>
              <w:spacing w:line="380" w:lineRule="exact"/>
              <w:jc w:val="center"/>
              <w:rPr>
                <w:rFonts w:ascii="宋体" w:hAnsi="宋体"/>
                <w:kern w:val="0"/>
                <w:sz w:val="18"/>
                <w:szCs w:val="18"/>
              </w:rPr>
            </w:pPr>
          </w:p>
        </w:tc>
      </w:tr>
      <w:tr w:rsidR="00244A70" w14:paraId="53BD0A90" w14:textId="77777777" w:rsidTr="006127FC">
        <w:tc>
          <w:tcPr>
            <w:tcW w:w="1101" w:type="dxa"/>
            <w:vMerge/>
            <w:tcBorders>
              <w:top w:val="nil"/>
              <w:left w:val="single" w:sz="4" w:space="0" w:color="auto"/>
              <w:bottom w:val="single" w:sz="4" w:space="0" w:color="auto"/>
              <w:right w:val="single" w:sz="4" w:space="0" w:color="auto"/>
            </w:tcBorders>
            <w:vAlign w:val="center"/>
          </w:tcPr>
          <w:p w14:paraId="3556593E"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4CAA7817"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42CDD8A8" w14:textId="77777777" w:rsidR="00244A70" w:rsidRDefault="00000000" w:rsidP="006127FC">
            <w:pPr>
              <w:widowControl/>
              <w:spacing w:line="380" w:lineRule="exact"/>
              <w:jc w:val="center"/>
              <w:rPr>
                <w:rFonts w:ascii="宋体" w:hAnsi="宋体"/>
                <w:kern w:val="0"/>
                <w:sz w:val="18"/>
                <w:szCs w:val="18"/>
              </w:rPr>
            </w:pPr>
            <w:proofErr w:type="gramStart"/>
            <w:r>
              <w:rPr>
                <w:rFonts w:ascii="宋体" w:hAnsi="宋体" w:hint="eastAsia"/>
                <w:kern w:val="0"/>
                <w:sz w:val="18"/>
                <w:szCs w:val="18"/>
              </w:rPr>
              <w:t>上游护底</w:t>
            </w:r>
            <w:proofErr w:type="gramEnd"/>
          </w:p>
        </w:tc>
        <w:tc>
          <w:tcPr>
            <w:tcW w:w="2268" w:type="dxa"/>
            <w:tcBorders>
              <w:top w:val="single" w:sz="4" w:space="0" w:color="auto"/>
              <w:left w:val="nil"/>
              <w:bottom w:val="single" w:sz="4" w:space="0" w:color="auto"/>
              <w:right w:val="single" w:sz="4" w:space="0" w:color="auto"/>
            </w:tcBorders>
            <w:vAlign w:val="center"/>
          </w:tcPr>
          <w:p w14:paraId="6DFD77C0"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2FE7EEF9"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6FC7816C" w14:textId="77777777" w:rsidR="00244A70" w:rsidRDefault="00244A70" w:rsidP="006127FC">
            <w:pPr>
              <w:widowControl/>
              <w:spacing w:line="380" w:lineRule="exact"/>
              <w:jc w:val="center"/>
              <w:rPr>
                <w:rFonts w:ascii="宋体" w:hAnsi="宋体"/>
                <w:kern w:val="0"/>
                <w:sz w:val="18"/>
                <w:szCs w:val="18"/>
              </w:rPr>
            </w:pPr>
          </w:p>
        </w:tc>
      </w:tr>
      <w:tr w:rsidR="00244A70" w14:paraId="58EA5FD3" w14:textId="77777777" w:rsidTr="006127FC">
        <w:tc>
          <w:tcPr>
            <w:tcW w:w="1101" w:type="dxa"/>
            <w:vMerge/>
            <w:tcBorders>
              <w:top w:val="nil"/>
              <w:left w:val="single" w:sz="4" w:space="0" w:color="auto"/>
              <w:bottom w:val="single" w:sz="4" w:space="0" w:color="auto"/>
              <w:right w:val="single" w:sz="4" w:space="0" w:color="auto"/>
            </w:tcBorders>
            <w:vAlign w:val="center"/>
          </w:tcPr>
          <w:p w14:paraId="164B19BF"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tcBorders>
              <w:top w:val="single" w:sz="4" w:space="0" w:color="auto"/>
              <w:left w:val="nil"/>
              <w:bottom w:val="single" w:sz="4" w:space="0" w:color="auto"/>
              <w:right w:val="single" w:sz="4" w:space="0" w:color="auto"/>
            </w:tcBorders>
            <w:vAlign w:val="center"/>
          </w:tcPr>
          <w:p w14:paraId="5A276949"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堤闸连接段</w:t>
            </w:r>
          </w:p>
        </w:tc>
        <w:tc>
          <w:tcPr>
            <w:tcW w:w="1843" w:type="dxa"/>
            <w:tcBorders>
              <w:top w:val="single" w:sz="4" w:space="0" w:color="auto"/>
              <w:left w:val="nil"/>
              <w:bottom w:val="single" w:sz="4" w:space="0" w:color="auto"/>
              <w:right w:val="single" w:sz="4" w:space="0" w:color="auto"/>
            </w:tcBorders>
            <w:vAlign w:val="center"/>
          </w:tcPr>
          <w:p w14:paraId="34FEF880"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堤闸连接段</w:t>
            </w:r>
          </w:p>
        </w:tc>
        <w:tc>
          <w:tcPr>
            <w:tcW w:w="2268" w:type="dxa"/>
            <w:tcBorders>
              <w:top w:val="single" w:sz="4" w:space="0" w:color="auto"/>
              <w:left w:val="nil"/>
              <w:bottom w:val="single" w:sz="4" w:space="0" w:color="auto"/>
              <w:right w:val="single" w:sz="4" w:space="0" w:color="auto"/>
            </w:tcBorders>
            <w:vAlign w:val="center"/>
          </w:tcPr>
          <w:p w14:paraId="34901E51"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17E7DEC6"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355A0123" w14:textId="77777777" w:rsidR="00244A70" w:rsidRDefault="00244A70" w:rsidP="006127FC">
            <w:pPr>
              <w:widowControl/>
              <w:spacing w:line="380" w:lineRule="exact"/>
              <w:jc w:val="center"/>
              <w:rPr>
                <w:rFonts w:ascii="宋体" w:hAnsi="宋体"/>
                <w:kern w:val="0"/>
                <w:sz w:val="18"/>
                <w:szCs w:val="18"/>
              </w:rPr>
            </w:pPr>
          </w:p>
        </w:tc>
      </w:tr>
      <w:tr w:rsidR="00244A70" w14:paraId="7CB0C05A" w14:textId="77777777" w:rsidTr="006127FC">
        <w:tc>
          <w:tcPr>
            <w:tcW w:w="1101" w:type="dxa"/>
            <w:vMerge w:val="restart"/>
            <w:tcBorders>
              <w:top w:val="nil"/>
              <w:left w:val="single" w:sz="4" w:space="0" w:color="auto"/>
              <w:bottom w:val="single" w:sz="4" w:space="0" w:color="auto"/>
              <w:right w:val="single" w:sz="4" w:space="0" w:color="auto"/>
            </w:tcBorders>
            <w:vAlign w:val="center"/>
          </w:tcPr>
          <w:p w14:paraId="326AFFC3"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下游连接段</w:t>
            </w:r>
          </w:p>
        </w:tc>
        <w:tc>
          <w:tcPr>
            <w:tcW w:w="1304" w:type="dxa"/>
            <w:vMerge w:val="restart"/>
            <w:tcBorders>
              <w:top w:val="nil"/>
              <w:left w:val="nil"/>
              <w:bottom w:val="single" w:sz="4" w:space="0" w:color="auto"/>
              <w:right w:val="single" w:sz="4" w:space="0" w:color="auto"/>
            </w:tcBorders>
            <w:vAlign w:val="center"/>
          </w:tcPr>
          <w:p w14:paraId="4DE2BB13"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下游翼墙</w:t>
            </w:r>
          </w:p>
        </w:tc>
        <w:tc>
          <w:tcPr>
            <w:tcW w:w="1843" w:type="dxa"/>
            <w:tcBorders>
              <w:top w:val="single" w:sz="4" w:space="0" w:color="auto"/>
              <w:left w:val="nil"/>
              <w:bottom w:val="single" w:sz="4" w:space="0" w:color="auto"/>
              <w:right w:val="single" w:sz="4" w:space="0" w:color="auto"/>
            </w:tcBorders>
            <w:vAlign w:val="center"/>
          </w:tcPr>
          <w:p w14:paraId="0E2F9C93"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翼墙</w:t>
            </w:r>
          </w:p>
        </w:tc>
        <w:tc>
          <w:tcPr>
            <w:tcW w:w="2268" w:type="dxa"/>
            <w:tcBorders>
              <w:top w:val="single" w:sz="4" w:space="0" w:color="auto"/>
              <w:left w:val="nil"/>
              <w:bottom w:val="single" w:sz="4" w:space="0" w:color="auto"/>
              <w:right w:val="single" w:sz="4" w:space="0" w:color="auto"/>
            </w:tcBorders>
            <w:vAlign w:val="center"/>
          </w:tcPr>
          <w:p w14:paraId="5396709E"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4D6B4699"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27803652" w14:textId="77777777" w:rsidR="00244A70" w:rsidRDefault="00244A70" w:rsidP="006127FC">
            <w:pPr>
              <w:widowControl/>
              <w:spacing w:line="380" w:lineRule="exact"/>
              <w:jc w:val="center"/>
              <w:rPr>
                <w:rFonts w:ascii="宋体" w:hAnsi="宋体"/>
                <w:kern w:val="0"/>
                <w:sz w:val="18"/>
                <w:szCs w:val="18"/>
              </w:rPr>
            </w:pPr>
          </w:p>
        </w:tc>
      </w:tr>
      <w:tr w:rsidR="00244A70" w14:paraId="060C85D5" w14:textId="77777777" w:rsidTr="006127FC">
        <w:tc>
          <w:tcPr>
            <w:tcW w:w="1101" w:type="dxa"/>
            <w:vMerge/>
            <w:tcBorders>
              <w:top w:val="nil"/>
              <w:left w:val="single" w:sz="4" w:space="0" w:color="auto"/>
              <w:bottom w:val="single" w:sz="4" w:space="0" w:color="auto"/>
              <w:right w:val="single" w:sz="4" w:space="0" w:color="auto"/>
            </w:tcBorders>
            <w:vAlign w:val="center"/>
          </w:tcPr>
          <w:p w14:paraId="23D0315C"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05026939"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488B582B"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排水设施</w:t>
            </w:r>
          </w:p>
        </w:tc>
        <w:tc>
          <w:tcPr>
            <w:tcW w:w="2268" w:type="dxa"/>
            <w:tcBorders>
              <w:top w:val="single" w:sz="4" w:space="0" w:color="auto"/>
              <w:left w:val="nil"/>
              <w:bottom w:val="single" w:sz="4" w:space="0" w:color="auto"/>
              <w:right w:val="single" w:sz="4" w:space="0" w:color="auto"/>
            </w:tcBorders>
            <w:vAlign w:val="center"/>
          </w:tcPr>
          <w:p w14:paraId="24C246C2"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4C2151D9"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354DD5B6" w14:textId="77777777" w:rsidR="00244A70" w:rsidRDefault="00244A70" w:rsidP="006127FC">
            <w:pPr>
              <w:widowControl/>
              <w:spacing w:line="380" w:lineRule="exact"/>
              <w:jc w:val="center"/>
              <w:rPr>
                <w:rFonts w:ascii="宋体" w:hAnsi="宋体"/>
                <w:kern w:val="0"/>
                <w:sz w:val="18"/>
                <w:szCs w:val="18"/>
              </w:rPr>
            </w:pPr>
          </w:p>
        </w:tc>
      </w:tr>
      <w:tr w:rsidR="00244A70" w14:paraId="7B3D4480" w14:textId="77777777" w:rsidTr="006127FC">
        <w:tc>
          <w:tcPr>
            <w:tcW w:w="1101" w:type="dxa"/>
            <w:vMerge/>
            <w:tcBorders>
              <w:top w:val="nil"/>
              <w:left w:val="single" w:sz="4" w:space="0" w:color="auto"/>
              <w:bottom w:val="single" w:sz="4" w:space="0" w:color="auto"/>
              <w:right w:val="single" w:sz="4" w:space="0" w:color="auto"/>
            </w:tcBorders>
            <w:vAlign w:val="center"/>
          </w:tcPr>
          <w:p w14:paraId="2976E045"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val="restart"/>
            <w:tcBorders>
              <w:top w:val="nil"/>
              <w:left w:val="nil"/>
              <w:bottom w:val="single" w:sz="4" w:space="0" w:color="auto"/>
              <w:right w:val="single" w:sz="4" w:space="0" w:color="auto"/>
            </w:tcBorders>
            <w:vAlign w:val="center"/>
          </w:tcPr>
          <w:p w14:paraId="50869121"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消力池</w:t>
            </w:r>
          </w:p>
        </w:tc>
        <w:tc>
          <w:tcPr>
            <w:tcW w:w="1843" w:type="dxa"/>
            <w:tcBorders>
              <w:top w:val="single" w:sz="4" w:space="0" w:color="auto"/>
              <w:left w:val="nil"/>
              <w:bottom w:val="single" w:sz="4" w:space="0" w:color="auto"/>
              <w:right w:val="single" w:sz="4" w:space="0" w:color="auto"/>
            </w:tcBorders>
            <w:vAlign w:val="center"/>
          </w:tcPr>
          <w:p w14:paraId="557A8590"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消能工</w:t>
            </w:r>
          </w:p>
        </w:tc>
        <w:tc>
          <w:tcPr>
            <w:tcW w:w="2268" w:type="dxa"/>
            <w:tcBorders>
              <w:top w:val="single" w:sz="4" w:space="0" w:color="auto"/>
              <w:left w:val="nil"/>
              <w:bottom w:val="single" w:sz="4" w:space="0" w:color="auto"/>
              <w:right w:val="single" w:sz="4" w:space="0" w:color="auto"/>
            </w:tcBorders>
            <w:vAlign w:val="center"/>
          </w:tcPr>
          <w:p w14:paraId="5862D8B3"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632040BD"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67607A35" w14:textId="77777777" w:rsidR="00244A70" w:rsidRDefault="00244A70" w:rsidP="006127FC">
            <w:pPr>
              <w:widowControl/>
              <w:spacing w:line="380" w:lineRule="exact"/>
              <w:jc w:val="center"/>
              <w:rPr>
                <w:rFonts w:ascii="宋体" w:hAnsi="宋体"/>
                <w:kern w:val="0"/>
                <w:sz w:val="18"/>
                <w:szCs w:val="18"/>
              </w:rPr>
            </w:pPr>
          </w:p>
        </w:tc>
      </w:tr>
      <w:tr w:rsidR="00244A70" w14:paraId="7A106D7F" w14:textId="77777777" w:rsidTr="006127FC">
        <w:tc>
          <w:tcPr>
            <w:tcW w:w="1101" w:type="dxa"/>
            <w:vMerge/>
            <w:tcBorders>
              <w:top w:val="nil"/>
              <w:left w:val="single" w:sz="4" w:space="0" w:color="auto"/>
              <w:bottom w:val="single" w:sz="4" w:space="0" w:color="auto"/>
              <w:right w:val="single" w:sz="4" w:space="0" w:color="auto"/>
            </w:tcBorders>
            <w:vAlign w:val="center"/>
          </w:tcPr>
          <w:p w14:paraId="7879EF5D"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78E0AF34"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5EAE57CC"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消力池</w:t>
            </w:r>
          </w:p>
        </w:tc>
        <w:tc>
          <w:tcPr>
            <w:tcW w:w="2268" w:type="dxa"/>
            <w:tcBorders>
              <w:top w:val="single" w:sz="4" w:space="0" w:color="auto"/>
              <w:left w:val="nil"/>
              <w:bottom w:val="single" w:sz="4" w:space="0" w:color="auto"/>
              <w:right w:val="single" w:sz="4" w:space="0" w:color="auto"/>
            </w:tcBorders>
            <w:vAlign w:val="center"/>
          </w:tcPr>
          <w:p w14:paraId="616B1B54"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650446C5"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701BEAED" w14:textId="77777777" w:rsidR="00244A70" w:rsidRDefault="00244A70" w:rsidP="006127FC">
            <w:pPr>
              <w:widowControl/>
              <w:spacing w:line="380" w:lineRule="exact"/>
              <w:jc w:val="center"/>
              <w:rPr>
                <w:rFonts w:ascii="宋体" w:hAnsi="宋体"/>
                <w:kern w:val="0"/>
                <w:sz w:val="18"/>
                <w:szCs w:val="18"/>
              </w:rPr>
            </w:pPr>
          </w:p>
        </w:tc>
      </w:tr>
      <w:tr w:rsidR="00244A70" w14:paraId="33FD023B" w14:textId="77777777" w:rsidTr="006127FC">
        <w:tc>
          <w:tcPr>
            <w:tcW w:w="1101" w:type="dxa"/>
            <w:vMerge/>
            <w:tcBorders>
              <w:top w:val="nil"/>
              <w:left w:val="single" w:sz="4" w:space="0" w:color="auto"/>
              <w:bottom w:val="single" w:sz="4" w:space="0" w:color="auto"/>
              <w:right w:val="single" w:sz="4" w:space="0" w:color="auto"/>
            </w:tcBorders>
            <w:vAlign w:val="center"/>
          </w:tcPr>
          <w:p w14:paraId="63459473"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val="restart"/>
            <w:tcBorders>
              <w:top w:val="nil"/>
              <w:left w:val="nil"/>
              <w:bottom w:val="single" w:sz="4" w:space="0" w:color="auto"/>
              <w:right w:val="single" w:sz="4" w:space="0" w:color="auto"/>
            </w:tcBorders>
            <w:vAlign w:val="center"/>
          </w:tcPr>
          <w:p w14:paraId="7F5CEE98" w14:textId="77777777" w:rsidR="00244A70" w:rsidRDefault="00000000" w:rsidP="006127FC">
            <w:pPr>
              <w:widowControl/>
              <w:spacing w:line="380" w:lineRule="exact"/>
              <w:jc w:val="center"/>
              <w:rPr>
                <w:rFonts w:ascii="宋体" w:hAnsi="宋体"/>
                <w:kern w:val="0"/>
                <w:sz w:val="18"/>
                <w:szCs w:val="18"/>
              </w:rPr>
            </w:pPr>
            <w:proofErr w:type="gramStart"/>
            <w:r>
              <w:rPr>
                <w:rFonts w:ascii="宋体" w:hAnsi="宋体" w:hint="eastAsia"/>
                <w:kern w:val="0"/>
                <w:sz w:val="18"/>
                <w:szCs w:val="18"/>
              </w:rPr>
              <w:t>海漫及</w:t>
            </w:r>
            <w:proofErr w:type="gramEnd"/>
            <w:r>
              <w:rPr>
                <w:rFonts w:ascii="宋体" w:hAnsi="宋体" w:hint="eastAsia"/>
                <w:kern w:val="0"/>
                <w:sz w:val="18"/>
                <w:szCs w:val="18"/>
              </w:rPr>
              <w:t>防冲槽</w:t>
            </w:r>
          </w:p>
        </w:tc>
        <w:tc>
          <w:tcPr>
            <w:tcW w:w="1843" w:type="dxa"/>
            <w:tcBorders>
              <w:top w:val="single" w:sz="4" w:space="0" w:color="auto"/>
              <w:left w:val="nil"/>
              <w:bottom w:val="single" w:sz="4" w:space="0" w:color="auto"/>
              <w:right w:val="single" w:sz="4" w:space="0" w:color="auto"/>
            </w:tcBorders>
            <w:vAlign w:val="center"/>
          </w:tcPr>
          <w:p w14:paraId="2B3A2FDC"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排水、导</w:t>
            </w:r>
            <w:proofErr w:type="gramStart"/>
            <w:r>
              <w:rPr>
                <w:rFonts w:ascii="宋体" w:hAnsi="宋体" w:hint="eastAsia"/>
                <w:kern w:val="0"/>
                <w:sz w:val="18"/>
                <w:szCs w:val="18"/>
              </w:rPr>
              <w:t>渗系统海漫</w:t>
            </w:r>
            <w:proofErr w:type="gramEnd"/>
          </w:p>
        </w:tc>
        <w:tc>
          <w:tcPr>
            <w:tcW w:w="2268" w:type="dxa"/>
            <w:tcBorders>
              <w:top w:val="single" w:sz="4" w:space="0" w:color="auto"/>
              <w:left w:val="nil"/>
              <w:bottom w:val="single" w:sz="4" w:space="0" w:color="auto"/>
              <w:right w:val="single" w:sz="4" w:space="0" w:color="auto"/>
            </w:tcBorders>
            <w:vAlign w:val="center"/>
          </w:tcPr>
          <w:p w14:paraId="724AE176"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3DB86434"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65E8EDF0" w14:textId="77777777" w:rsidR="00244A70" w:rsidRDefault="00244A70" w:rsidP="006127FC">
            <w:pPr>
              <w:widowControl/>
              <w:spacing w:line="380" w:lineRule="exact"/>
              <w:jc w:val="center"/>
              <w:rPr>
                <w:rFonts w:ascii="宋体" w:hAnsi="宋体"/>
                <w:kern w:val="0"/>
                <w:sz w:val="18"/>
                <w:szCs w:val="18"/>
              </w:rPr>
            </w:pPr>
          </w:p>
        </w:tc>
      </w:tr>
      <w:tr w:rsidR="00244A70" w14:paraId="012EB726" w14:textId="77777777" w:rsidTr="006127FC">
        <w:tc>
          <w:tcPr>
            <w:tcW w:w="1101" w:type="dxa"/>
            <w:vMerge/>
            <w:tcBorders>
              <w:top w:val="nil"/>
              <w:left w:val="single" w:sz="4" w:space="0" w:color="auto"/>
              <w:bottom w:val="single" w:sz="4" w:space="0" w:color="auto"/>
              <w:right w:val="single" w:sz="4" w:space="0" w:color="auto"/>
            </w:tcBorders>
            <w:vAlign w:val="center"/>
          </w:tcPr>
          <w:p w14:paraId="0C4B5672"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4140120E"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5201773B"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防冲槽</w:t>
            </w:r>
          </w:p>
        </w:tc>
        <w:tc>
          <w:tcPr>
            <w:tcW w:w="2268" w:type="dxa"/>
            <w:tcBorders>
              <w:top w:val="single" w:sz="4" w:space="0" w:color="auto"/>
              <w:left w:val="nil"/>
              <w:bottom w:val="single" w:sz="4" w:space="0" w:color="auto"/>
              <w:right w:val="single" w:sz="4" w:space="0" w:color="auto"/>
            </w:tcBorders>
            <w:vAlign w:val="center"/>
          </w:tcPr>
          <w:p w14:paraId="1D47EB9A"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6B262C43"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327D04D2" w14:textId="77777777" w:rsidR="00244A70" w:rsidRDefault="00244A70" w:rsidP="006127FC">
            <w:pPr>
              <w:widowControl/>
              <w:spacing w:line="380" w:lineRule="exact"/>
              <w:jc w:val="center"/>
              <w:rPr>
                <w:rFonts w:ascii="宋体" w:hAnsi="宋体"/>
                <w:kern w:val="0"/>
                <w:sz w:val="18"/>
                <w:szCs w:val="18"/>
              </w:rPr>
            </w:pPr>
          </w:p>
        </w:tc>
      </w:tr>
      <w:tr w:rsidR="00244A70" w14:paraId="1A8DEAB0" w14:textId="77777777" w:rsidTr="006127FC">
        <w:tc>
          <w:tcPr>
            <w:tcW w:w="1101" w:type="dxa"/>
            <w:vMerge/>
            <w:tcBorders>
              <w:top w:val="nil"/>
              <w:left w:val="single" w:sz="4" w:space="0" w:color="auto"/>
              <w:bottom w:val="single" w:sz="4" w:space="0" w:color="auto"/>
              <w:right w:val="single" w:sz="4" w:space="0" w:color="auto"/>
            </w:tcBorders>
            <w:vAlign w:val="center"/>
          </w:tcPr>
          <w:p w14:paraId="7834CB86"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val="restart"/>
            <w:tcBorders>
              <w:top w:val="nil"/>
              <w:left w:val="nil"/>
              <w:bottom w:val="single" w:sz="4" w:space="0" w:color="auto"/>
              <w:right w:val="single" w:sz="4" w:space="0" w:color="auto"/>
            </w:tcBorders>
            <w:vAlign w:val="center"/>
          </w:tcPr>
          <w:p w14:paraId="1C70BFA8"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下游护坡、</w:t>
            </w:r>
            <w:proofErr w:type="gramStart"/>
            <w:r>
              <w:rPr>
                <w:rFonts w:ascii="宋体" w:hAnsi="宋体" w:hint="eastAsia"/>
                <w:kern w:val="0"/>
                <w:sz w:val="18"/>
                <w:szCs w:val="18"/>
              </w:rPr>
              <w:t>护底</w:t>
            </w:r>
            <w:proofErr w:type="gramEnd"/>
          </w:p>
        </w:tc>
        <w:tc>
          <w:tcPr>
            <w:tcW w:w="1843" w:type="dxa"/>
            <w:tcBorders>
              <w:top w:val="single" w:sz="4" w:space="0" w:color="auto"/>
              <w:left w:val="nil"/>
              <w:bottom w:val="single" w:sz="4" w:space="0" w:color="auto"/>
              <w:right w:val="single" w:sz="4" w:space="0" w:color="auto"/>
            </w:tcBorders>
            <w:vAlign w:val="center"/>
          </w:tcPr>
          <w:p w14:paraId="2C75454F"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下游护坡</w:t>
            </w:r>
          </w:p>
        </w:tc>
        <w:tc>
          <w:tcPr>
            <w:tcW w:w="2268" w:type="dxa"/>
            <w:tcBorders>
              <w:top w:val="single" w:sz="4" w:space="0" w:color="auto"/>
              <w:left w:val="nil"/>
              <w:bottom w:val="single" w:sz="4" w:space="0" w:color="auto"/>
              <w:right w:val="single" w:sz="4" w:space="0" w:color="auto"/>
            </w:tcBorders>
            <w:vAlign w:val="center"/>
          </w:tcPr>
          <w:p w14:paraId="29F0A0CC"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0F557553"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5C82A201" w14:textId="77777777" w:rsidR="00244A70" w:rsidRDefault="00244A70" w:rsidP="006127FC">
            <w:pPr>
              <w:widowControl/>
              <w:spacing w:line="380" w:lineRule="exact"/>
              <w:jc w:val="center"/>
              <w:rPr>
                <w:rFonts w:ascii="宋体" w:hAnsi="宋体"/>
                <w:kern w:val="0"/>
                <w:sz w:val="18"/>
                <w:szCs w:val="18"/>
              </w:rPr>
            </w:pPr>
          </w:p>
        </w:tc>
      </w:tr>
      <w:tr w:rsidR="00244A70" w14:paraId="3D61BAC1" w14:textId="77777777" w:rsidTr="006127FC">
        <w:tc>
          <w:tcPr>
            <w:tcW w:w="1101" w:type="dxa"/>
            <w:vMerge/>
            <w:tcBorders>
              <w:top w:val="nil"/>
              <w:left w:val="single" w:sz="4" w:space="0" w:color="auto"/>
              <w:bottom w:val="single" w:sz="4" w:space="0" w:color="auto"/>
              <w:right w:val="single" w:sz="4" w:space="0" w:color="auto"/>
            </w:tcBorders>
            <w:vAlign w:val="center"/>
          </w:tcPr>
          <w:p w14:paraId="5171321C"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vMerge/>
            <w:tcBorders>
              <w:top w:val="nil"/>
              <w:left w:val="nil"/>
              <w:bottom w:val="single" w:sz="4" w:space="0" w:color="auto"/>
              <w:right w:val="single" w:sz="4" w:space="0" w:color="auto"/>
            </w:tcBorders>
            <w:vAlign w:val="center"/>
          </w:tcPr>
          <w:p w14:paraId="7E9C43A5" w14:textId="77777777" w:rsidR="00244A70" w:rsidRDefault="00244A70" w:rsidP="006127FC">
            <w:pPr>
              <w:widowControl/>
              <w:adjustRightInd/>
              <w:spacing w:line="380" w:lineRule="exact"/>
              <w:jc w:val="left"/>
              <w:rPr>
                <w:rFonts w:ascii="宋体" w:hAnsi="宋体" w:cs="Calibri"/>
                <w:kern w:val="0"/>
                <w:sz w:val="18"/>
                <w:szCs w:val="18"/>
              </w:rPr>
            </w:pPr>
          </w:p>
        </w:tc>
        <w:tc>
          <w:tcPr>
            <w:tcW w:w="1843" w:type="dxa"/>
            <w:tcBorders>
              <w:top w:val="single" w:sz="4" w:space="0" w:color="auto"/>
              <w:left w:val="nil"/>
              <w:bottom w:val="single" w:sz="4" w:space="0" w:color="auto"/>
              <w:right w:val="single" w:sz="4" w:space="0" w:color="auto"/>
            </w:tcBorders>
            <w:vAlign w:val="center"/>
          </w:tcPr>
          <w:p w14:paraId="4BDC0B39" w14:textId="77777777" w:rsidR="00244A70" w:rsidRDefault="00000000" w:rsidP="006127FC">
            <w:pPr>
              <w:widowControl/>
              <w:spacing w:line="380" w:lineRule="exact"/>
              <w:jc w:val="center"/>
              <w:rPr>
                <w:rFonts w:ascii="宋体" w:hAnsi="宋体"/>
                <w:kern w:val="0"/>
                <w:sz w:val="18"/>
                <w:szCs w:val="18"/>
              </w:rPr>
            </w:pPr>
            <w:proofErr w:type="gramStart"/>
            <w:r>
              <w:rPr>
                <w:rFonts w:ascii="宋体" w:hAnsi="宋体" w:hint="eastAsia"/>
                <w:kern w:val="0"/>
                <w:sz w:val="18"/>
                <w:szCs w:val="18"/>
              </w:rPr>
              <w:t>下游护底</w:t>
            </w:r>
            <w:proofErr w:type="gramEnd"/>
          </w:p>
        </w:tc>
        <w:tc>
          <w:tcPr>
            <w:tcW w:w="2268" w:type="dxa"/>
            <w:tcBorders>
              <w:top w:val="single" w:sz="4" w:space="0" w:color="auto"/>
              <w:left w:val="nil"/>
              <w:bottom w:val="single" w:sz="4" w:space="0" w:color="auto"/>
              <w:right w:val="single" w:sz="4" w:space="0" w:color="auto"/>
            </w:tcBorders>
            <w:vAlign w:val="center"/>
          </w:tcPr>
          <w:p w14:paraId="53A77454"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5A26A690"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17D0B94F" w14:textId="77777777" w:rsidR="00244A70" w:rsidRDefault="00244A70" w:rsidP="006127FC">
            <w:pPr>
              <w:widowControl/>
              <w:spacing w:line="380" w:lineRule="exact"/>
              <w:jc w:val="center"/>
              <w:rPr>
                <w:rFonts w:ascii="宋体" w:hAnsi="宋体"/>
                <w:kern w:val="0"/>
                <w:sz w:val="18"/>
                <w:szCs w:val="18"/>
              </w:rPr>
            </w:pPr>
          </w:p>
        </w:tc>
      </w:tr>
      <w:tr w:rsidR="00244A70" w14:paraId="0BD6E4A3" w14:textId="77777777" w:rsidTr="006127FC">
        <w:tc>
          <w:tcPr>
            <w:tcW w:w="1101" w:type="dxa"/>
            <w:vMerge/>
            <w:tcBorders>
              <w:top w:val="nil"/>
              <w:left w:val="single" w:sz="4" w:space="0" w:color="auto"/>
              <w:bottom w:val="single" w:sz="4" w:space="0" w:color="auto"/>
              <w:right w:val="single" w:sz="4" w:space="0" w:color="auto"/>
            </w:tcBorders>
            <w:vAlign w:val="center"/>
          </w:tcPr>
          <w:p w14:paraId="69465AA6" w14:textId="77777777" w:rsidR="00244A70" w:rsidRDefault="00244A70" w:rsidP="006127FC">
            <w:pPr>
              <w:widowControl/>
              <w:adjustRightInd/>
              <w:spacing w:line="380" w:lineRule="exact"/>
              <w:jc w:val="left"/>
              <w:rPr>
                <w:rFonts w:ascii="宋体" w:hAnsi="宋体" w:cs="Calibri"/>
                <w:kern w:val="0"/>
                <w:sz w:val="18"/>
                <w:szCs w:val="18"/>
              </w:rPr>
            </w:pPr>
          </w:p>
        </w:tc>
        <w:tc>
          <w:tcPr>
            <w:tcW w:w="1304" w:type="dxa"/>
            <w:tcBorders>
              <w:top w:val="single" w:sz="4" w:space="0" w:color="auto"/>
              <w:left w:val="nil"/>
              <w:bottom w:val="single" w:sz="4" w:space="0" w:color="auto"/>
              <w:right w:val="single" w:sz="4" w:space="0" w:color="auto"/>
            </w:tcBorders>
            <w:vAlign w:val="center"/>
          </w:tcPr>
          <w:p w14:paraId="4B1078A8"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堤闸连接段</w:t>
            </w:r>
          </w:p>
        </w:tc>
        <w:tc>
          <w:tcPr>
            <w:tcW w:w="1843" w:type="dxa"/>
            <w:tcBorders>
              <w:top w:val="single" w:sz="4" w:space="0" w:color="auto"/>
              <w:left w:val="nil"/>
              <w:bottom w:val="single" w:sz="4" w:space="0" w:color="auto"/>
              <w:right w:val="single" w:sz="4" w:space="0" w:color="auto"/>
            </w:tcBorders>
            <w:vAlign w:val="center"/>
          </w:tcPr>
          <w:p w14:paraId="51F1A384" w14:textId="77777777" w:rsidR="00244A70" w:rsidRDefault="00000000" w:rsidP="006127FC">
            <w:pPr>
              <w:widowControl/>
              <w:spacing w:line="380" w:lineRule="exact"/>
              <w:jc w:val="center"/>
              <w:rPr>
                <w:rFonts w:ascii="宋体" w:hAnsi="宋体"/>
                <w:kern w:val="0"/>
                <w:sz w:val="18"/>
                <w:szCs w:val="18"/>
              </w:rPr>
            </w:pPr>
            <w:r>
              <w:rPr>
                <w:rFonts w:ascii="宋体" w:hAnsi="宋体" w:hint="eastAsia"/>
                <w:kern w:val="0"/>
                <w:sz w:val="18"/>
                <w:szCs w:val="18"/>
              </w:rPr>
              <w:t>堤闸连接段</w:t>
            </w:r>
          </w:p>
        </w:tc>
        <w:tc>
          <w:tcPr>
            <w:tcW w:w="2268" w:type="dxa"/>
            <w:tcBorders>
              <w:top w:val="single" w:sz="4" w:space="0" w:color="auto"/>
              <w:left w:val="nil"/>
              <w:bottom w:val="single" w:sz="4" w:space="0" w:color="auto"/>
              <w:right w:val="single" w:sz="4" w:space="0" w:color="auto"/>
            </w:tcBorders>
            <w:vAlign w:val="center"/>
          </w:tcPr>
          <w:p w14:paraId="3E1ADAAA" w14:textId="77777777" w:rsidR="00244A70" w:rsidRDefault="00244A70" w:rsidP="006127FC">
            <w:pPr>
              <w:widowControl/>
              <w:spacing w:line="380" w:lineRule="exact"/>
              <w:jc w:val="center"/>
              <w:rPr>
                <w:rFonts w:ascii="宋体" w:hAnsi="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27439230" w14:textId="77777777" w:rsidR="00244A70" w:rsidRDefault="00244A70" w:rsidP="006127FC">
            <w:pPr>
              <w:widowControl/>
              <w:spacing w:line="380" w:lineRule="exact"/>
              <w:jc w:val="center"/>
              <w:rPr>
                <w:rFonts w:ascii="宋体" w:hAnsi="宋体"/>
                <w:kern w:val="0"/>
                <w:sz w:val="18"/>
                <w:szCs w:val="18"/>
              </w:rPr>
            </w:pPr>
          </w:p>
        </w:tc>
        <w:tc>
          <w:tcPr>
            <w:tcW w:w="1418" w:type="dxa"/>
            <w:tcBorders>
              <w:top w:val="single" w:sz="4" w:space="0" w:color="auto"/>
              <w:left w:val="nil"/>
              <w:bottom w:val="single" w:sz="4" w:space="0" w:color="auto"/>
              <w:right w:val="single" w:sz="4" w:space="0" w:color="auto"/>
            </w:tcBorders>
            <w:vAlign w:val="center"/>
          </w:tcPr>
          <w:p w14:paraId="664BFA86" w14:textId="77777777" w:rsidR="00244A70" w:rsidRDefault="00244A70" w:rsidP="006127FC">
            <w:pPr>
              <w:widowControl/>
              <w:spacing w:line="380" w:lineRule="exact"/>
              <w:jc w:val="center"/>
              <w:rPr>
                <w:rFonts w:ascii="宋体" w:hAnsi="宋体"/>
                <w:kern w:val="0"/>
                <w:sz w:val="18"/>
                <w:szCs w:val="18"/>
              </w:rPr>
            </w:pPr>
          </w:p>
        </w:tc>
      </w:tr>
    </w:tbl>
    <w:p w14:paraId="4E0E01A7" w14:textId="77777777" w:rsidR="00244A70" w:rsidRDefault="00244A70">
      <w:pPr>
        <w:widowControl/>
        <w:tabs>
          <w:tab w:val="left" w:pos="1214"/>
          <w:tab w:val="left" w:pos="2638"/>
          <w:tab w:val="left" w:pos="4332"/>
          <w:tab w:val="left" w:pos="6711"/>
          <w:tab w:val="left" w:pos="8271"/>
        </w:tabs>
        <w:ind w:left="113"/>
        <w:jc w:val="left"/>
        <w:rPr>
          <w:rFonts w:ascii="宋体" w:hAnsi="宋体"/>
          <w:kern w:val="0"/>
        </w:rPr>
      </w:pPr>
    </w:p>
    <w:p w14:paraId="3C6861E4" w14:textId="1E6DDED0" w:rsidR="00AB3439" w:rsidRDefault="00AB3439">
      <w:pPr>
        <w:pStyle w:val="aff"/>
        <w:numPr>
          <w:ilvl w:val="0"/>
          <w:numId w:val="0"/>
        </w:numPr>
        <w:spacing w:before="156" w:after="156"/>
      </w:pPr>
    </w:p>
    <w:p w14:paraId="2050C1C2" w14:textId="77777777" w:rsidR="00AB3439" w:rsidRPr="00AB3439" w:rsidRDefault="00AB3439" w:rsidP="00F05171">
      <w:pPr>
        <w:pStyle w:val="afffffc"/>
        <w:ind w:firstLine="420"/>
        <w:rPr>
          <w:rFonts w:hint="eastAsia"/>
        </w:rPr>
      </w:pPr>
    </w:p>
    <w:p w14:paraId="0A62459A" w14:textId="78098602" w:rsidR="00244A70" w:rsidRDefault="00AB3439">
      <w:pPr>
        <w:pStyle w:val="aff"/>
        <w:numPr>
          <w:ilvl w:val="0"/>
          <w:numId w:val="0"/>
        </w:numPr>
        <w:spacing w:before="156" w:after="156"/>
        <w:rPr>
          <w:szCs w:val="21"/>
        </w:rPr>
      </w:pPr>
      <w:r w:rsidRPr="00AB3439">
        <w:rPr>
          <w:rFonts w:hint="eastAsia"/>
        </w:rPr>
        <w:t>河工建筑物防汛隐患排查记录样表</w:t>
      </w:r>
      <w:r w:rsidR="00000000">
        <w:rPr>
          <w:rFonts w:hint="eastAsia"/>
        </w:rPr>
        <w:t>（</w:t>
      </w:r>
      <w:r w:rsidR="00000000">
        <w:rPr>
          <w:rFonts w:ascii="宋体" w:eastAsia="宋体" w:hAnsi="宋体" w:hint="eastAsia"/>
        </w:rPr>
        <w:t>续</w:t>
      </w:r>
      <w:r w:rsidR="00000000">
        <w:rPr>
          <w:rFonts w:hint="eastAsia"/>
        </w:rPr>
        <w:t>）</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62"/>
        <w:gridCol w:w="1694"/>
        <w:gridCol w:w="2379"/>
        <w:gridCol w:w="1560"/>
        <w:gridCol w:w="1448"/>
      </w:tblGrid>
      <w:tr w:rsidR="00244A70" w14:paraId="3ACADC3A" w14:textId="77777777">
        <w:tc>
          <w:tcPr>
            <w:tcW w:w="1101" w:type="dxa"/>
            <w:vMerge w:val="restart"/>
            <w:vAlign w:val="center"/>
          </w:tcPr>
          <w:p w14:paraId="7714E7EE" w14:textId="77777777" w:rsidR="00244A70" w:rsidRDefault="00000000">
            <w:pPr>
              <w:widowControl/>
              <w:jc w:val="center"/>
              <w:rPr>
                <w:rFonts w:ascii="宋体" w:hAnsi="宋体"/>
                <w:kern w:val="0"/>
                <w:sz w:val="18"/>
                <w:szCs w:val="18"/>
              </w:rPr>
            </w:pPr>
            <w:r>
              <w:rPr>
                <w:rFonts w:ascii="宋体" w:hAnsi="宋体" w:hint="eastAsia"/>
                <w:kern w:val="0"/>
                <w:sz w:val="18"/>
                <w:szCs w:val="18"/>
              </w:rPr>
              <w:t>闸门和启闭机</w:t>
            </w:r>
          </w:p>
        </w:tc>
        <w:tc>
          <w:tcPr>
            <w:tcW w:w="1162" w:type="dxa"/>
            <w:vMerge w:val="restart"/>
            <w:vAlign w:val="center"/>
          </w:tcPr>
          <w:p w14:paraId="78127E22" w14:textId="77777777" w:rsidR="00244A70" w:rsidRDefault="00000000">
            <w:pPr>
              <w:widowControl/>
              <w:jc w:val="center"/>
              <w:rPr>
                <w:rFonts w:ascii="宋体" w:hAnsi="宋体"/>
                <w:kern w:val="0"/>
                <w:sz w:val="18"/>
                <w:szCs w:val="18"/>
              </w:rPr>
            </w:pPr>
            <w:r>
              <w:rPr>
                <w:rFonts w:ascii="宋体" w:hAnsi="宋体" w:hint="eastAsia"/>
                <w:kern w:val="0"/>
                <w:sz w:val="18"/>
                <w:szCs w:val="18"/>
              </w:rPr>
              <w:t>闸门</w:t>
            </w:r>
          </w:p>
        </w:tc>
        <w:tc>
          <w:tcPr>
            <w:tcW w:w="1694" w:type="dxa"/>
            <w:vAlign w:val="center"/>
          </w:tcPr>
          <w:p w14:paraId="787DD51C" w14:textId="77777777" w:rsidR="00244A70" w:rsidRDefault="00000000">
            <w:pPr>
              <w:widowControl/>
              <w:jc w:val="center"/>
              <w:rPr>
                <w:rFonts w:ascii="宋体" w:hAnsi="宋体"/>
                <w:kern w:val="0"/>
                <w:sz w:val="18"/>
                <w:szCs w:val="18"/>
              </w:rPr>
            </w:pPr>
            <w:r>
              <w:rPr>
                <w:rFonts w:ascii="宋体" w:hAnsi="宋体" w:hint="eastAsia"/>
                <w:kern w:val="0"/>
                <w:sz w:val="18"/>
                <w:szCs w:val="18"/>
              </w:rPr>
              <w:t>闸门环境</w:t>
            </w:r>
          </w:p>
        </w:tc>
        <w:tc>
          <w:tcPr>
            <w:tcW w:w="2379" w:type="dxa"/>
            <w:vAlign w:val="center"/>
          </w:tcPr>
          <w:p w14:paraId="0E658FA2" w14:textId="77777777" w:rsidR="00244A70" w:rsidRDefault="00244A70">
            <w:pPr>
              <w:widowControl/>
              <w:jc w:val="center"/>
              <w:rPr>
                <w:rFonts w:ascii="宋体" w:hAnsi="宋体"/>
                <w:kern w:val="0"/>
                <w:sz w:val="18"/>
                <w:szCs w:val="18"/>
              </w:rPr>
            </w:pPr>
          </w:p>
        </w:tc>
        <w:tc>
          <w:tcPr>
            <w:tcW w:w="1560" w:type="dxa"/>
            <w:vAlign w:val="center"/>
          </w:tcPr>
          <w:p w14:paraId="6943E216" w14:textId="77777777" w:rsidR="00244A70" w:rsidRDefault="00244A70">
            <w:pPr>
              <w:widowControl/>
              <w:jc w:val="center"/>
              <w:rPr>
                <w:rFonts w:ascii="宋体" w:hAnsi="宋体"/>
                <w:kern w:val="0"/>
                <w:sz w:val="18"/>
                <w:szCs w:val="18"/>
              </w:rPr>
            </w:pPr>
          </w:p>
        </w:tc>
        <w:tc>
          <w:tcPr>
            <w:tcW w:w="1448" w:type="dxa"/>
            <w:vAlign w:val="center"/>
          </w:tcPr>
          <w:p w14:paraId="6C455495" w14:textId="77777777" w:rsidR="00244A70" w:rsidRDefault="00244A70">
            <w:pPr>
              <w:widowControl/>
              <w:jc w:val="center"/>
              <w:rPr>
                <w:rFonts w:ascii="宋体" w:hAnsi="宋体"/>
                <w:kern w:val="0"/>
                <w:sz w:val="18"/>
                <w:szCs w:val="18"/>
              </w:rPr>
            </w:pPr>
          </w:p>
        </w:tc>
      </w:tr>
      <w:tr w:rsidR="00244A70" w14:paraId="471A0789" w14:textId="77777777">
        <w:tc>
          <w:tcPr>
            <w:tcW w:w="1101" w:type="dxa"/>
            <w:vMerge/>
            <w:vAlign w:val="center"/>
          </w:tcPr>
          <w:p w14:paraId="136F7FE7"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378A8ACC"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8FB91B2" w14:textId="77777777" w:rsidR="00244A70" w:rsidRDefault="00000000">
            <w:pPr>
              <w:widowControl/>
              <w:jc w:val="center"/>
              <w:rPr>
                <w:rFonts w:ascii="宋体" w:hAnsi="宋体"/>
                <w:kern w:val="0"/>
                <w:sz w:val="18"/>
                <w:szCs w:val="18"/>
              </w:rPr>
            </w:pPr>
            <w:r>
              <w:rPr>
                <w:rFonts w:ascii="宋体" w:hAnsi="宋体" w:hint="eastAsia"/>
                <w:kern w:val="0"/>
                <w:sz w:val="18"/>
                <w:szCs w:val="18"/>
              </w:rPr>
              <w:t>门体</w:t>
            </w:r>
          </w:p>
        </w:tc>
        <w:tc>
          <w:tcPr>
            <w:tcW w:w="2379" w:type="dxa"/>
            <w:vAlign w:val="center"/>
          </w:tcPr>
          <w:p w14:paraId="46112E7C" w14:textId="77777777" w:rsidR="00244A70" w:rsidRDefault="00244A70">
            <w:pPr>
              <w:widowControl/>
              <w:jc w:val="center"/>
              <w:rPr>
                <w:rFonts w:ascii="宋体" w:hAnsi="宋体"/>
                <w:kern w:val="0"/>
                <w:sz w:val="18"/>
                <w:szCs w:val="18"/>
              </w:rPr>
            </w:pPr>
          </w:p>
        </w:tc>
        <w:tc>
          <w:tcPr>
            <w:tcW w:w="1560" w:type="dxa"/>
            <w:vAlign w:val="center"/>
          </w:tcPr>
          <w:p w14:paraId="1C311634" w14:textId="77777777" w:rsidR="00244A70" w:rsidRDefault="00244A70">
            <w:pPr>
              <w:widowControl/>
              <w:jc w:val="center"/>
              <w:rPr>
                <w:rFonts w:ascii="宋体" w:hAnsi="宋体"/>
                <w:kern w:val="0"/>
                <w:sz w:val="18"/>
                <w:szCs w:val="18"/>
              </w:rPr>
            </w:pPr>
          </w:p>
        </w:tc>
        <w:tc>
          <w:tcPr>
            <w:tcW w:w="1448" w:type="dxa"/>
            <w:vAlign w:val="center"/>
          </w:tcPr>
          <w:p w14:paraId="222D837D" w14:textId="77777777" w:rsidR="00244A70" w:rsidRDefault="00244A70">
            <w:pPr>
              <w:widowControl/>
              <w:jc w:val="center"/>
              <w:rPr>
                <w:rFonts w:ascii="宋体" w:hAnsi="宋体"/>
                <w:kern w:val="0"/>
                <w:sz w:val="18"/>
                <w:szCs w:val="18"/>
              </w:rPr>
            </w:pPr>
          </w:p>
        </w:tc>
      </w:tr>
      <w:tr w:rsidR="00244A70" w14:paraId="76BC9255" w14:textId="77777777">
        <w:tc>
          <w:tcPr>
            <w:tcW w:w="1101" w:type="dxa"/>
            <w:vMerge/>
            <w:vAlign w:val="center"/>
          </w:tcPr>
          <w:p w14:paraId="4C9FE44B"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2D05DCB3"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4F0957E" w14:textId="77777777" w:rsidR="00244A70" w:rsidRDefault="00000000">
            <w:pPr>
              <w:widowControl/>
              <w:jc w:val="center"/>
              <w:rPr>
                <w:rFonts w:ascii="宋体" w:hAnsi="宋体"/>
                <w:kern w:val="0"/>
                <w:sz w:val="18"/>
                <w:szCs w:val="18"/>
              </w:rPr>
            </w:pPr>
            <w:r>
              <w:rPr>
                <w:rFonts w:ascii="宋体" w:hAnsi="宋体" w:hint="eastAsia"/>
                <w:kern w:val="0"/>
                <w:sz w:val="18"/>
                <w:szCs w:val="18"/>
              </w:rPr>
              <w:t>吊耳</w:t>
            </w:r>
          </w:p>
        </w:tc>
        <w:tc>
          <w:tcPr>
            <w:tcW w:w="2379" w:type="dxa"/>
            <w:vAlign w:val="center"/>
          </w:tcPr>
          <w:p w14:paraId="2CA3F424" w14:textId="77777777" w:rsidR="00244A70" w:rsidRDefault="00244A70">
            <w:pPr>
              <w:widowControl/>
              <w:jc w:val="center"/>
              <w:rPr>
                <w:rFonts w:ascii="宋体" w:hAnsi="宋体"/>
                <w:kern w:val="0"/>
                <w:sz w:val="18"/>
                <w:szCs w:val="18"/>
              </w:rPr>
            </w:pPr>
          </w:p>
        </w:tc>
        <w:tc>
          <w:tcPr>
            <w:tcW w:w="1560" w:type="dxa"/>
            <w:vAlign w:val="center"/>
          </w:tcPr>
          <w:p w14:paraId="28D9DC1A" w14:textId="77777777" w:rsidR="00244A70" w:rsidRDefault="00244A70">
            <w:pPr>
              <w:widowControl/>
              <w:jc w:val="center"/>
              <w:rPr>
                <w:rFonts w:ascii="宋体" w:hAnsi="宋体"/>
                <w:kern w:val="0"/>
                <w:sz w:val="18"/>
                <w:szCs w:val="18"/>
              </w:rPr>
            </w:pPr>
          </w:p>
        </w:tc>
        <w:tc>
          <w:tcPr>
            <w:tcW w:w="1448" w:type="dxa"/>
            <w:vAlign w:val="center"/>
          </w:tcPr>
          <w:p w14:paraId="48DD8ED0" w14:textId="77777777" w:rsidR="00244A70" w:rsidRDefault="00244A70">
            <w:pPr>
              <w:widowControl/>
              <w:jc w:val="center"/>
              <w:rPr>
                <w:rFonts w:ascii="宋体" w:hAnsi="宋体"/>
                <w:kern w:val="0"/>
                <w:sz w:val="18"/>
                <w:szCs w:val="18"/>
              </w:rPr>
            </w:pPr>
          </w:p>
        </w:tc>
      </w:tr>
      <w:tr w:rsidR="00244A70" w14:paraId="4BDB3D11" w14:textId="77777777">
        <w:tc>
          <w:tcPr>
            <w:tcW w:w="1101" w:type="dxa"/>
            <w:vMerge/>
            <w:vAlign w:val="center"/>
          </w:tcPr>
          <w:p w14:paraId="3B46BFBD"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24368F0D"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C1AB3F2" w14:textId="77777777" w:rsidR="00244A70" w:rsidRDefault="00000000">
            <w:pPr>
              <w:widowControl/>
              <w:jc w:val="center"/>
              <w:rPr>
                <w:rFonts w:ascii="宋体" w:hAnsi="宋体"/>
                <w:kern w:val="0"/>
                <w:sz w:val="18"/>
                <w:szCs w:val="18"/>
              </w:rPr>
            </w:pPr>
            <w:r>
              <w:rPr>
                <w:rFonts w:ascii="宋体" w:hAnsi="宋体" w:hint="eastAsia"/>
                <w:kern w:val="0"/>
                <w:sz w:val="18"/>
                <w:szCs w:val="18"/>
              </w:rPr>
              <w:t>直支臂、支承铰</w:t>
            </w:r>
          </w:p>
        </w:tc>
        <w:tc>
          <w:tcPr>
            <w:tcW w:w="2379" w:type="dxa"/>
            <w:vAlign w:val="center"/>
          </w:tcPr>
          <w:p w14:paraId="07763D09" w14:textId="77777777" w:rsidR="00244A70" w:rsidRDefault="00244A70">
            <w:pPr>
              <w:widowControl/>
              <w:jc w:val="center"/>
              <w:rPr>
                <w:rFonts w:ascii="宋体" w:hAnsi="宋体"/>
                <w:kern w:val="0"/>
                <w:sz w:val="18"/>
                <w:szCs w:val="18"/>
              </w:rPr>
            </w:pPr>
          </w:p>
        </w:tc>
        <w:tc>
          <w:tcPr>
            <w:tcW w:w="1560" w:type="dxa"/>
            <w:vAlign w:val="center"/>
          </w:tcPr>
          <w:p w14:paraId="5E1027E2" w14:textId="77777777" w:rsidR="00244A70" w:rsidRDefault="00244A70">
            <w:pPr>
              <w:widowControl/>
              <w:jc w:val="center"/>
              <w:rPr>
                <w:rFonts w:ascii="宋体" w:hAnsi="宋体"/>
                <w:kern w:val="0"/>
                <w:sz w:val="18"/>
                <w:szCs w:val="18"/>
              </w:rPr>
            </w:pPr>
          </w:p>
        </w:tc>
        <w:tc>
          <w:tcPr>
            <w:tcW w:w="1448" w:type="dxa"/>
            <w:vAlign w:val="center"/>
          </w:tcPr>
          <w:p w14:paraId="2CD6E9FC" w14:textId="77777777" w:rsidR="00244A70" w:rsidRDefault="00244A70">
            <w:pPr>
              <w:widowControl/>
              <w:jc w:val="center"/>
              <w:rPr>
                <w:rFonts w:ascii="宋体" w:hAnsi="宋体"/>
                <w:kern w:val="0"/>
                <w:sz w:val="18"/>
                <w:szCs w:val="18"/>
              </w:rPr>
            </w:pPr>
          </w:p>
        </w:tc>
      </w:tr>
      <w:tr w:rsidR="00244A70" w14:paraId="779036FC" w14:textId="77777777">
        <w:tc>
          <w:tcPr>
            <w:tcW w:w="1101" w:type="dxa"/>
            <w:vMerge/>
            <w:vAlign w:val="center"/>
          </w:tcPr>
          <w:p w14:paraId="34C28AD2"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2654655E"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0EC1A124" w14:textId="77777777" w:rsidR="00244A70" w:rsidRDefault="00000000">
            <w:pPr>
              <w:widowControl/>
              <w:jc w:val="center"/>
              <w:rPr>
                <w:rFonts w:ascii="宋体" w:hAnsi="宋体"/>
                <w:kern w:val="0"/>
                <w:sz w:val="18"/>
                <w:szCs w:val="18"/>
              </w:rPr>
            </w:pPr>
            <w:r>
              <w:rPr>
                <w:rFonts w:ascii="宋体" w:hAnsi="宋体" w:hint="eastAsia"/>
                <w:kern w:val="0"/>
                <w:sz w:val="18"/>
                <w:szCs w:val="18"/>
              </w:rPr>
              <w:t>门槽</w:t>
            </w:r>
          </w:p>
        </w:tc>
        <w:tc>
          <w:tcPr>
            <w:tcW w:w="2379" w:type="dxa"/>
            <w:vAlign w:val="center"/>
          </w:tcPr>
          <w:p w14:paraId="354F9B53" w14:textId="77777777" w:rsidR="00244A70" w:rsidRDefault="00244A70">
            <w:pPr>
              <w:widowControl/>
              <w:jc w:val="center"/>
              <w:rPr>
                <w:rFonts w:ascii="宋体" w:hAnsi="宋体"/>
                <w:kern w:val="0"/>
                <w:sz w:val="18"/>
                <w:szCs w:val="18"/>
              </w:rPr>
            </w:pPr>
          </w:p>
        </w:tc>
        <w:tc>
          <w:tcPr>
            <w:tcW w:w="1560" w:type="dxa"/>
            <w:vAlign w:val="center"/>
          </w:tcPr>
          <w:p w14:paraId="4A06904D" w14:textId="77777777" w:rsidR="00244A70" w:rsidRDefault="00244A70">
            <w:pPr>
              <w:widowControl/>
              <w:jc w:val="center"/>
              <w:rPr>
                <w:rFonts w:ascii="宋体" w:hAnsi="宋体"/>
                <w:kern w:val="0"/>
                <w:sz w:val="18"/>
                <w:szCs w:val="18"/>
              </w:rPr>
            </w:pPr>
          </w:p>
        </w:tc>
        <w:tc>
          <w:tcPr>
            <w:tcW w:w="1448" w:type="dxa"/>
            <w:vAlign w:val="center"/>
          </w:tcPr>
          <w:p w14:paraId="78DAA8F2" w14:textId="77777777" w:rsidR="00244A70" w:rsidRDefault="00244A70">
            <w:pPr>
              <w:widowControl/>
              <w:jc w:val="center"/>
              <w:rPr>
                <w:rFonts w:ascii="宋体" w:hAnsi="宋体"/>
                <w:kern w:val="0"/>
                <w:sz w:val="18"/>
                <w:szCs w:val="18"/>
              </w:rPr>
            </w:pPr>
          </w:p>
        </w:tc>
      </w:tr>
      <w:tr w:rsidR="00244A70" w14:paraId="281B0BFC" w14:textId="77777777">
        <w:tc>
          <w:tcPr>
            <w:tcW w:w="1101" w:type="dxa"/>
            <w:vMerge/>
            <w:vAlign w:val="center"/>
          </w:tcPr>
          <w:p w14:paraId="729A511D"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2526B136"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86918D7" w14:textId="77777777" w:rsidR="00244A70" w:rsidRDefault="00000000">
            <w:pPr>
              <w:widowControl/>
              <w:jc w:val="center"/>
              <w:rPr>
                <w:rFonts w:ascii="宋体" w:hAnsi="宋体"/>
                <w:kern w:val="0"/>
                <w:sz w:val="18"/>
                <w:szCs w:val="18"/>
              </w:rPr>
            </w:pPr>
            <w:r>
              <w:rPr>
                <w:rFonts w:ascii="宋体" w:hAnsi="宋体" w:hint="eastAsia"/>
                <w:kern w:val="0"/>
                <w:sz w:val="18"/>
                <w:szCs w:val="18"/>
              </w:rPr>
              <w:t>止水</w:t>
            </w:r>
          </w:p>
        </w:tc>
        <w:tc>
          <w:tcPr>
            <w:tcW w:w="2379" w:type="dxa"/>
            <w:vAlign w:val="center"/>
          </w:tcPr>
          <w:p w14:paraId="52EAE119" w14:textId="77777777" w:rsidR="00244A70" w:rsidRDefault="00244A70">
            <w:pPr>
              <w:widowControl/>
              <w:jc w:val="center"/>
              <w:rPr>
                <w:rFonts w:ascii="宋体" w:hAnsi="宋体"/>
                <w:kern w:val="0"/>
                <w:sz w:val="18"/>
                <w:szCs w:val="18"/>
              </w:rPr>
            </w:pPr>
          </w:p>
        </w:tc>
        <w:tc>
          <w:tcPr>
            <w:tcW w:w="1560" w:type="dxa"/>
            <w:vAlign w:val="center"/>
          </w:tcPr>
          <w:p w14:paraId="17CA52A1" w14:textId="77777777" w:rsidR="00244A70" w:rsidRDefault="00244A70">
            <w:pPr>
              <w:widowControl/>
              <w:jc w:val="center"/>
              <w:rPr>
                <w:rFonts w:ascii="宋体" w:hAnsi="宋体"/>
                <w:kern w:val="0"/>
                <w:sz w:val="18"/>
                <w:szCs w:val="18"/>
              </w:rPr>
            </w:pPr>
          </w:p>
        </w:tc>
        <w:tc>
          <w:tcPr>
            <w:tcW w:w="1448" w:type="dxa"/>
            <w:vAlign w:val="center"/>
          </w:tcPr>
          <w:p w14:paraId="47D09619" w14:textId="77777777" w:rsidR="00244A70" w:rsidRDefault="00244A70">
            <w:pPr>
              <w:widowControl/>
              <w:jc w:val="center"/>
              <w:rPr>
                <w:rFonts w:ascii="宋体" w:hAnsi="宋体"/>
                <w:kern w:val="0"/>
                <w:sz w:val="18"/>
                <w:szCs w:val="18"/>
              </w:rPr>
            </w:pPr>
          </w:p>
        </w:tc>
      </w:tr>
      <w:tr w:rsidR="00244A70" w14:paraId="734B43FD" w14:textId="77777777">
        <w:tc>
          <w:tcPr>
            <w:tcW w:w="1101" w:type="dxa"/>
            <w:vMerge/>
            <w:vAlign w:val="center"/>
          </w:tcPr>
          <w:p w14:paraId="30A7804A"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24F16423"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B9B509B" w14:textId="77777777" w:rsidR="00244A70" w:rsidRDefault="00000000">
            <w:pPr>
              <w:widowControl/>
              <w:jc w:val="center"/>
              <w:rPr>
                <w:rFonts w:ascii="宋体" w:hAnsi="宋体"/>
                <w:kern w:val="0"/>
                <w:sz w:val="18"/>
                <w:szCs w:val="18"/>
              </w:rPr>
            </w:pPr>
            <w:r>
              <w:rPr>
                <w:rFonts w:ascii="宋体" w:hAnsi="宋体" w:hint="eastAsia"/>
                <w:kern w:val="0"/>
                <w:sz w:val="18"/>
                <w:szCs w:val="18"/>
              </w:rPr>
              <w:t>行走支撑</w:t>
            </w:r>
          </w:p>
        </w:tc>
        <w:tc>
          <w:tcPr>
            <w:tcW w:w="2379" w:type="dxa"/>
            <w:vAlign w:val="center"/>
          </w:tcPr>
          <w:p w14:paraId="7070257E" w14:textId="77777777" w:rsidR="00244A70" w:rsidRDefault="00244A70">
            <w:pPr>
              <w:widowControl/>
              <w:jc w:val="center"/>
              <w:rPr>
                <w:rFonts w:ascii="宋体" w:hAnsi="宋体"/>
                <w:kern w:val="0"/>
                <w:sz w:val="18"/>
                <w:szCs w:val="18"/>
              </w:rPr>
            </w:pPr>
          </w:p>
        </w:tc>
        <w:tc>
          <w:tcPr>
            <w:tcW w:w="1560" w:type="dxa"/>
            <w:vAlign w:val="center"/>
          </w:tcPr>
          <w:p w14:paraId="195B5527" w14:textId="77777777" w:rsidR="00244A70" w:rsidRDefault="00244A70">
            <w:pPr>
              <w:widowControl/>
              <w:jc w:val="center"/>
              <w:rPr>
                <w:rFonts w:ascii="宋体" w:hAnsi="宋体"/>
                <w:kern w:val="0"/>
                <w:sz w:val="18"/>
                <w:szCs w:val="18"/>
              </w:rPr>
            </w:pPr>
          </w:p>
        </w:tc>
        <w:tc>
          <w:tcPr>
            <w:tcW w:w="1448" w:type="dxa"/>
            <w:vAlign w:val="center"/>
          </w:tcPr>
          <w:p w14:paraId="5FDE6EBD" w14:textId="77777777" w:rsidR="00244A70" w:rsidRDefault="00244A70">
            <w:pPr>
              <w:widowControl/>
              <w:jc w:val="center"/>
              <w:rPr>
                <w:rFonts w:ascii="宋体" w:hAnsi="宋体"/>
                <w:kern w:val="0"/>
                <w:sz w:val="18"/>
                <w:szCs w:val="18"/>
              </w:rPr>
            </w:pPr>
          </w:p>
        </w:tc>
      </w:tr>
      <w:tr w:rsidR="00244A70" w14:paraId="05CB1F56" w14:textId="77777777">
        <w:tc>
          <w:tcPr>
            <w:tcW w:w="1101" w:type="dxa"/>
            <w:vMerge/>
            <w:vAlign w:val="center"/>
          </w:tcPr>
          <w:p w14:paraId="297C405D"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1EBE0894"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7B5BD29B" w14:textId="77777777" w:rsidR="00244A70" w:rsidRDefault="00000000">
            <w:pPr>
              <w:widowControl/>
              <w:jc w:val="center"/>
              <w:rPr>
                <w:rFonts w:ascii="宋体" w:hAnsi="宋体"/>
                <w:kern w:val="0"/>
                <w:sz w:val="18"/>
                <w:szCs w:val="18"/>
              </w:rPr>
            </w:pPr>
            <w:r>
              <w:rPr>
                <w:rFonts w:ascii="宋体" w:hAnsi="宋体" w:hint="eastAsia"/>
                <w:kern w:val="0"/>
                <w:sz w:val="18"/>
                <w:szCs w:val="18"/>
              </w:rPr>
              <w:t>开度指示器</w:t>
            </w:r>
          </w:p>
        </w:tc>
        <w:tc>
          <w:tcPr>
            <w:tcW w:w="2379" w:type="dxa"/>
            <w:vAlign w:val="center"/>
          </w:tcPr>
          <w:p w14:paraId="0CAB7108" w14:textId="77777777" w:rsidR="00244A70" w:rsidRDefault="00244A70">
            <w:pPr>
              <w:widowControl/>
              <w:jc w:val="center"/>
              <w:rPr>
                <w:rFonts w:ascii="宋体" w:hAnsi="宋体"/>
                <w:kern w:val="0"/>
                <w:sz w:val="18"/>
                <w:szCs w:val="18"/>
              </w:rPr>
            </w:pPr>
          </w:p>
        </w:tc>
        <w:tc>
          <w:tcPr>
            <w:tcW w:w="1560" w:type="dxa"/>
            <w:vAlign w:val="center"/>
          </w:tcPr>
          <w:p w14:paraId="281C08F7" w14:textId="77777777" w:rsidR="00244A70" w:rsidRDefault="00244A70">
            <w:pPr>
              <w:widowControl/>
              <w:jc w:val="center"/>
              <w:rPr>
                <w:rFonts w:ascii="宋体" w:hAnsi="宋体"/>
                <w:kern w:val="0"/>
                <w:sz w:val="18"/>
                <w:szCs w:val="18"/>
              </w:rPr>
            </w:pPr>
          </w:p>
        </w:tc>
        <w:tc>
          <w:tcPr>
            <w:tcW w:w="1448" w:type="dxa"/>
            <w:vAlign w:val="center"/>
          </w:tcPr>
          <w:p w14:paraId="5690A307" w14:textId="77777777" w:rsidR="00244A70" w:rsidRDefault="00244A70">
            <w:pPr>
              <w:widowControl/>
              <w:jc w:val="center"/>
              <w:rPr>
                <w:rFonts w:ascii="宋体" w:hAnsi="宋体"/>
                <w:kern w:val="0"/>
                <w:sz w:val="18"/>
                <w:szCs w:val="18"/>
              </w:rPr>
            </w:pPr>
          </w:p>
        </w:tc>
      </w:tr>
      <w:tr w:rsidR="00244A70" w14:paraId="04426473" w14:textId="77777777">
        <w:tc>
          <w:tcPr>
            <w:tcW w:w="1101" w:type="dxa"/>
            <w:vMerge/>
            <w:vAlign w:val="center"/>
          </w:tcPr>
          <w:p w14:paraId="5C7DC6E9"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restart"/>
            <w:vAlign w:val="center"/>
          </w:tcPr>
          <w:p w14:paraId="6044B9FA" w14:textId="77777777" w:rsidR="00244A70" w:rsidRDefault="00000000">
            <w:pPr>
              <w:widowControl/>
              <w:jc w:val="center"/>
              <w:rPr>
                <w:rFonts w:ascii="宋体" w:hAnsi="宋体"/>
                <w:kern w:val="0"/>
                <w:sz w:val="18"/>
                <w:szCs w:val="18"/>
              </w:rPr>
            </w:pPr>
            <w:r>
              <w:rPr>
                <w:rFonts w:ascii="宋体" w:hAnsi="宋体" w:hint="eastAsia"/>
                <w:kern w:val="0"/>
                <w:sz w:val="18"/>
                <w:szCs w:val="18"/>
              </w:rPr>
              <w:t>启闭机</w:t>
            </w:r>
          </w:p>
        </w:tc>
        <w:tc>
          <w:tcPr>
            <w:tcW w:w="1694" w:type="dxa"/>
            <w:vAlign w:val="center"/>
          </w:tcPr>
          <w:p w14:paraId="479F83C9" w14:textId="77777777" w:rsidR="00244A70" w:rsidRDefault="00000000">
            <w:pPr>
              <w:widowControl/>
              <w:jc w:val="center"/>
              <w:rPr>
                <w:rFonts w:ascii="宋体" w:hAnsi="宋体"/>
                <w:kern w:val="0"/>
                <w:sz w:val="18"/>
                <w:szCs w:val="18"/>
              </w:rPr>
            </w:pPr>
            <w:r>
              <w:rPr>
                <w:rFonts w:ascii="宋体" w:hAnsi="宋体" w:hint="eastAsia"/>
                <w:kern w:val="0"/>
                <w:sz w:val="18"/>
                <w:szCs w:val="18"/>
              </w:rPr>
              <w:t>启闭机房</w:t>
            </w:r>
          </w:p>
        </w:tc>
        <w:tc>
          <w:tcPr>
            <w:tcW w:w="2379" w:type="dxa"/>
            <w:vAlign w:val="center"/>
          </w:tcPr>
          <w:p w14:paraId="4D8F994D" w14:textId="77777777" w:rsidR="00244A70" w:rsidRDefault="00244A70">
            <w:pPr>
              <w:widowControl/>
              <w:jc w:val="center"/>
              <w:rPr>
                <w:rFonts w:ascii="宋体" w:hAnsi="宋体"/>
                <w:kern w:val="0"/>
                <w:sz w:val="18"/>
                <w:szCs w:val="18"/>
              </w:rPr>
            </w:pPr>
          </w:p>
        </w:tc>
        <w:tc>
          <w:tcPr>
            <w:tcW w:w="1560" w:type="dxa"/>
            <w:vAlign w:val="center"/>
          </w:tcPr>
          <w:p w14:paraId="18F8EC4D" w14:textId="77777777" w:rsidR="00244A70" w:rsidRDefault="00244A70">
            <w:pPr>
              <w:widowControl/>
              <w:jc w:val="center"/>
              <w:rPr>
                <w:rFonts w:ascii="宋体" w:hAnsi="宋体"/>
                <w:kern w:val="0"/>
                <w:sz w:val="18"/>
                <w:szCs w:val="18"/>
              </w:rPr>
            </w:pPr>
          </w:p>
        </w:tc>
        <w:tc>
          <w:tcPr>
            <w:tcW w:w="1448" w:type="dxa"/>
            <w:vAlign w:val="center"/>
          </w:tcPr>
          <w:p w14:paraId="208E0AD6" w14:textId="77777777" w:rsidR="00244A70" w:rsidRDefault="00244A70">
            <w:pPr>
              <w:widowControl/>
              <w:jc w:val="center"/>
              <w:rPr>
                <w:rFonts w:ascii="宋体" w:hAnsi="宋体"/>
                <w:kern w:val="0"/>
                <w:sz w:val="18"/>
                <w:szCs w:val="18"/>
              </w:rPr>
            </w:pPr>
          </w:p>
        </w:tc>
      </w:tr>
      <w:tr w:rsidR="00244A70" w14:paraId="607D1D2B" w14:textId="77777777">
        <w:tc>
          <w:tcPr>
            <w:tcW w:w="1101" w:type="dxa"/>
            <w:vMerge/>
            <w:vAlign w:val="center"/>
          </w:tcPr>
          <w:p w14:paraId="021445CE"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5EC6A1E3"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053D6833" w14:textId="77777777" w:rsidR="00244A70" w:rsidRDefault="00000000">
            <w:pPr>
              <w:widowControl/>
              <w:jc w:val="center"/>
              <w:rPr>
                <w:rFonts w:ascii="宋体" w:hAnsi="宋体"/>
                <w:kern w:val="0"/>
                <w:sz w:val="18"/>
                <w:szCs w:val="18"/>
              </w:rPr>
            </w:pPr>
            <w:r>
              <w:rPr>
                <w:rFonts w:ascii="宋体" w:hAnsi="宋体" w:hint="eastAsia"/>
                <w:kern w:val="0"/>
                <w:sz w:val="18"/>
                <w:szCs w:val="18"/>
              </w:rPr>
              <w:t>防护罩</w:t>
            </w:r>
          </w:p>
        </w:tc>
        <w:tc>
          <w:tcPr>
            <w:tcW w:w="2379" w:type="dxa"/>
            <w:vAlign w:val="center"/>
          </w:tcPr>
          <w:p w14:paraId="1FD311C5" w14:textId="77777777" w:rsidR="00244A70" w:rsidRDefault="00244A70">
            <w:pPr>
              <w:widowControl/>
              <w:jc w:val="center"/>
              <w:rPr>
                <w:rFonts w:ascii="宋体" w:hAnsi="宋体"/>
                <w:kern w:val="0"/>
                <w:sz w:val="18"/>
                <w:szCs w:val="18"/>
              </w:rPr>
            </w:pPr>
          </w:p>
        </w:tc>
        <w:tc>
          <w:tcPr>
            <w:tcW w:w="1560" w:type="dxa"/>
            <w:vAlign w:val="center"/>
          </w:tcPr>
          <w:p w14:paraId="7F5D709A" w14:textId="77777777" w:rsidR="00244A70" w:rsidRDefault="00244A70">
            <w:pPr>
              <w:widowControl/>
              <w:jc w:val="center"/>
              <w:rPr>
                <w:rFonts w:ascii="宋体" w:hAnsi="宋体"/>
                <w:kern w:val="0"/>
                <w:sz w:val="18"/>
                <w:szCs w:val="18"/>
              </w:rPr>
            </w:pPr>
          </w:p>
        </w:tc>
        <w:tc>
          <w:tcPr>
            <w:tcW w:w="1448" w:type="dxa"/>
            <w:vAlign w:val="center"/>
          </w:tcPr>
          <w:p w14:paraId="3EB5D36F" w14:textId="77777777" w:rsidR="00244A70" w:rsidRDefault="00244A70">
            <w:pPr>
              <w:widowControl/>
              <w:jc w:val="center"/>
              <w:rPr>
                <w:rFonts w:ascii="宋体" w:hAnsi="宋体"/>
                <w:kern w:val="0"/>
                <w:sz w:val="18"/>
                <w:szCs w:val="18"/>
              </w:rPr>
            </w:pPr>
          </w:p>
        </w:tc>
      </w:tr>
      <w:tr w:rsidR="00244A70" w14:paraId="3C27FC01" w14:textId="77777777">
        <w:tc>
          <w:tcPr>
            <w:tcW w:w="1101" w:type="dxa"/>
            <w:vMerge/>
            <w:vAlign w:val="center"/>
          </w:tcPr>
          <w:p w14:paraId="3AD4DE47"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1360139A"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67DCAB32" w14:textId="77777777" w:rsidR="00244A70" w:rsidRDefault="00000000">
            <w:pPr>
              <w:widowControl/>
              <w:jc w:val="center"/>
              <w:rPr>
                <w:rFonts w:ascii="宋体" w:hAnsi="宋体"/>
                <w:kern w:val="0"/>
                <w:sz w:val="18"/>
                <w:szCs w:val="18"/>
              </w:rPr>
            </w:pPr>
            <w:r>
              <w:rPr>
                <w:rFonts w:ascii="宋体" w:hAnsi="宋体" w:hint="eastAsia"/>
                <w:kern w:val="0"/>
                <w:sz w:val="18"/>
                <w:szCs w:val="18"/>
              </w:rPr>
              <w:t>机体表面</w:t>
            </w:r>
          </w:p>
        </w:tc>
        <w:tc>
          <w:tcPr>
            <w:tcW w:w="2379" w:type="dxa"/>
            <w:vAlign w:val="center"/>
          </w:tcPr>
          <w:p w14:paraId="17A09C78" w14:textId="77777777" w:rsidR="00244A70" w:rsidRDefault="00244A70">
            <w:pPr>
              <w:widowControl/>
              <w:jc w:val="center"/>
              <w:rPr>
                <w:rFonts w:ascii="宋体" w:hAnsi="宋体"/>
                <w:kern w:val="0"/>
                <w:sz w:val="18"/>
                <w:szCs w:val="18"/>
              </w:rPr>
            </w:pPr>
          </w:p>
        </w:tc>
        <w:tc>
          <w:tcPr>
            <w:tcW w:w="1560" w:type="dxa"/>
            <w:vAlign w:val="center"/>
          </w:tcPr>
          <w:p w14:paraId="079F7260" w14:textId="77777777" w:rsidR="00244A70" w:rsidRDefault="00244A70">
            <w:pPr>
              <w:widowControl/>
              <w:jc w:val="center"/>
              <w:rPr>
                <w:rFonts w:ascii="宋体" w:hAnsi="宋体"/>
                <w:kern w:val="0"/>
                <w:sz w:val="18"/>
                <w:szCs w:val="18"/>
              </w:rPr>
            </w:pPr>
          </w:p>
        </w:tc>
        <w:tc>
          <w:tcPr>
            <w:tcW w:w="1448" w:type="dxa"/>
            <w:vAlign w:val="center"/>
          </w:tcPr>
          <w:p w14:paraId="0AF38AFE" w14:textId="77777777" w:rsidR="00244A70" w:rsidRDefault="00244A70">
            <w:pPr>
              <w:widowControl/>
              <w:jc w:val="center"/>
              <w:rPr>
                <w:rFonts w:ascii="宋体" w:hAnsi="宋体"/>
                <w:kern w:val="0"/>
                <w:sz w:val="18"/>
                <w:szCs w:val="18"/>
              </w:rPr>
            </w:pPr>
          </w:p>
        </w:tc>
      </w:tr>
      <w:tr w:rsidR="00244A70" w14:paraId="4E4BE451" w14:textId="77777777">
        <w:tc>
          <w:tcPr>
            <w:tcW w:w="1101" w:type="dxa"/>
            <w:vMerge/>
            <w:vAlign w:val="center"/>
          </w:tcPr>
          <w:p w14:paraId="64FB8203"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1FB78A27"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F3BC492" w14:textId="77777777" w:rsidR="00244A70" w:rsidRDefault="00000000">
            <w:pPr>
              <w:widowControl/>
              <w:jc w:val="center"/>
              <w:rPr>
                <w:rFonts w:ascii="宋体" w:hAnsi="宋体"/>
                <w:kern w:val="0"/>
                <w:sz w:val="18"/>
                <w:szCs w:val="18"/>
              </w:rPr>
            </w:pPr>
            <w:r>
              <w:rPr>
                <w:rFonts w:ascii="宋体" w:hAnsi="宋体" w:hint="eastAsia"/>
                <w:kern w:val="0"/>
                <w:sz w:val="18"/>
                <w:szCs w:val="18"/>
              </w:rPr>
              <w:t>传动装置</w:t>
            </w:r>
          </w:p>
        </w:tc>
        <w:tc>
          <w:tcPr>
            <w:tcW w:w="2379" w:type="dxa"/>
            <w:vAlign w:val="center"/>
          </w:tcPr>
          <w:p w14:paraId="12F0FD0B" w14:textId="77777777" w:rsidR="00244A70" w:rsidRDefault="00244A70">
            <w:pPr>
              <w:widowControl/>
              <w:jc w:val="center"/>
              <w:rPr>
                <w:rFonts w:ascii="宋体" w:hAnsi="宋体"/>
                <w:kern w:val="0"/>
                <w:sz w:val="18"/>
                <w:szCs w:val="18"/>
              </w:rPr>
            </w:pPr>
          </w:p>
        </w:tc>
        <w:tc>
          <w:tcPr>
            <w:tcW w:w="1560" w:type="dxa"/>
            <w:vAlign w:val="center"/>
          </w:tcPr>
          <w:p w14:paraId="422846F8" w14:textId="77777777" w:rsidR="00244A70" w:rsidRDefault="00244A70">
            <w:pPr>
              <w:widowControl/>
              <w:jc w:val="center"/>
              <w:rPr>
                <w:rFonts w:ascii="宋体" w:hAnsi="宋体"/>
                <w:kern w:val="0"/>
                <w:sz w:val="18"/>
                <w:szCs w:val="18"/>
              </w:rPr>
            </w:pPr>
          </w:p>
        </w:tc>
        <w:tc>
          <w:tcPr>
            <w:tcW w:w="1448" w:type="dxa"/>
            <w:vAlign w:val="center"/>
          </w:tcPr>
          <w:p w14:paraId="1E3765DF" w14:textId="77777777" w:rsidR="00244A70" w:rsidRDefault="00244A70">
            <w:pPr>
              <w:widowControl/>
              <w:jc w:val="center"/>
              <w:rPr>
                <w:rFonts w:ascii="宋体" w:hAnsi="宋体"/>
                <w:kern w:val="0"/>
                <w:sz w:val="18"/>
                <w:szCs w:val="18"/>
              </w:rPr>
            </w:pPr>
          </w:p>
        </w:tc>
      </w:tr>
      <w:tr w:rsidR="00244A70" w14:paraId="71B58E48" w14:textId="77777777">
        <w:tc>
          <w:tcPr>
            <w:tcW w:w="1101" w:type="dxa"/>
            <w:vMerge/>
            <w:vAlign w:val="center"/>
          </w:tcPr>
          <w:p w14:paraId="5082DC21"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4743BC9F"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0CA8096A" w14:textId="77777777" w:rsidR="00244A70" w:rsidRDefault="00000000">
            <w:pPr>
              <w:widowControl/>
              <w:jc w:val="center"/>
              <w:rPr>
                <w:rFonts w:ascii="宋体" w:hAnsi="宋体"/>
                <w:kern w:val="0"/>
                <w:sz w:val="18"/>
                <w:szCs w:val="18"/>
              </w:rPr>
            </w:pPr>
            <w:r>
              <w:rPr>
                <w:rFonts w:ascii="宋体" w:hAnsi="宋体" w:hint="eastAsia"/>
                <w:kern w:val="0"/>
                <w:sz w:val="18"/>
                <w:szCs w:val="18"/>
              </w:rPr>
              <w:t>零部件</w:t>
            </w:r>
          </w:p>
        </w:tc>
        <w:tc>
          <w:tcPr>
            <w:tcW w:w="2379" w:type="dxa"/>
            <w:vAlign w:val="center"/>
          </w:tcPr>
          <w:p w14:paraId="257DDF55" w14:textId="77777777" w:rsidR="00244A70" w:rsidRDefault="00244A70">
            <w:pPr>
              <w:widowControl/>
              <w:jc w:val="center"/>
              <w:rPr>
                <w:rFonts w:ascii="宋体" w:hAnsi="宋体"/>
                <w:kern w:val="0"/>
                <w:sz w:val="18"/>
                <w:szCs w:val="18"/>
              </w:rPr>
            </w:pPr>
          </w:p>
        </w:tc>
        <w:tc>
          <w:tcPr>
            <w:tcW w:w="1560" w:type="dxa"/>
            <w:vAlign w:val="center"/>
          </w:tcPr>
          <w:p w14:paraId="68ED7FB7" w14:textId="77777777" w:rsidR="00244A70" w:rsidRDefault="00244A70">
            <w:pPr>
              <w:widowControl/>
              <w:jc w:val="center"/>
              <w:rPr>
                <w:rFonts w:ascii="宋体" w:hAnsi="宋体"/>
                <w:kern w:val="0"/>
                <w:sz w:val="18"/>
                <w:szCs w:val="18"/>
              </w:rPr>
            </w:pPr>
          </w:p>
        </w:tc>
        <w:tc>
          <w:tcPr>
            <w:tcW w:w="1448" w:type="dxa"/>
            <w:vAlign w:val="center"/>
          </w:tcPr>
          <w:p w14:paraId="7A498663" w14:textId="77777777" w:rsidR="00244A70" w:rsidRDefault="00244A70">
            <w:pPr>
              <w:widowControl/>
              <w:jc w:val="center"/>
              <w:rPr>
                <w:rFonts w:ascii="宋体" w:hAnsi="宋体"/>
                <w:kern w:val="0"/>
                <w:sz w:val="18"/>
                <w:szCs w:val="18"/>
              </w:rPr>
            </w:pPr>
          </w:p>
        </w:tc>
      </w:tr>
      <w:tr w:rsidR="00244A70" w14:paraId="6C37A7A8" w14:textId="77777777">
        <w:tc>
          <w:tcPr>
            <w:tcW w:w="1101" w:type="dxa"/>
            <w:vMerge/>
            <w:vAlign w:val="center"/>
          </w:tcPr>
          <w:p w14:paraId="5D2045FB"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3A29A8B1"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6B396777" w14:textId="77777777" w:rsidR="00244A70" w:rsidRDefault="00000000">
            <w:pPr>
              <w:widowControl/>
              <w:jc w:val="center"/>
              <w:rPr>
                <w:rFonts w:ascii="宋体" w:hAnsi="宋体"/>
                <w:kern w:val="0"/>
                <w:sz w:val="18"/>
                <w:szCs w:val="18"/>
              </w:rPr>
            </w:pPr>
            <w:r>
              <w:rPr>
                <w:rFonts w:ascii="宋体" w:hAnsi="宋体" w:hint="eastAsia"/>
                <w:kern w:val="0"/>
                <w:sz w:val="18"/>
                <w:szCs w:val="18"/>
              </w:rPr>
              <w:t>制动装置</w:t>
            </w:r>
          </w:p>
        </w:tc>
        <w:tc>
          <w:tcPr>
            <w:tcW w:w="2379" w:type="dxa"/>
            <w:vAlign w:val="center"/>
          </w:tcPr>
          <w:p w14:paraId="14431FEB" w14:textId="77777777" w:rsidR="00244A70" w:rsidRDefault="00244A70">
            <w:pPr>
              <w:widowControl/>
              <w:jc w:val="center"/>
              <w:rPr>
                <w:rFonts w:ascii="宋体" w:hAnsi="宋体"/>
                <w:kern w:val="0"/>
                <w:sz w:val="18"/>
                <w:szCs w:val="18"/>
              </w:rPr>
            </w:pPr>
          </w:p>
        </w:tc>
        <w:tc>
          <w:tcPr>
            <w:tcW w:w="1560" w:type="dxa"/>
            <w:vAlign w:val="center"/>
          </w:tcPr>
          <w:p w14:paraId="6E2C2C32" w14:textId="77777777" w:rsidR="00244A70" w:rsidRDefault="00244A70">
            <w:pPr>
              <w:widowControl/>
              <w:jc w:val="center"/>
              <w:rPr>
                <w:rFonts w:ascii="宋体" w:hAnsi="宋体"/>
                <w:kern w:val="0"/>
                <w:sz w:val="18"/>
                <w:szCs w:val="18"/>
              </w:rPr>
            </w:pPr>
          </w:p>
        </w:tc>
        <w:tc>
          <w:tcPr>
            <w:tcW w:w="1448" w:type="dxa"/>
            <w:vAlign w:val="center"/>
          </w:tcPr>
          <w:p w14:paraId="2FA8725A" w14:textId="77777777" w:rsidR="00244A70" w:rsidRDefault="00244A70">
            <w:pPr>
              <w:widowControl/>
              <w:jc w:val="center"/>
              <w:rPr>
                <w:rFonts w:ascii="宋体" w:hAnsi="宋体"/>
                <w:kern w:val="0"/>
                <w:sz w:val="18"/>
                <w:szCs w:val="18"/>
              </w:rPr>
            </w:pPr>
          </w:p>
        </w:tc>
      </w:tr>
      <w:tr w:rsidR="00244A70" w14:paraId="5CE582FC" w14:textId="77777777">
        <w:tc>
          <w:tcPr>
            <w:tcW w:w="1101" w:type="dxa"/>
            <w:vMerge/>
            <w:vAlign w:val="center"/>
          </w:tcPr>
          <w:p w14:paraId="2E27C461"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46A589E4"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57A7C2B3" w14:textId="77777777" w:rsidR="00244A70" w:rsidRDefault="00000000">
            <w:pPr>
              <w:widowControl/>
              <w:jc w:val="center"/>
              <w:rPr>
                <w:rFonts w:ascii="宋体" w:hAnsi="宋体"/>
                <w:kern w:val="0"/>
                <w:sz w:val="18"/>
                <w:szCs w:val="18"/>
              </w:rPr>
            </w:pPr>
            <w:r>
              <w:rPr>
                <w:rFonts w:ascii="宋体" w:hAnsi="宋体" w:hint="eastAsia"/>
                <w:kern w:val="0"/>
                <w:sz w:val="18"/>
                <w:szCs w:val="18"/>
              </w:rPr>
              <w:t>连接件</w:t>
            </w:r>
          </w:p>
        </w:tc>
        <w:tc>
          <w:tcPr>
            <w:tcW w:w="2379" w:type="dxa"/>
            <w:vAlign w:val="center"/>
          </w:tcPr>
          <w:p w14:paraId="59E522D2" w14:textId="77777777" w:rsidR="00244A70" w:rsidRDefault="00244A70">
            <w:pPr>
              <w:widowControl/>
              <w:jc w:val="center"/>
              <w:rPr>
                <w:rFonts w:ascii="宋体" w:hAnsi="宋体"/>
                <w:kern w:val="0"/>
                <w:sz w:val="18"/>
                <w:szCs w:val="18"/>
              </w:rPr>
            </w:pPr>
          </w:p>
        </w:tc>
        <w:tc>
          <w:tcPr>
            <w:tcW w:w="1560" w:type="dxa"/>
            <w:vAlign w:val="center"/>
          </w:tcPr>
          <w:p w14:paraId="4675AB4E" w14:textId="77777777" w:rsidR="00244A70" w:rsidRDefault="00244A70">
            <w:pPr>
              <w:widowControl/>
              <w:jc w:val="center"/>
              <w:rPr>
                <w:rFonts w:ascii="宋体" w:hAnsi="宋体"/>
                <w:kern w:val="0"/>
                <w:sz w:val="18"/>
                <w:szCs w:val="18"/>
              </w:rPr>
            </w:pPr>
          </w:p>
        </w:tc>
        <w:tc>
          <w:tcPr>
            <w:tcW w:w="1448" w:type="dxa"/>
            <w:vAlign w:val="center"/>
          </w:tcPr>
          <w:p w14:paraId="2B39A116" w14:textId="77777777" w:rsidR="00244A70" w:rsidRDefault="00244A70">
            <w:pPr>
              <w:widowControl/>
              <w:jc w:val="center"/>
              <w:rPr>
                <w:rFonts w:ascii="宋体" w:hAnsi="宋体"/>
                <w:kern w:val="0"/>
                <w:sz w:val="18"/>
                <w:szCs w:val="18"/>
              </w:rPr>
            </w:pPr>
          </w:p>
        </w:tc>
      </w:tr>
      <w:tr w:rsidR="00244A70" w14:paraId="40802F8F" w14:textId="77777777">
        <w:tc>
          <w:tcPr>
            <w:tcW w:w="1101" w:type="dxa"/>
            <w:vMerge/>
            <w:vAlign w:val="center"/>
          </w:tcPr>
          <w:p w14:paraId="6BDEEE03"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625DDB94"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45BDAB96" w14:textId="77777777" w:rsidR="00244A70" w:rsidRDefault="00000000">
            <w:pPr>
              <w:widowControl/>
              <w:jc w:val="center"/>
              <w:rPr>
                <w:rFonts w:ascii="宋体" w:hAnsi="宋体"/>
                <w:kern w:val="0"/>
                <w:sz w:val="18"/>
                <w:szCs w:val="18"/>
              </w:rPr>
            </w:pPr>
            <w:r>
              <w:rPr>
                <w:rFonts w:ascii="宋体" w:hAnsi="宋体" w:hint="eastAsia"/>
                <w:kern w:val="0"/>
                <w:sz w:val="18"/>
                <w:szCs w:val="18"/>
              </w:rPr>
              <w:t>启闭方式</w:t>
            </w:r>
          </w:p>
        </w:tc>
        <w:tc>
          <w:tcPr>
            <w:tcW w:w="2379" w:type="dxa"/>
            <w:vAlign w:val="center"/>
          </w:tcPr>
          <w:p w14:paraId="186C65C6" w14:textId="77777777" w:rsidR="00244A70" w:rsidRDefault="00244A70">
            <w:pPr>
              <w:widowControl/>
              <w:jc w:val="center"/>
              <w:rPr>
                <w:rFonts w:ascii="宋体" w:hAnsi="宋体"/>
                <w:kern w:val="0"/>
                <w:sz w:val="18"/>
                <w:szCs w:val="18"/>
              </w:rPr>
            </w:pPr>
          </w:p>
        </w:tc>
        <w:tc>
          <w:tcPr>
            <w:tcW w:w="1560" w:type="dxa"/>
            <w:vAlign w:val="center"/>
          </w:tcPr>
          <w:p w14:paraId="11890CF6" w14:textId="77777777" w:rsidR="00244A70" w:rsidRDefault="00244A70">
            <w:pPr>
              <w:widowControl/>
              <w:jc w:val="center"/>
              <w:rPr>
                <w:rFonts w:ascii="宋体" w:hAnsi="宋体"/>
                <w:kern w:val="0"/>
                <w:sz w:val="18"/>
                <w:szCs w:val="18"/>
              </w:rPr>
            </w:pPr>
          </w:p>
        </w:tc>
        <w:tc>
          <w:tcPr>
            <w:tcW w:w="1448" w:type="dxa"/>
            <w:vAlign w:val="center"/>
          </w:tcPr>
          <w:p w14:paraId="51C2FD67" w14:textId="77777777" w:rsidR="00244A70" w:rsidRDefault="00244A70">
            <w:pPr>
              <w:widowControl/>
              <w:jc w:val="center"/>
              <w:rPr>
                <w:rFonts w:ascii="宋体" w:hAnsi="宋体"/>
                <w:kern w:val="0"/>
                <w:sz w:val="18"/>
                <w:szCs w:val="18"/>
              </w:rPr>
            </w:pPr>
          </w:p>
        </w:tc>
      </w:tr>
      <w:tr w:rsidR="00244A70" w14:paraId="58C259A9" w14:textId="77777777">
        <w:tc>
          <w:tcPr>
            <w:tcW w:w="1101" w:type="dxa"/>
            <w:vMerge w:val="restart"/>
            <w:vAlign w:val="center"/>
          </w:tcPr>
          <w:p w14:paraId="10AD644F" w14:textId="77777777" w:rsidR="00244A70" w:rsidRDefault="00000000">
            <w:pPr>
              <w:widowControl/>
              <w:jc w:val="center"/>
              <w:rPr>
                <w:rFonts w:ascii="宋体" w:hAnsi="宋体"/>
                <w:kern w:val="0"/>
                <w:sz w:val="18"/>
                <w:szCs w:val="18"/>
              </w:rPr>
            </w:pPr>
            <w:r>
              <w:rPr>
                <w:rFonts w:ascii="宋体" w:hAnsi="宋体" w:hint="eastAsia"/>
                <w:kern w:val="0"/>
                <w:sz w:val="18"/>
                <w:szCs w:val="18"/>
              </w:rPr>
              <w:t>机电及防雷设施</w:t>
            </w:r>
          </w:p>
        </w:tc>
        <w:tc>
          <w:tcPr>
            <w:tcW w:w="1162" w:type="dxa"/>
            <w:vMerge w:val="restart"/>
            <w:vAlign w:val="center"/>
          </w:tcPr>
          <w:p w14:paraId="66EDD8A1" w14:textId="77777777" w:rsidR="00244A70" w:rsidRDefault="00000000">
            <w:pPr>
              <w:widowControl/>
              <w:jc w:val="center"/>
              <w:rPr>
                <w:rFonts w:ascii="宋体" w:hAnsi="宋体"/>
                <w:kern w:val="0"/>
                <w:sz w:val="18"/>
                <w:szCs w:val="18"/>
              </w:rPr>
            </w:pPr>
            <w:r>
              <w:rPr>
                <w:rFonts w:ascii="宋体" w:hAnsi="宋体" w:hint="eastAsia"/>
                <w:kern w:val="0"/>
                <w:sz w:val="18"/>
                <w:szCs w:val="18"/>
              </w:rPr>
              <w:t>机电</w:t>
            </w:r>
          </w:p>
        </w:tc>
        <w:tc>
          <w:tcPr>
            <w:tcW w:w="1694" w:type="dxa"/>
            <w:vAlign w:val="center"/>
          </w:tcPr>
          <w:p w14:paraId="4D9C7F97" w14:textId="77777777" w:rsidR="00244A70" w:rsidRDefault="00000000">
            <w:pPr>
              <w:widowControl/>
              <w:jc w:val="center"/>
              <w:rPr>
                <w:rFonts w:ascii="宋体" w:hAnsi="宋体"/>
                <w:kern w:val="0"/>
                <w:sz w:val="18"/>
                <w:szCs w:val="18"/>
              </w:rPr>
            </w:pPr>
            <w:r>
              <w:rPr>
                <w:rFonts w:ascii="宋体" w:hAnsi="宋体" w:hint="eastAsia"/>
                <w:kern w:val="0"/>
                <w:sz w:val="18"/>
                <w:szCs w:val="18"/>
              </w:rPr>
              <w:t>供电系统</w:t>
            </w:r>
          </w:p>
        </w:tc>
        <w:tc>
          <w:tcPr>
            <w:tcW w:w="2379" w:type="dxa"/>
            <w:vAlign w:val="center"/>
          </w:tcPr>
          <w:p w14:paraId="07D79B4D" w14:textId="77777777" w:rsidR="00244A70" w:rsidRDefault="00244A70">
            <w:pPr>
              <w:widowControl/>
              <w:jc w:val="center"/>
              <w:rPr>
                <w:rFonts w:ascii="宋体" w:hAnsi="宋体"/>
                <w:kern w:val="0"/>
                <w:sz w:val="18"/>
                <w:szCs w:val="18"/>
              </w:rPr>
            </w:pPr>
          </w:p>
        </w:tc>
        <w:tc>
          <w:tcPr>
            <w:tcW w:w="1560" w:type="dxa"/>
            <w:vAlign w:val="center"/>
          </w:tcPr>
          <w:p w14:paraId="756D8B79" w14:textId="77777777" w:rsidR="00244A70" w:rsidRDefault="00244A70">
            <w:pPr>
              <w:widowControl/>
              <w:jc w:val="center"/>
              <w:rPr>
                <w:rFonts w:ascii="宋体" w:hAnsi="宋体"/>
                <w:kern w:val="0"/>
                <w:sz w:val="18"/>
                <w:szCs w:val="18"/>
              </w:rPr>
            </w:pPr>
          </w:p>
        </w:tc>
        <w:tc>
          <w:tcPr>
            <w:tcW w:w="1448" w:type="dxa"/>
            <w:vAlign w:val="center"/>
          </w:tcPr>
          <w:p w14:paraId="068C8B22" w14:textId="77777777" w:rsidR="00244A70" w:rsidRDefault="00244A70">
            <w:pPr>
              <w:widowControl/>
              <w:jc w:val="center"/>
              <w:rPr>
                <w:rFonts w:ascii="宋体" w:hAnsi="宋体"/>
                <w:kern w:val="0"/>
                <w:sz w:val="18"/>
                <w:szCs w:val="18"/>
              </w:rPr>
            </w:pPr>
          </w:p>
        </w:tc>
      </w:tr>
      <w:tr w:rsidR="00244A70" w14:paraId="03177B93" w14:textId="77777777">
        <w:tc>
          <w:tcPr>
            <w:tcW w:w="1101" w:type="dxa"/>
            <w:vMerge/>
            <w:vAlign w:val="center"/>
          </w:tcPr>
          <w:p w14:paraId="32F69F15"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3A41B7AE"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063059E4" w14:textId="77777777" w:rsidR="00244A70" w:rsidRDefault="00000000">
            <w:pPr>
              <w:widowControl/>
              <w:jc w:val="center"/>
              <w:rPr>
                <w:rFonts w:ascii="宋体" w:hAnsi="宋体"/>
                <w:kern w:val="0"/>
                <w:sz w:val="18"/>
                <w:szCs w:val="18"/>
              </w:rPr>
            </w:pPr>
            <w:r>
              <w:rPr>
                <w:rFonts w:ascii="宋体" w:hAnsi="宋体" w:hint="eastAsia"/>
                <w:kern w:val="0"/>
                <w:sz w:val="18"/>
                <w:szCs w:val="18"/>
              </w:rPr>
              <w:t>备用发电机组</w:t>
            </w:r>
          </w:p>
        </w:tc>
        <w:tc>
          <w:tcPr>
            <w:tcW w:w="2379" w:type="dxa"/>
            <w:vAlign w:val="center"/>
          </w:tcPr>
          <w:p w14:paraId="07F544D7" w14:textId="77777777" w:rsidR="00244A70" w:rsidRDefault="00244A70">
            <w:pPr>
              <w:widowControl/>
              <w:jc w:val="center"/>
              <w:rPr>
                <w:rFonts w:ascii="宋体" w:hAnsi="宋体"/>
                <w:kern w:val="0"/>
                <w:sz w:val="18"/>
                <w:szCs w:val="18"/>
              </w:rPr>
            </w:pPr>
          </w:p>
        </w:tc>
        <w:tc>
          <w:tcPr>
            <w:tcW w:w="1560" w:type="dxa"/>
            <w:vAlign w:val="center"/>
          </w:tcPr>
          <w:p w14:paraId="675EAABE" w14:textId="77777777" w:rsidR="00244A70" w:rsidRDefault="00244A70">
            <w:pPr>
              <w:widowControl/>
              <w:jc w:val="center"/>
              <w:rPr>
                <w:rFonts w:ascii="宋体" w:hAnsi="宋体"/>
                <w:kern w:val="0"/>
                <w:sz w:val="18"/>
                <w:szCs w:val="18"/>
              </w:rPr>
            </w:pPr>
          </w:p>
        </w:tc>
        <w:tc>
          <w:tcPr>
            <w:tcW w:w="1448" w:type="dxa"/>
            <w:vAlign w:val="center"/>
          </w:tcPr>
          <w:p w14:paraId="35C93588" w14:textId="77777777" w:rsidR="00244A70" w:rsidRDefault="00244A70">
            <w:pPr>
              <w:widowControl/>
              <w:jc w:val="center"/>
              <w:rPr>
                <w:rFonts w:ascii="宋体" w:hAnsi="宋体"/>
                <w:kern w:val="0"/>
                <w:sz w:val="18"/>
                <w:szCs w:val="18"/>
              </w:rPr>
            </w:pPr>
          </w:p>
        </w:tc>
      </w:tr>
      <w:tr w:rsidR="00244A70" w14:paraId="4E534B4F" w14:textId="77777777">
        <w:tc>
          <w:tcPr>
            <w:tcW w:w="1101" w:type="dxa"/>
            <w:vMerge/>
            <w:vAlign w:val="center"/>
          </w:tcPr>
          <w:p w14:paraId="36EC6FB9" w14:textId="77777777" w:rsidR="00244A70" w:rsidRDefault="00244A70">
            <w:pPr>
              <w:widowControl/>
              <w:adjustRightInd/>
              <w:spacing w:line="240" w:lineRule="auto"/>
              <w:jc w:val="left"/>
              <w:rPr>
                <w:rFonts w:ascii="宋体" w:hAnsi="宋体" w:cs="Calibri"/>
                <w:kern w:val="0"/>
                <w:sz w:val="18"/>
                <w:szCs w:val="18"/>
              </w:rPr>
            </w:pPr>
          </w:p>
        </w:tc>
        <w:tc>
          <w:tcPr>
            <w:tcW w:w="1162" w:type="dxa"/>
            <w:vAlign w:val="center"/>
          </w:tcPr>
          <w:p w14:paraId="2786E454" w14:textId="77777777" w:rsidR="00244A70" w:rsidRDefault="00000000">
            <w:pPr>
              <w:widowControl/>
              <w:jc w:val="center"/>
              <w:rPr>
                <w:rFonts w:ascii="宋体" w:hAnsi="宋体"/>
                <w:kern w:val="0"/>
                <w:sz w:val="18"/>
                <w:szCs w:val="18"/>
              </w:rPr>
            </w:pPr>
            <w:r>
              <w:rPr>
                <w:rFonts w:ascii="宋体" w:hAnsi="宋体" w:hint="eastAsia"/>
                <w:kern w:val="0"/>
                <w:sz w:val="18"/>
                <w:szCs w:val="18"/>
              </w:rPr>
              <w:t>防雷设施</w:t>
            </w:r>
          </w:p>
        </w:tc>
        <w:tc>
          <w:tcPr>
            <w:tcW w:w="1694" w:type="dxa"/>
            <w:vAlign w:val="center"/>
          </w:tcPr>
          <w:p w14:paraId="7CF22601" w14:textId="77777777" w:rsidR="00244A70" w:rsidRDefault="00000000">
            <w:pPr>
              <w:widowControl/>
              <w:jc w:val="center"/>
              <w:rPr>
                <w:rFonts w:ascii="宋体" w:hAnsi="宋体"/>
                <w:kern w:val="0"/>
                <w:sz w:val="18"/>
                <w:szCs w:val="18"/>
              </w:rPr>
            </w:pPr>
            <w:r>
              <w:rPr>
                <w:rFonts w:ascii="宋体" w:hAnsi="宋体" w:hint="eastAsia"/>
                <w:kern w:val="0"/>
                <w:sz w:val="18"/>
                <w:szCs w:val="18"/>
              </w:rPr>
              <w:t>防雷设施</w:t>
            </w:r>
          </w:p>
        </w:tc>
        <w:tc>
          <w:tcPr>
            <w:tcW w:w="2379" w:type="dxa"/>
            <w:vAlign w:val="center"/>
          </w:tcPr>
          <w:p w14:paraId="70A8FD1B" w14:textId="77777777" w:rsidR="00244A70" w:rsidRDefault="00244A70">
            <w:pPr>
              <w:widowControl/>
              <w:jc w:val="center"/>
              <w:rPr>
                <w:rFonts w:ascii="宋体" w:hAnsi="宋体"/>
                <w:kern w:val="0"/>
                <w:sz w:val="18"/>
                <w:szCs w:val="18"/>
              </w:rPr>
            </w:pPr>
          </w:p>
        </w:tc>
        <w:tc>
          <w:tcPr>
            <w:tcW w:w="1560" w:type="dxa"/>
            <w:vAlign w:val="center"/>
          </w:tcPr>
          <w:p w14:paraId="1E02E1AF" w14:textId="77777777" w:rsidR="00244A70" w:rsidRDefault="00244A70">
            <w:pPr>
              <w:widowControl/>
              <w:jc w:val="center"/>
              <w:rPr>
                <w:rFonts w:ascii="宋体" w:hAnsi="宋体"/>
                <w:kern w:val="0"/>
                <w:sz w:val="18"/>
                <w:szCs w:val="18"/>
              </w:rPr>
            </w:pPr>
          </w:p>
        </w:tc>
        <w:tc>
          <w:tcPr>
            <w:tcW w:w="1448" w:type="dxa"/>
            <w:vAlign w:val="center"/>
          </w:tcPr>
          <w:p w14:paraId="6F98A733" w14:textId="77777777" w:rsidR="00244A70" w:rsidRDefault="00244A70">
            <w:pPr>
              <w:widowControl/>
              <w:jc w:val="center"/>
              <w:rPr>
                <w:rFonts w:ascii="宋体" w:hAnsi="宋体"/>
                <w:kern w:val="0"/>
                <w:sz w:val="18"/>
                <w:szCs w:val="18"/>
              </w:rPr>
            </w:pPr>
          </w:p>
        </w:tc>
      </w:tr>
      <w:tr w:rsidR="00244A70" w14:paraId="0D8820E5" w14:textId="77777777">
        <w:tc>
          <w:tcPr>
            <w:tcW w:w="1101" w:type="dxa"/>
            <w:vMerge w:val="restart"/>
            <w:vAlign w:val="center"/>
          </w:tcPr>
          <w:p w14:paraId="6C7CF23C" w14:textId="77777777" w:rsidR="00244A70" w:rsidRDefault="00000000">
            <w:pPr>
              <w:widowControl/>
              <w:jc w:val="center"/>
              <w:rPr>
                <w:rFonts w:ascii="宋体" w:hAnsi="宋体"/>
                <w:kern w:val="0"/>
                <w:sz w:val="18"/>
                <w:szCs w:val="18"/>
              </w:rPr>
            </w:pPr>
            <w:r>
              <w:rPr>
                <w:rFonts w:ascii="宋体" w:hAnsi="宋体" w:hint="eastAsia"/>
                <w:kern w:val="0"/>
                <w:sz w:val="18"/>
                <w:szCs w:val="18"/>
              </w:rPr>
              <w:t>监控及监测系统</w:t>
            </w:r>
          </w:p>
        </w:tc>
        <w:tc>
          <w:tcPr>
            <w:tcW w:w="1162" w:type="dxa"/>
            <w:vMerge w:val="restart"/>
            <w:vAlign w:val="center"/>
          </w:tcPr>
          <w:p w14:paraId="1065CE27" w14:textId="77777777" w:rsidR="00244A70" w:rsidRDefault="00000000">
            <w:pPr>
              <w:widowControl/>
              <w:jc w:val="center"/>
              <w:rPr>
                <w:rFonts w:ascii="宋体" w:hAnsi="宋体"/>
                <w:kern w:val="0"/>
                <w:sz w:val="18"/>
                <w:szCs w:val="18"/>
              </w:rPr>
            </w:pPr>
            <w:r>
              <w:rPr>
                <w:rFonts w:ascii="宋体" w:hAnsi="宋体" w:hint="eastAsia"/>
                <w:kern w:val="0"/>
                <w:sz w:val="18"/>
                <w:szCs w:val="18"/>
              </w:rPr>
              <w:t>监控系统</w:t>
            </w:r>
          </w:p>
        </w:tc>
        <w:tc>
          <w:tcPr>
            <w:tcW w:w="1694" w:type="dxa"/>
            <w:vAlign w:val="center"/>
          </w:tcPr>
          <w:p w14:paraId="2CA26671" w14:textId="77777777" w:rsidR="00244A70" w:rsidRDefault="00000000">
            <w:pPr>
              <w:widowControl/>
              <w:jc w:val="center"/>
              <w:rPr>
                <w:rFonts w:ascii="宋体" w:hAnsi="宋体"/>
                <w:kern w:val="0"/>
                <w:sz w:val="18"/>
                <w:szCs w:val="18"/>
              </w:rPr>
            </w:pPr>
            <w:r>
              <w:rPr>
                <w:rFonts w:ascii="宋体" w:hAnsi="宋体" w:hint="eastAsia"/>
                <w:kern w:val="0"/>
                <w:sz w:val="18"/>
                <w:szCs w:val="18"/>
              </w:rPr>
              <w:t>计算机监控系统</w:t>
            </w:r>
          </w:p>
        </w:tc>
        <w:tc>
          <w:tcPr>
            <w:tcW w:w="2379" w:type="dxa"/>
            <w:vAlign w:val="center"/>
          </w:tcPr>
          <w:p w14:paraId="6D40C055" w14:textId="77777777" w:rsidR="00244A70" w:rsidRDefault="00244A70">
            <w:pPr>
              <w:widowControl/>
              <w:jc w:val="center"/>
              <w:rPr>
                <w:rFonts w:ascii="宋体" w:hAnsi="宋体"/>
                <w:kern w:val="0"/>
                <w:sz w:val="18"/>
                <w:szCs w:val="18"/>
              </w:rPr>
            </w:pPr>
          </w:p>
        </w:tc>
        <w:tc>
          <w:tcPr>
            <w:tcW w:w="1560" w:type="dxa"/>
            <w:vAlign w:val="center"/>
          </w:tcPr>
          <w:p w14:paraId="681F816D" w14:textId="77777777" w:rsidR="00244A70" w:rsidRDefault="00244A70">
            <w:pPr>
              <w:widowControl/>
              <w:jc w:val="center"/>
              <w:rPr>
                <w:rFonts w:ascii="宋体" w:hAnsi="宋体"/>
                <w:kern w:val="0"/>
                <w:sz w:val="18"/>
                <w:szCs w:val="18"/>
              </w:rPr>
            </w:pPr>
          </w:p>
        </w:tc>
        <w:tc>
          <w:tcPr>
            <w:tcW w:w="1448" w:type="dxa"/>
            <w:vAlign w:val="center"/>
          </w:tcPr>
          <w:p w14:paraId="1BB518E1" w14:textId="77777777" w:rsidR="00244A70" w:rsidRDefault="00244A70">
            <w:pPr>
              <w:widowControl/>
              <w:jc w:val="center"/>
              <w:rPr>
                <w:rFonts w:ascii="宋体" w:hAnsi="宋体"/>
                <w:kern w:val="0"/>
                <w:sz w:val="18"/>
                <w:szCs w:val="18"/>
              </w:rPr>
            </w:pPr>
          </w:p>
        </w:tc>
      </w:tr>
      <w:tr w:rsidR="00244A70" w14:paraId="4FDF6981" w14:textId="77777777">
        <w:tc>
          <w:tcPr>
            <w:tcW w:w="1101" w:type="dxa"/>
            <w:vMerge/>
            <w:vAlign w:val="center"/>
          </w:tcPr>
          <w:p w14:paraId="3A62AAA9"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7639FB72"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29702D64" w14:textId="77777777" w:rsidR="00244A70" w:rsidRDefault="00000000">
            <w:pPr>
              <w:widowControl/>
              <w:jc w:val="center"/>
              <w:rPr>
                <w:rFonts w:ascii="宋体" w:hAnsi="宋体"/>
                <w:kern w:val="0"/>
                <w:sz w:val="18"/>
                <w:szCs w:val="18"/>
              </w:rPr>
            </w:pPr>
            <w:r>
              <w:rPr>
                <w:rFonts w:ascii="宋体" w:hAnsi="宋体" w:hint="eastAsia"/>
                <w:kern w:val="0"/>
                <w:sz w:val="18"/>
                <w:szCs w:val="18"/>
              </w:rPr>
              <w:t>视频监控系统</w:t>
            </w:r>
          </w:p>
        </w:tc>
        <w:tc>
          <w:tcPr>
            <w:tcW w:w="2379" w:type="dxa"/>
            <w:vAlign w:val="center"/>
          </w:tcPr>
          <w:p w14:paraId="4F8A1B3C" w14:textId="77777777" w:rsidR="00244A70" w:rsidRDefault="00244A70">
            <w:pPr>
              <w:widowControl/>
              <w:jc w:val="center"/>
              <w:rPr>
                <w:rFonts w:ascii="宋体" w:hAnsi="宋体"/>
                <w:kern w:val="0"/>
                <w:sz w:val="18"/>
                <w:szCs w:val="18"/>
              </w:rPr>
            </w:pPr>
          </w:p>
        </w:tc>
        <w:tc>
          <w:tcPr>
            <w:tcW w:w="1560" w:type="dxa"/>
            <w:vAlign w:val="center"/>
          </w:tcPr>
          <w:p w14:paraId="0043B8B3" w14:textId="77777777" w:rsidR="00244A70" w:rsidRDefault="00244A70">
            <w:pPr>
              <w:widowControl/>
              <w:jc w:val="center"/>
              <w:rPr>
                <w:rFonts w:ascii="宋体" w:hAnsi="宋体"/>
                <w:kern w:val="0"/>
                <w:sz w:val="18"/>
                <w:szCs w:val="18"/>
              </w:rPr>
            </w:pPr>
          </w:p>
        </w:tc>
        <w:tc>
          <w:tcPr>
            <w:tcW w:w="1448" w:type="dxa"/>
            <w:vAlign w:val="center"/>
          </w:tcPr>
          <w:p w14:paraId="41114DB8" w14:textId="77777777" w:rsidR="00244A70" w:rsidRDefault="00244A70">
            <w:pPr>
              <w:widowControl/>
              <w:jc w:val="center"/>
              <w:rPr>
                <w:rFonts w:ascii="宋体" w:hAnsi="宋体"/>
                <w:kern w:val="0"/>
                <w:sz w:val="18"/>
                <w:szCs w:val="18"/>
              </w:rPr>
            </w:pPr>
          </w:p>
        </w:tc>
      </w:tr>
      <w:tr w:rsidR="00244A70" w14:paraId="79D6F65D" w14:textId="77777777">
        <w:tc>
          <w:tcPr>
            <w:tcW w:w="1101" w:type="dxa"/>
            <w:vMerge/>
            <w:vAlign w:val="center"/>
          </w:tcPr>
          <w:p w14:paraId="48DF6409"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3D0D95DF"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4D3B555E" w14:textId="77777777" w:rsidR="00244A70" w:rsidRDefault="00000000">
            <w:pPr>
              <w:widowControl/>
              <w:jc w:val="center"/>
              <w:rPr>
                <w:rFonts w:ascii="宋体" w:hAnsi="宋体"/>
                <w:kern w:val="0"/>
                <w:sz w:val="18"/>
                <w:szCs w:val="18"/>
              </w:rPr>
            </w:pPr>
            <w:r>
              <w:rPr>
                <w:rFonts w:ascii="宋体" w:hAnsi="宋体" w:hint="eastAsia"/>
                <w:kern w:val="0"/>
                <w:sz w:val="18"/>
                <w:szCs w:val="18"/>
              </w:rPr>
              <w:t>监测仪器</w:t>
            </w:r>
          </w:p>
        </w:tc>
        <w:tc>
          <w:tcPr>
            <w:tcW w:w="2379" w:type="dxa"/>
            <w:vAlign w:val="center"/>
          </w:tcPr>
          <w:p w14:paraId="7846CA51" w14:textId="77777777" w:rsidR="00244A70" w:rsidRDefault="00244A70">
            <w:pPr>
              <w:widowControl/>
              <w:jc w:val="center"/>
              <w:rPr>
                <w:rFonts w:ascii="宋体" w:hAnsi="宋体"/>
                <w:kern w:val="0"/>
                <w:sz w:val="18"/>
                <w:szCs w:val="18"/>
              </w:rPr>
            </w:pPr>
          </w:p>
        </w:tc>
        <w:tc>
          <w:tcPr>
            <w:tcW w:w="1560" w:type="dxa"/>
            <w:vAlign w:val="center"/>
          </w:tcPr>
          <w:p w14:paraId="4ECC7717" w14:textId="77777777" w:rsidR="00244A70" w:rsidRDefault="00244A70">
            <w:pPr>
              <w:widowControl/>
              <w:jc w:val="center"/>
              <w:rPr>
                <w:rFonts w:ascii="宋体" w:hAnsi="宋体"/>
                <w:kern w:val="0"/>
                <w:sz w:val="18"/>
                <w:szCs w:val="18"/>
              </w:rPr>
            </w:pPr>
          </w:p>
        </w:tc>
        <w:tc>
          <w:tcPr>
            <w:tcW w:w="1448" w:type="dxa"/>
            <w:vAlign w:val="center"/>
          </w:tcPr>
          <w:p w14:paraId="15019C54" w14:textId="77777777" w:rsidR="00244A70" w:rsidRDefault="00244A70">
            <w:pPr>
              <w:widowControl/>
              <w:jc w:val="center"/>
              <w:rPr>
                <w:rFonts w:ascii="宋体" w:hAnsi="宋体"/>
                <w:kern w:val="0"/>
                <w:sz w:val="18"/>
                <w:szCs w:val="18"/>
              </w:rPr>
            </w:pPr>
          </w:p>
        </w:tc>
      </w:tr>
      <w:tr w:rsidR="00244A70" w14:paraId="1B3060C4" w14:textId="77777777">
        <w:tc>
          <w:tcPr>
            <w:tcW w:w="1101" w:type="dxa"/>
            <w:vMerge/>
            <w:vAlign w:val="center"/>
          </w:tcPr>
          <w:p w14:paraId="46B6424C"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591A48D5"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6068EA72" w14:textId="77777777" w:rsidR="00244A70" w:rsidRDefault="00000000">
            <w:pPr>
              <w:widowControl/>
              <w:jc w:val="center"/>
              <w:rPr>
                <w:rFonts w:ascii="宋体" w:hAnsi="宋体"/>
                <w:kern w:val="0"/>
                <w:sz w:val="18"/>
                <w:szCs w:val="18"/>
              </w:rPr>
            </w:pPr>
            <w:r>
              <w:rPr>
                <w:rFonts w:ascii="宋体" w:hAnsi="宋体" w:hint="eastAsia"/>
                <w:kern w:val="0"/>
                <w:sz w:val="18"/>
                <w:szCs w:val="18"/>
              </w:rPr>
              <w:t>监测设施及通信线路</w:t>
            </w:r>
          </w:p>
        </w:tc>
        <w:tc>
          <w:tcPr>
            <w:tcW w:w="2379" w:type="dxa"/>
            <w:vAlign w:val="center"/>
          </w:tcPr>
          <w:p w14:paraId="33F6F3CD" w14:textId="77777777" w:rsidR="00244A70" w:rsidRDefault="00244A70">
            <w:pPr>
              <w:widowControl/>
              <w:jc w:val="center"/>
              <w:rPr>
                <w:rFonts w:ascii="宋体" w:hAnsi="宋体"/>
                <w:kern w:val="0"/>
                <w:sz w:val="18"/>
                <w:szCs w:val="18"/>
              </w:rPr>
            </w:pPr>
          </w:p>
        </w:tc>
        <w:tc>
          <w:tcPr>
            <w:tcW w:w="1560" w:type="dxa"/>
            <w:vAlign w:val="center"/>
          </w:tcPr>
          <w:p w14:paraId="23F3D7E4" w14:textId="77777777" w:rsidR="00244A70" w:rsidRDefault="00244A70">
            <w:pPr>
              <w:widowControl/>
              <w:jc w:val="center"/>
              <w:rPr>
                <w:rFonts w:ascii="宋体" w:hAnsi="宋体"/>
                <w:kern w:val="0"/>
                <w:sz w:val="18"/>
                <w:szCs w:val="18"/>
              </w:rPr>
            </w:pPr>
          </w:p>
        </w:tc>
        <w:tc>
          <w:tcPr>
            <w:tcW w:w="1448" w:type="dxa"/>
            <w:vAlign w:val="center"/>
          </w:tcPr>
          <w:p w14:paraId="5CAE0631" w14:textId="77777777" w:rsidR="00244A70" w:rsidRDefault="00244A70">
            <w:pPr>
              <w:widowControl/>
              <w:jc w:val="center"/>
              <w:rPr>
                <w:rFonts w:ascii="宋体" w:hAnsi="宋体"/>
                <w:kern w:val="0"/>
                <w:sz w:val="18"/>
                <w:szCs w:val="18"/>
              </w:rPr>
            </w:pPr>
          </w:p>
        </w:tc>
      </w:tr>
      <w:tr w:rsidR="00244A70" w14:paraId="01A313FD" w14:textId="77777777">
        <w:tc>
          <w:tcPr>
            <w:tcW w:w="1101" w:type="dxa"/>
            <w:vMerge w:val="restart"/>
            <w:vAlign w:val="center"/>
          </w:tcPr>
          <w:p w14:paraId="29FD0650" w14:textId="77777777" w:rsidR="00244A70" w:rsidRDefault="00000000">
            <w:pPr>
              <w:widowControl/>
              <w:jc w:val="center"/>
              <w:rPr>
                <w:rFonts w:ascii="宋体" w:hAnsi="宋体"/>
                <w:kern w:val="0"/>
                <w:sz w:val="18"/>
                <w:szCs w:val="18"/>
              </w:rPr>
            </w:pPr>
            <w:r>
              <w:rPr>
                <w:rFonts w:ascii="宋体" w:hAnsi="宋体" w:hint="eastAsia"/>
                <w:kern w:val="0"/>
                <w:sz w:val="18"/>
                <w:szCs w:val="18"/>
              </w:rPr>
              <w:t>其它</w:t>
            </w:r>
          </w:p>
        </w:tc>
        <w:tc>
          <w:tcPr>
            <w:tcW w:w="1162" w:type="dxa"/>
            <w:vMerge w:val="restart"/>
            <w:vAlign w:val="center"/>
          </w:tcPr>
          <w:p w14:paraId="6AE7ECFF" w14:textId="77777777" w:rsidR="00244A70" w:rsidRDefault="00000000">
            <w:pPr>
              <w:widowControl/>
              <w:jc w:val="center"/>
              <w:rPr>
                <w:rFonts w:ascii="宋体" w:hAnsi="宋体"/>
                <w:kern w:val="0"/>
                <w:sz w:val="18"/>
                <w:szCs w:val="18"/>
              </w:rPr>
            </w:pPr>
            <w:r>
              <w:rPr>
                <w:rFonts w:ascii="宋体" w:hAnsi="宋体" w:hint="eastAsia"/>
                <w:kern w:val="0"/>
                <w:sz w:val="18"/>
                <w:szCs w:val="18"/>
              </w:rPr>
              <w:t>管理环境</w:t>
            </w:r>
          </w:p>
        </w:tc>
        <w:tc>
          <w:tcPr>
            <w:tcW w:w="1694" w:type="dxa"/>
            <w:vAlign w:val="center"/>
          </w:tcPr>
          <w:p w14:paraId="5E7BECD8" w14:textId="77777777" w:rsidR="00244A70" w:rsidRDefault="00000000">
            <w:pPr>
              <w:widowControl/>
              <w:jc w:val="center"/>
              <w:rPr>
                <w:rFonts w:ascii="宋体" w:hAnsi="宋体"/>
                <w:kern w:val="0"/>
                <w:sz w:val="18"/>
                <w:szCs w:val="18"/>
              </w:rPr>
            </w:pPr>
            <w:r>
              <w:rPr>
                <w:rFonts w:ascii="宋体" w:hAnsi="宋体" w:hint="eastAsia"/>
                <w:kern w:val="0"/>
                <w:sz w:val="18"/>
                <w:szCs w:val="18"/>
              </w:rPr>
              <w:t>管理及保护范围</w:t>
            </w:r>
          </w:p>
        </w:tc>
        <w:tc>
          <w:tcPr>
            <w:tcW w:w="2379" w:type="dxa"/>
            <w:vAlign w:val="center"/>
          </w:tcPr>
          <w:p w14:paraId="5339FE33" w14:textId="77777777" w:rsidR="00244A70" w:rsidRDefault="00244A70">
            <w:pPr>
              <w:widowControl/>
              <w:jc w:val="center"/>
              <w:rPr>
                <w:rFonts w:ascii="宋体" w:hAnsi="宋体"/>
                <w:kern w:val="0"/>
                <w:sz w:val="18"/>
                <w:szCs w:val="18"/>
              </w:rPr>
            </w:pPr>
          </w:p>
        </w:tc>
        <w:tc>
          <w:tcPr>
            <w:tcW w:w="1560" w:type="dxa"/>
            <w:vAlign w:val="center"/>
          </w:tcPr>
          <w:p w14:paraId="72D9BB4C" w14:textId="77777777" w:rsidR="00244A70" w:rsidRDefault="00244A70">
            <w:pPr>
              <w:widowControl/>
              <w:jc w:val="center"/>
              <w:rPr>
                <w:rFonts w:ascii="宋体" w:hAnsi="宋体"/>
                <w:kern w:val="0"/>
                <w:sz w:val="18"/>
                <w:szCs w:val="18"/>
              </w:rPr>
            </w:pPr>
          </w:p>
        </w:tc>
        <w:tc>
          <w:tcPr>
            <w:tcW w:w="1448" w:type="dxa"/>
            <w:vAlign w:val="center"/>
          </w:tcPr>
          <w:p w14:paraId="25F34B78" w14:textId="77777777" w:rsidR="00244A70" w:rsidRDefault="00244A70">
            <w:pPr>
              <w:widowControl/>
              <w:jc w:val="center"/>
              <w:rPr>
                <w:rFonts w:ascii="宋体" w:hAnsi="宋体"/>
                <w:kern w:val="0"/>
                <w:sz w:val="18"/>
                <w:szCs w:val="18"/>
              </w:rPr>
            </w:pPr>
          </w:p>
        </w:tc>
      </w:tr>
      <w:tr w:rsidR="00244A70" w14:paraId="01E1C56F" w14:textId="77777777">
        <w:tc>
          <w:tcPr>
            <w:tcW w:w="1101" w:type="dxa"/>
            <w:vMerge/>
            <w:vAlign w:val="center"/>
          </w:tcPr>
          <w:p w14:paraId="684278C5"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59200FAF"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3E068404" w14:textId="77777777" w:rsidR="00244A70" w:rsidRDefault="00000000">
            <w:pPr>
              <w:widowControl/>
              <w:jc w:val="center"/>
              <w:rPr>
                <w:rFonts w:ascii="宋体" w:hAnsi="宋体"/>
                <w:kern w:val="0"/>
                <w:sz w:val="18"/>
                <w:szCs w:val="18"/>
              </w:rPr>
            </w:pPr>
            <w:r>
              <w:rPr>
                <w:rFonts w:ascii="宋体" w:hAnsi="宋体" w:hint="eastAsia"/>
                <w:kern w:val="0"/>
                <w:sz w:val="18"/>
                <w:szCs w:val="18"/>
              </w:rPr>
              <w:t>警示标志</w:t>
            </w:r>
          </w:p>
        </w:tc>
        <w:tc>
          <w:tcPr>
            <w:tcW w:w="2379" w:type="dxa"/>
            <w:vAlign w:val="center"/>
          </w:tcPr>
          <w:p w14:paraId="1B036652" w14:textId="77777777" w:rsidR="00244A70" w:rsidRDefault="00244A70">
            <w:pPr>
              <w:widowControl/>
              <w:jc w:val="center"/>
              <w:rPr>
                <w:rFonts w:ascii="宋体" w:hAnsi="宋体"/>
                <w:kern w:val="0"/>
                <w:sz w:val="18"/>
                <w:szCs w:val="18"/>
              </w:rPr>
            </w:pPr>
          </w:p>
        </w:tc>
        <w:tc>
          <w:tcPr>
            <w:tcW w:w="1560" w:type="dxa"/>
            <w:vAlign w:val="center"/>
          </w:tcPr>
          <w:p w14:paraId="6C791B99" w14:textId="77777777" w:rsidR="00244A70" w:rsidRDefault="00244A70">
            <w:pPr>
              <w:widowControl/>
              <w:jc w:val="center"/>
              <w:rPr>
                <w:rFonts w:ascii="宋体" w:hAnsi="宋体"/>
                <w:kern w:val="0"/>
                <w:sz w:val="18"/>
                <w:szCs w:val="18"/>
              </w:rPr>
            </w:pPr>
          </w:p>
        </w:tc>
        <w:tc>
          <w:tcPr>
            <w:tcW w:w="1448" w:type="dxa"/>
            <w:vAlign w:val="center"/>
          </w:tcPr>
          <w:p w14:paraId="7D24A52E" w14:textId="77777777" w:rsidR="00244A70" w:rsidRDefault="00244A70">
            <w:pPr>
              <w:widowControl/>
              <w:jc w:val="center"/>
              <w:rPr>
                <w:rFonts w:ascii="宋体" w:hAnsi="宋体"/>
                <w:kern w:val="0"/>
                <w:sz w:val="18"/>
                <w:szCs w:val="18"/>
              </w:rPr>
            </w:pPr>
          </w:p>
        </w:tc>
      </w:tr>
      <w:tr w:rsidR="00244A70" w14:paraId="0DFE1AB3" w14:textId="77777777">
        <w:tc>
          <w:tcPr>
            <w:tcW w:w="1101" w:type="dxa"/>
            <w:vMerge/>
            <w:vAlign w:val="center"/>
          </w:tcPr>
          <w:p w14:paraId="4D5FE035" w14:textId="77777777" w:rsidR="00244A70" w:rsidRDefault="00244A70">
            <w:pPr>
              <w:widowControl/>
              <w:adjustRightInd/>
              <w:spacing w:line="240" w:lineRule="auto"/>
              <w:jc w:val="left"/>
              <w:rPr>
                <w:rFonts w:ascii="宋体" w:hAnsi="宋体" w:cs="Calibri"/>
                <w:kern w:val="0"/>
                <w:sz w:val="18"/>
                <w:szCs w:val="18"/>
              </w:rPr>
            </w:pPr>
          </w:p>
        </w:tc>
        <w:tc>
          <w:tcPr>
            <w:tcW w:w="1162" w:type="dxa"/>
            <w:vMerge/>
            <w:vAlign w:val="center"/>
          </w:tcPr>
          <w:p w14:paraId="72292386" w14:textId="77777777" w:rsidR="00244A70" w:rsidRDefault="00244A70">
            <w:pPr>
              <w:widowControl/>
              <w:adjustRightInd/>
              <w:spacing w:line="240" w:lineRule="auto"/>
              <w:jc w:val="left"/>
              <w:rPr>
                <w:rFonts w:ascii="宋体" w:hAnsi="宋体" w:cs="Calibri"/>
                <w:kern w:val="0"/>
                <w:sz w:val="18"/>
                <w:szCs w:val="18"/>
              </w:rPr>
            </w:pPr>
          </w:p>
        </w:tc>
        <w:tc>
          <w:tcPr>
            <w:tcW w:w="1694" w:type="dxa"/>
            <w:vAlign w:val="center"/>
          </w:tcPr>
          <w:p w14:paraId="2F44CD75" w14:textId="77777777" w:rsidR="00244A70" w:rsidRDefault="00000000">
            <w:pPr>
              <w:widowControl/>
              <w:jc w:val="center"/>
              <w:rPr>
                <w:rFonts w:ascii="宋体" w:hAnsi="宋体"/>
                <w:kern w:val="0"/>
                <w:sz w:val="18"/>
                <w:szCs w:val="18"/>
              </w:rPr>
            </w:pPr>
            <w:r>
              <w:rPr>
                <w:rFonts w:ascii="宋体" w:hAnsi="宋体" w:hint="eastAsia"/>
                <w:kern w:val="0"/>
                <w:sz w:val="18"/>
                <w:szCs w:val="18"/>
              </w:rPr>
              <w:t>界桩</w:t>
            </w:r>
          </w:p>
        </w:tc>
        <w:tc>
          <w:tcPr>
            <w:tcW w:w="2379" w:type="dxa"/>
            <w:vAlign w:val="center"/>
          </w:tcPr>
          <w:p w14:paraId="7D8ACC0E" w14:textId="77777777" w:rsidR="00244A70" w:rsidRDefault="00244A70">
            <w:pPr>
              <w:widowControl/>
              <w:jc w:val="center"/>
              <w:rPr>
                <w:rFonts w:ascii="宋体" w:hAnsi="宋体"/>
                <w:kern w:val="0"/>
                <w:sz w:val="18"/>
                <w:szCs w:val="18"/>
              </w:rPr>
            </w:pPr>
          </w:p>
        </w:tc>
        <w:tc>
          <w:tcPr>
            <w:tcW w:w="1560" w:type="dxa"/>
            <w:vAlign w:val="center"/>
          </w:tcPr>
          <w:p w14:paraId="50C32B06" w14:textId="77777777" w:rsidR="00244A70" w:rsidRDefault="00244A70">
            <w:pPr>
              <w:widowControl/>
              <w:jc w:val="center"/>
              <w:rPr>
                <w:rFonts w:ascii="宋体" w:hAnsi="宋体"/>
                <w:kern w:val="0"/>
                <w:sz w:val="18"/>
                <w:szCs w:val="18"/>
              </w:rPr>
            </w:pPr>
          </w:p>
        </w:tc>
        <w:tc>
          <w:tcPr>
            <w:tcW w:w="1448" w:type="dxa"/>
            <w:vAlign w:val="center"/>
          </w:tcPr>
          <w:p w14:paraId="6A565B6B" w14:textId="77777777" w:rsidR="00244A70" w:rsidRDefault="00244A70">
            <w:pPr>
              <w:widowControl/>
              <w:jc w:val="center"/>
              <w:rPr>
                <w:rFonts w:ascii="宋体" w:hAnsi="宋体"/>
                <w:kern w:val="0"/>
                <w:sz w:val="18"/>
                <w:szCs w:val="18"/>
              </w:rPr>
            </w:pPr>
          </w:p>
        </w:tc>
      </w:tr>
    </w:tbl>
    <w:p w14:paraId="6852FE0C" w14:textId="77777777" w:rsidR="00244A70" w:rsidRDefault="00000000">
      <w:pPr>
        <w:pStyle w:val="afffffc"/>
        <w:ind w:firstLineChars="0" w:firstLine="0"/>
        <w:rPr>
          <w:rFonts w:cs="Calibri"/>
          <w:szCs w:val="21"/>
        </w:rPr>
      </w:pPr>
      <w:r>
        <w:rPr>
          <w:rFonts w:hint="eastAsia"/>
        </w:rPr>
        <w:t>排查负责人：</w:t>
      </w:r>
      <w:r>
        <w:rPr>
          <w:u w:val="single"/>
        </w:rPr>
        <w:t xml:space="preserve">                    </w:t>
      </w:r>
      <w:r>
        <w:rPr>
          <w:rFonts w:hint="eastAsia"/>
        </w:rPr>
        <w:t>参与排查人员：</w:t>
      </w:r>
      <w:r>
        <w:rPr>
          <w:u w:val="single"/>
        </w:rPr>
        <w:t xml:space="preserve">                                          </w:t>
      </w:r>
      <w:r>
        <w:t xml:space="preserve"> </w:t>
      </w:r>
    </w:p>
    <w:p w14:paraId="52E8F4F7" w14:textId="77777777" w:rsidR="00244A70" w:rsidRDefault="00244A70">
      <w:pPr>
        <w:pStyle w:val="afffffc"/>
        <w:ind w:firstLine="420"/>
      </w:pPr>
    </w:p>
    <w:p w14:paraId="4E0A8311" w14:textId="77777777" w:rsidR="00244A70" w:rsidRDefault="00244A70">
      <w:pPr>
        <w:pStyle w:val="afffffc"/>
        <w:ind w:firstLine="420"/>
      </w:pPr>
    </w:p>
    <w:p w14:paraId="04530D21" w14:textId="77777777" w:rsidR="00244A70" w:rsidRDefault="00244A70">
      <w:pPr>
        <w:pStyle w:val="afffffc"/>
        <w:ind w:firstLine="420"/>
      </w:pPr>
    </w:p>
    <w:p w14:paraId="012B5853" w14:textId="77777777" w:rsidR="00244A70" w:rsidRDefault="00244A70">
      <w:pPr>
        <w:pStyle w:val="afffffc"/>
        <w:ind w:firstLine="420"/>
        <w:sectPr w:rsidR="00244A70">
          <w:pgSz w:w="11906" w:h="16838"/>
          <w:pgMar w:top="1928" w:right="1134" w:bottom="1134" w:left="1134" w:header="1418" w:footer="1134" w:gutter="284"/>
          <w:cols w:space="425"/>
          <w:formProt w:val="0"/>
          <w:docGrid w:type="lines" w:linePitch="312"/>
        </w:sectPr>
      </w:pPr>
    </w:p>
    <w:p w14:paraId="76E81781" w14:textId="77777777" w:rsidR="00244A70" w:rsidRDefault="00244A70">
      <w:pPr>
        <w:pStyle w:val="af8"/>
      </w:pPr>
    </w:p>
    <w:p w14:paraId="40DAA846" w14:textId="77777777" w:rsidR="00244A70" w:rsidRDefault="00244A70">
      <w:pPr>
        <w:pStyle w:val="afe"/>
      </w:pPr>
    </w:p>
    <w:p w14:paraId="4BA47BE6" w14:textId="4F524B8D" w:rsidR="00244A70" w:rsidRDefault="00F52EE4" w:rsidP="00F52EE4">
      <w:pPr>
        <w:pStyle w:val="aff3"/>
        <w:spacing w:after="156"/>
      </w:pPr>
      <w:bookmarkStart w:id="220" w:name="_Toc111727610"/>
      <w:bookmarkStart w:id="221" w:name="_Toc100740512"/>
      <w:r>
        <w:br/>
      </w:r>
      <w:bookmarkStart w:id="222" w:name="_Toc138687863"/>
      <w:r w:rsidR="00D2113D">
        <w:rPr>
          <w:rFonts w:hint="eastAsia"/>
        </w:rPr>
        <w:t>（资料性）</w:t>
      </w:r>
      <w:r w:rsidR="00D2113D">
        <w:br/>
      </w:r>
      <w:r w:rsidR="00D2113D" w:rsidDel="00D2113D">
        <w:rPr>
          <w:rFonts w:hint="eastAsia"/>
        </w:rPr>
        <w:t xml:space="preserve"> </w:t>
      </w:r>
      <w:r w:rsidR="00000000">
        <w:rPr>
          <w:rFonts w:hint="eastAsia"/>
        </w:rPr>
        <w:t>水库工程防汛隐患排查记录</w:t>
      </w:r>
      <w:bookmarkEnd w:id="220"/>
      <w:bookmarkEnd w:id="221"/>
      <w:r w:rsidR="00000000">
        <w:rPr>
          <w:rFonts w:hint="eastAsia"/>
        </w:rPr>
        <w:t>样表</w:t>
      </w:r>
      <w:bookmarkEnd w:id="222"/>
    </w:p>
    <w:p w14:paraId="45252573" w14:textId="77777777" w:rsidR="00F52EE4" w:rsidRPr="00F52EE4" w:rsidRDefault="00F52EE4" w:rsidP="006127FC">
      <w:pPr>
        <w:pStyle w:val="afffffc"/>
        <w:ind w:firstLine="420"/>
        <w:rPr>
          <w:rFonts w:hint="eastAsia"/>
        </w:rPr>
      </w:pPr>
    </w:p>
    <w:p w14:paraId="0031F4A2" w14:textId="3726C851" w:rsidR="00244A70" w:rsidRDefault="00F52EE4" w:rsidP="006127FC">
      <w:pPr>
        <w:pStyle w:val="aff"/>
        <w:numPr>
          <w:ilvl w:val="0"/>
          <w:numId w:val="0"/>
        </w:numPr>
        <w:spacing w:before="156" w:after="156"/>
      </w:pPr>
      <w:r>
        <w:rPr>
          <w:rFonts w:hint="eastAsia"/>
        </w:rPr>
        <w:t>表D</w:t>
      </w:r>
      <w:r>
        <w:t>.1</w:t>
      </w:r>
      <w:r>
        <w:t xml:space="preserve"> </w:t>
      </w:r>
      <w:r w:rsidR="00000000">
        <w:rPr>
          <w:rFonts w:hint="eastAsia"/>
        </w:rPr>
        <w:t>土石坝防汛隐患排查记录表</w:t>
      </w:r>
    </w:p>
    <w:p w14:paraId="7F1A4BD5" w14:textId="77777777" w:rsidR="00F52EE4" w:rsidRPr="00F52EE4" w:rsidRDefault="00F52EE4" w:rsidP="006127FC">
      <w:pPr>
        <w:pStyle w:val="afffffc"/>
        <w:ind w:firstLine="420"/>
        <w:rPr>
          <w:rFonts w:hint="eastAsia"/>
        </w:rPr>
      </w:pPr>
    </w:p>
    <w:p w14:paraId="1782A8AC" w14:textId="77777777" w:rsidR="00244A70" w:rsidRDefault="00000000">
      <w:pPr>
        <w:widowControl/>
        <w:spacing w:line="360" w:lineRule="auto"/>
        <w:jc w:val="left"/>
        <w:rPr>
          <w:rFonts w:ascii="宋体" w:hAnsi="宋体"/>
          <w:kern w:val="0"/>
          <w:u w:val="single"/>
        </w:rPr>
      </w:pPr>
      <w:r>
        <w:rPr>
          <w:rFonts w:ascii="宋体" w:hAnsi="宋体" w:hint="eastAsia"/>
          <w:kern w:val="0"/>
        </w:rPr>
        <w:t>水库物名称：</w:t>
      </w:r>
      <w:r>
        <w:rPr>
          <w:rFonts w:ascii="宋体" w:hAnsi="宋体" w:hint="eastAsia"/>
          <w:kern w:val="0"/>
          <w:u w:val="single"/>
        </w:rPr>
        <w:t xml:space="preserve">                </w:t>
      </w:r>
      <w:r>
        <w:rPr>
          <w:rFonts w:ascii="宋体" w:hAnsi="宋体"/>
          <w:kern w:val="0"/>
          <w:u w:val="single"/>
        </w:rPr>
        <w:t xml:space="preserve">       </w:t>
      </w:r>
      <w:r>
        <w:rPr>
          <w:rFonts w:ascii="宋体" w:hAnsi="宋体" w:hint="eastAsia"/>
          <w:kern w:val="0"/>
        </w:rPr>
        <w:t>管理单位：</w:t>
      </w:r>
      <w:r>
        <w:rPr>
          <w:rFonts w:ascii="宋体" w:hAnsi="宋体"/>
          <w:kern w:val="0"/>
          <w:u w:val="single"/>
        </w:rPr>
        <w:t xml:space="preserve">                    </w:t>
      </w:r>
      <w:r>
        <w:rPr>
          <w:rFonts w:ascii="宋体" w:hAnsi="宋体" w:hint="eastAsia"/>
          <w:kern w:val="0"/>
        </w:rPr>
        <w:t>所在位置：</w:t>
      </w:r>
      <w:r>
        <w:rPr>
          <w:rFonts w:ascii="宋体" w:hAnsi="宋体" w:hint="eastAsia"/>
          <w:kern w:val="0"/>
          <w:u w:val="single"/>
        </w:rPr>
        <w:t xml:space="preserve">          </w:t>
      </w:r>
      <w:r>
        <w:rPr>
          <w:rFonts w:ascii="宋体" w:hAnsi="宋体"/>
          <w:kern w:val="0"/>
          <w:u w:val="single"/>
        </w:rPr>
        <w:t xml:space="preserve">    </w:t>
      </w:r>
    </w:p>
    <w:p w14:paraId="0A8D7C58" w14:textId="77777777" w:rsidR="00244A70" w:rsidRDefault="00000000">
      <w:pPr>
        <w:widowControl/>
        <w:spacing w:line="360" w:lineRule="auto"/>
        <w:jc w:val="left"/>
        <w:rPr>
          <w:rFonts w:ascii="宋体" w:hAnsi="宋体"/>
          <w:kern w:val="0"/>
        </w:rPr>
      </w:pPr>
      <w:r>
        <w:rPr>
          <w:rFonts w:ascii="宋体" w:hAnsi="宋体" w:hint="eastAsia"/>
          <w:kern w:val="0"/>
        </w:rPr>
        <w:t>排查单位：</w:t>
      </w:r>
      <w:r>
        <w:rPr>
          <w:rFonts w:ascii="宋体" w:hAnsi="宋体"/>
          <w:kern w:val="0"/>
          <w:u w:val="single"/>
        </w:rPr>
        <w:t xml:space="preserve">                         </w:t>
      </w:r>
      <w:r>
        <w:rPr>
          <w:rFonts w:ascii="宋体" w:hAnsi="宋体" w:hint="eastAsia"/>
        </w:rPr>
        <w:t>排查日期：</w:t>
      </w:r>
      <w:r>
        <w:rPr>
          <w:rFonts w:ascii="宋体" w:hAnsi="宋体"/>
          <w:u w:val="single"/>
        </w:rPr>
        <w:t xml:space="preserve">       </w:t>
      </w:r>
      <w:r>
        <w:rPr>
          <w:rFonts w:ascii="宋体" w:hAnsi="宋体" w:hint="eastAsia"/>
        </w:rPr>
        <w:t>年</w:t>
      </w:r>
      <w:r>
        <w:rPr>
          <w:rFonts w:ascii="宋体" w:hAnsi="宋体"/>
          <w:u w:val="single"/>
        </w:rPr>
        <w:t xml:space="preserve">   </w:t>
      </w:r>
      <w:r>
        <w:rPr>
          <w:rFonts w:ascii="宋体" w:hAnsi="宋体" w:hint="eastAsia"/>
        </w:rPr>
        <w:t>月</w:t>
      </w:r>
      <w:r>
        <w:rPr>
          <w:rFonts w:ascii="宋体" w:hAnsi="宋体"/>
          <w:u w:val="single"/>
        </w:rPr>
        <w:t xml:space="preserve">   </w:t>
      </w:r>
      <w:r>
        <w:rPr>
          <w:rFonts w:ascii="宋体" w:hAnsi="宋体" w:hint="eastAsia"/>
        </w:rPr>
        <w:t>日</w:t>
      </w:r>
    </w:p>
    <w:p w14:paraId="70E8041A" w14:textId="77777777" w:rsidR="00244A70" w:rsidRDefault="00000000">
      <w:pPr>
        <w:widowControl/>
        <w:spacing w:line="360" w:lineRule="auto"/>
        <w:jc w:val="left"/>
        <w:rPr>
          <w:rFonts w:ascii="宋体" w:hAnsi="宋体"/>
          <w:kern w:val="0"/>
        </w:rPr>
      </w:pPr>
      <w:r>
        <w:rPr>
          <w:rFonts w:ascii="宋体" w:hAnsi="宋体" w:hint="eastAsia"/>
          <w:kern w:val="0"/>
        </w:rPr>
        <w:t>库水位：</w:t>
      </w:r>
      <w:r>
        <w:rPr>
          <w:rFonts w:ascii="宋体" w:hAnsi="宋体"/>
          <w:kern w:val="0"/>
          <w:u w:val="single"/>
        </w:rPr>
        <w:t xml:space="preserve">              </w:t>
      </w:r>
      <w:r>
        <w:rPr>
          <w:rFonts w:ascii="宋体" w:hAnsi="宋体" w:hint="eastAsia"/>
          <w:kern w:val="0"/>
        </w:rPr>
        <w:t>下游水位：</w:t>
      </w:r>
      <w:r>
        <w:rPr>
          <w:rFonts w:ascii="宋体" w:hAnsi="宋体"/>
          <w:kern w:val="0"/>
          <w:u w:val="single"/>
        </w:rPr>
        <w:t xml:space="preserve">             </w:t>
      </w:r>
      <w:r>
        <w:rPr>
          <w:rFonts w:ascii="宋体" w:hAnsi="宋体" w:hint="eastAsia"/>
          <w:kern w:val="0"/>
        </w:rPr>
        <w:t>天气</w:t>
      </w:r>
      <w:r>
        <w:rPr>
          <w:rFonts w:ascii="宋体" w:hAnsi="宋体"/>
          <w:kern w:val="0"/>
        </w:rPr>
        <w:t xml:space="preserve"> </w:t>
      </w:r>
      <w:r>
        <w:rPr>
          <w:rFonts w:ascii="宋体" w:hAnsi="宋体" w:hint="eastAsia"/>
          <w:kern w:val="0"/>
        </w:rPr>
        <w:t>：</w:t>
      </w:r>
      <w:r>
        <w:rPr>
          <w:rFonts w:ascii="宋体" w:hAnsi="宋体" w:hint="eastAsia"/>
          <w:kern w:val="0"/>
          <w:u w:val="single"/>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2296"/>
        <w:gridCol w:w="2524"/>
        <w:gridCol w:w="1133"/>
        <w:gridCol w:w="2092"/>
      </w:tblGrid>
      <w:tr w:rsidR="00244A70" w14:paraId="4661FF0C" w14:textId="77777777">
        <w:tc>
          <w:tcPr>
            <w:tcW w:w="3539" w:type="dxa"/>
            <w:gridSpan w:val="2"/>
            <w:tcBorders>
              <w:top w:val="single" w:sz="4" w:space="0" w:color="auto"/>
              <w:left w:val="single" w:sz="4" w:space="0" w:color="auto"/>
              <w:bottom w:val="single" w:sz="4" w:space="0" w:color="auto"/>
              <w:right w:val="single" w:sz="4" w:space="0" w:color="auto"/>
            </w:tcBorders>
          </w:tcPr>
          <w:p w14:paraId="0FF25E6D"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项目(部位)</w:t>
            </w:r>
          </w:p>
        </w:tc>
        <w:tc>
          <w:tcPr>
            <w:tcW w:w="2524" w:type="dxa"/>
            <w:tcBorders>
              <w:top w:val="single" w:sz="4" w:space="0" w:color="auto"/>
              <w:left w:val="nil"/>
              <w:bottom w:val="single" w:sz="4" w:space="0" w:color="auto"/>
              <w:right w:val="single" w:sz="4" w:space="0" w:color="auto"/>
            </w:tcBorders>
          </w:tcPr>
          <w:p w14:paraId="601D46C0"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排查情况</w:t>
            </w:r>
          </w:p>
        </w:tc>
        <w:tc>
          <w:tcPr>
            <w:tcW w:w="1133" w:type="dxa"/>
            <w:tcBorders>
              <w:top w:val="single" w:sz="4" w:space="0" w:color="auto"/>
              <w:left w:val="nil"/>
              <w:bottom w:val="single" w:sz="4" w:space="0" w:color="auto"/>
              <w:right w:val="single" w:sz="4" w:space="0" w:color="auto"/>
            </w:tcBorders>
          </w:tcPr>
          <w:p w14:paraId="5E3014B5"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记录人</w:t>
            </w:r>
          </w:p>
        </w:tc>
        <w:tc>
          <w:tcPr>
            <w:tcW w:w="2092" w:type="dxa"/>
            <w:tcBorders>
              <w:top w:val="single" w:sz="4" w:space="0" w:color="auto"/>
              <w:left w:val="nil"/>
              <w:bottom w:val="single" w:sz="4" w:space="0" w:color="auto"/>
              <w:right w:val="single" w:sz="4" w:space="0" w:color="auto"/>
            </w:tcBorders>
          </w:tcPr>
          <w:p w14:paraId="75973F3D"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备注</w:t>
            </w:r>
          </w:p>
        </w:tc>
      </w:tr>
      <w:tr w:rsidR="00244A70" w14:paraId="30F96913" w14:textId="77777777">
        <w:tc>
          <w:tcPr>
            <w:tcW w:w="1243" w:type="dxa"/>
            <w:vMerge w:val="restart"/>
            <w:tcBorders>
              <w:top w:val="nil"/>
              <w:left w:val="single" w:sz="4" w:space="0" w:color="auto"/>
              <w:bottom w:val="single" w:sz="4" w:space="0" w:color="auto"/>
              <w:right w:val="single" w:sz="4" w:space="0" w:color="auto"/>
            </w:tcBorders>
            <w:vAlign w:val="center"/>
          </w:tcPr>
          <w:p w14:paraId="38823AD0"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  顶</w:t>
            </w:r>
          </w:p>
        </w:tc>
        <w:tc>
          <w:tcPr>
            <w:tcW w:w="2296" w:type="dxa"/>
            <w:tcBorders>
              <w:top w:val="single" w:sz="4" w:space="0" w:color="auto"/>
              <w:left w:val="nil"/>
              <w:bottom w:val="single" w:sz="4" w:space="0" w:color="auto"/>
              <w:right w:val="single" w:sz="4" w:space="0" w:color="auto"/>
            </w:tcBorders>
          </w:tcPr>
          <w:p w14:paraId="77171407"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坝顶路面</w:t>
            </w:r>
          </w:p>
        </w:tc>
        <w:tc>
          <w:tcPr>
            <w:tcW w:w="2524" w:type="dxa"/>
            <w:tcBorders>
              <w:top w:val="single" w:sz="4" w:space="0" w:color="auto"/>
              <w:left w:val="nil"/>
              <w:bottom w:val="single" w:sz="4" w:space="0" w:color="auto"/>
              <w:right w:val="single" w:sz="4" w:space="0" w:color="auto"/>
            </w:tcBorders>
          </w:tcPr>
          <w:p w14:paraId="4B6841E9"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79B55ABD"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D66EF5C" w14:textId="77777777" w:rsidR="00244A70" w:rsidRDefault="00244A70" w:rsidP="006127FC">
            <w:pPr>
              <w:widowControl/>
              <w:spacing w:line="420" w:lineRule="exact"/>
              <w:jc w:val="center"/>
              <w:rPr>
                <w:rFonts w:ascii="宋体" w:hAnsi="宋体"/>
                <w:kern w:val="0"/>
                <w:sz w:val="18"/>
                <w:szCs w:val="18"/>
              </w:rPr>
            </w:pPr>
          </w:p>
        </w:tc>
      </w:tr>
      <w:tr w:rsidR="00244A70" w14:paraId="5E1D39CE" w14:textId="77777777">
        <w:trPr>
          <w:trHeight w:val="416"/>
        </w:trPr>
        <w:tc>
          <w:tcPr>
            <w:tcW w:w="1243" w:type="dxa"/>
            <w:vMerge/>
            <w:tcBorders>
              <w:top w:val="nil"/>
              <w:left w:val="single" w:sz="4" w:space="0" w:color="auto"/>
              <w:bottom w:val="single" w:sz="4" w:space="0" w:color="auto"/>
              <w:right w:val="single" w:sz="4" w:space="0" w:color="auto"/>
            </w:tcBorders>
            <w:vAlign w:val="center"/>
          </w:tcPr>
          <w:p w14:paraId="6B40D0C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309611B9"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坝顶排水设施</w:t>
            </w:r>
          </w:p>
        </w:tc>
        <w:tc>
          <w:tcPr>
            <w:tcW w:w="2524" w:type="dxa"/>
            <w:tcBorders>
              <w:top w:val="single" w:sz="4" w:space="0" w:color="auto"/>
              <w:left w:val="nil"/>
              <w:bottom w:val="single" w:sz="4" w:space="0" w:color="auto"/>
              <w:right w:val="single" w:sz="4" w:space="0" w:color="auto"/>
            </w:tcBorders>
          </w:tcPr>
          <w:p w14:paraId="0832BF4D"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1DE19F54"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73AA0F63" w14:textId="77777777" w:rsidR="00244A70" w:rsidRDefault="00244A70" w:rsidP="006127FC">
            <w:pPr>
              <w:widowControl/>
              <w:spacing w:line="420" w:lineRule="exact"/>
              <w:jc w:val="center"/>
              <w:rPr>
                <w:rFonts w:ascii="宋体" w:hAnsi="宋体"/>
                <w:kern w:val="0"/>
                <w:sz w:val="18"/>
                <w:szCs w:val="18"/>
              </w:rPr>
            </w:pPr>
          </w:p>
        </w:tc>
      </w:tr>
      <w:tr w:rsidR="00244A70" w14:paraId="5EEE2D7C" w14:textId="77777777">
        <w:tc>
          <w:tcPr>
            <w:tcW w:w="1243" w:type="dxa"/>
            <w:vMerge/>
            <w:tcBorders>
              <w:top w:val="nil"/>
              <w:left w:val="single" w:sz="4" w:space="0" w:color="auto"/>
              <w:bottom w:val="single" w:sz="4" w:space="0" w:color="auto"/>
              <w:right w:val="single" w:sz="4" w:space="0" w:color="auto"/>
            </w:tcBorders>
            <w:vAlign w:val="center"/>
          </w:tcPr>
          <w:p w14:paraId="223F82F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798FB2CA"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防浪墙</w:t>
            </w:r>
          </w:p>
        </w:tc>
        <w:tc>
          <w:tcPr>
            <w:tcW w:w="2524" w:type="dxa"/>
            <w:tcBorders>
              <w:top w:val="single" w:sz="4" w:space="0" w:color="auto"/>
              <w:left w:val="nil"/>
              <w:bottom w:val="single" w:sz="4" w:space="0" w:color="auto"/>
              <w:right w:val="single" w:sz="4" w:space="0" w:color="auto"/>
            </w:tcBorders>
          </w:tcPr>
          <w:p w14:paraId="18CADBA8"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395981A4"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9CF409A" w14:textId="77777777" w:rsidR="00244A70" w:rsidRDefault="00244A70" w:rsidP="006127FC">
            <w:pPr>
              <w:widowControl/>
              <w:spacing w:line="420" w:lineRule="exact"/>
              <w:jc w:val="center"/>
              <w:rPr>
                <w:rFonts w:ascii="宋体" w:hAnsi="宋体"/>
                <w:kern w:val="0"/>
                <w:sz w:val="18"/>
                <w:szCs w:val="18"/>
              </w:rPr>
            </w:pPr>
          </w:p>
        </w:tc>
      </w:tr>
      <w:tr w:rsidR="00244A70" w14:paraId="02AF2077" w14:textId="77777777">
        <w:tc>
          <w:tcPr>
            <w:tcW w:w="1243" w:type="dxa"/>
            <w:vMerge w:val="restart"/>
            <w:tcBorders>
              <w:top w:val="nil"/>
              <w:left w:val="single" w:sz="4" w:space="0" w:color="auto"/>
              <w:bottom w:val="single" w:sz="4" w:space="0" w:color="auto"/>
              <w:right w:val="single" w:sz="4" w:space="0" w:color="auto"/>
            </w:tcBorders>
            <w:vAlign w:val="center"/>
          </w:tcPr>
          <w:p w14:paraId="7253CA35"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  体</w:t>
            </w:r>
          </w:p>
        </w:tc>
        <w:tc>
          <w:tcPr>
            <w:tcW w:w="2296" w:type="dxa"/>
            <w:tcBorders>
              <w:top w:val="single" w:sz="4" w:space="0" w:color="auto"/>
              <w:left w:val="nil"/>
              <w:bottom w:val="single" w:sz="4" w:space="0" w:color="auto"/>
              <w:right w:val="single" w:sz="4" w:space="0" w:color="auto"/>
            </w:tcBorders>
          </w:tcPr>
          <w:p w14:paraId="13813D21"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坝体外观形象面貌</w:t>
            </w:r>
          </w:p>
        </w:tc>
        <w:tc>
          <w:tcPr>
            <w:tcW w:w="2524" w:type="dxa"/>
            <w:tcBorders>
              <w:top w:val="single" w:sz="4" w:space="0" w:color="auto"/>
              <w:left w:val="nil"/>
              <w:bottom w:val="single" w:sz="4" w:space="0" w:color="auto"/>
              <w:right w:val="single" w:sz="4" w:space="0" w:color="auto"/>
            </w:tcBorders>
          </w:tcPr>
          <w:p w14:paraId="6012E7CA"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50531131"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1DC7525B" w14:textId="77777777" w:rsidR="00244A70" w:rsidRDefault="00244A70" w:rsidP="006127FC">
            <w:pPr>
              <w:widowControl/>
              <w:spacing w:line="420" w:lineRule="exact"/>
              <w:jc w:val="center"/>
              <w:rPr>
                <w:rFonts w:ascii="宋体" w:hAnsi="宋体"/>
                <w:kern w:val="0"/>
                <w:sz w:val="18"/>
                <w:szCs w:val="18"/>
              </w:rPr>
            </w:pPr>
          </w:p>
        </w:tc>
      </w:tr>
      <w:tr w:rsidR="00244A70" w14:paraId="45FBD3AA" w14:textId="77777777">
        <w:tc>
          <w:tcPr>
            <w:tcW w:w="1243" w:type="dxa"/>
            <w:vMerge/>
            <w:tcBorders>
              <w:top w:val="nil"/>
              <w:left w:val="single" w:sz="4" w:space="0" w:color="auto"/>
              <w:bottom w:val="single" w:sz="4" w:space="0" w:color="auto"/>
              <w:right w:val="single" w:sz="4" w:space="0" w:color="auto"/>
            </w:tcBorders>
            <w:vAlign w:val="center"/>
          </w:tcPr>
          <w:p w14:paraId="137D1993"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414AD38D"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上游护坡设施</w:t>
            </w:r>
          </w:p>
        </w:tc>
        <w:tc>
          <w:tcPr>
            <w:tcW w:w="2524" w:type="dxa"/>
            <w:tcBorders>
              <w:top w:val="single" w:sz="4" w:space="0" w:color="auto"/>
              <w:left w:val="nil"/>
              <w:bottom w:val="single" w:sz="4" w:space="0" w:color="auto"/>
              <w:right w:val="single" w:sz="4" w:space="0" w:color="auto"/>
            </w:tcBorders>
          </w:tcPr>
          <w:p w14:paraId="6EA2AD13"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71D69E79"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518A6970" w14:textId="77777777" w:rsidR="00244A70" w:rsidRDefault="00244A70" w:rsidP="006127FC">
            <w:pPr>
              <w:widowControl/>
              <w:spacing w:line="420" w:lineRule="exact"/>
              <w:jc w:val="center"/>
              <w:rPr>
                <w:rFonts w:ascii="宋体" w:hAnsi="宋体"/>
                <w:kern w:val="0"/>
                <w:sz w:val="18"/>
                <w:szCs w:val="18"/>
              </w:rPr>
            </w:pPr>
          </w:p>
        </w:tc>
      </w:tr>
      <w:tr w:rsidR="00244A70" w14:paraId="1058A13C" w14:textId="77777777">
        <w:tc>
          <w:tcPr>
            <w:tcW w:w="1243" w:type="dxa"/>
            <w:vMerge/>
            <w:tcBorders>
              <w:top w:val="nil"/>
              <w:left w:val="single" w:sz="4" w:space="0" w:color="auto"/>
              <w:bottom w:val="single" w:sz="4" w:space="0" w:color="auto"/>
              <w:right w:val="single" w:sz="4" w:space="0" w:color="auto"/>
            </w:tcBorders>
            <w:vAlign w:val="center"/>
          </w:tcPr>
          <w:p w14:paraId="68F402C3"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741AE328"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上游排水设施</w:t>
            </w:r>
          </w:p>
        </w:tc>
        <w:tc>
          <w:tcPr>
            <w:tcW w:w="2524" w:type="dxa"/>
            <w:tcBorders>
              <w:top w:val="single" w:sz="4" w:space="0" w:color="auto"/>
              <w:left w:val="nil"/>
              <w:bottom w:val="single" w:sz="4" w:space="0" w:color="auto"/>
              <w:right w:val="single" w:sz="4" w:space="0" w:color="auto"/>
            </w:tcBorders>
          </w:tcPr>
          <w:p w14:paraId="46895A16"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1E51CED8"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4378E792" w14:textId="77777777" w:rsidR="00244A70" w:rsidRDefault="00244A70" w:rsidP="006127FC">
            <w:pPr>
              <w:widowControl/>
              <w:spacing w:line="420" w:lineRule="exact"/>
              <w:jc w:val="center"/>
              <w:rPr>
                <w:rFonts w:ascii="宋体" w:hAnsi="宋体"/>
                <w:kern w:val="0"/>
                <w:sz w:val="18"/>
                <w:szCs w:val="18"/>
              </w:rPr>
            </w:pPr>
          </w:p>
        </w:tc>
      </w:tr>
      <w:tr w:rsidR="00244A70" w14:paraId="762081A4" w14:textId="77777777">
        <w:tc>
          <w:tcPr>
            <w:tcW w:w="1243" w:type="dxa"/>
            <w:vMerge/>
            <w:tcBorders>
              <w:top w:val="nil"/>
              <w:left w:val="single" w:sz="4" w:space="0" w:color="auto"/>
              <w:bottom w:val="single" w:sz="4" w:space="0" w:color="auto"/>
              <w:right w:val="single" w:sz="4" w:space="0" w:color="auto"/>
            </w:tcBorders>
            <w:vAlign w:val="center"/>
          </w:tcPr>
          <w:p w14:paraId="332E426E"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10B74251"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下游护坡设施</w:t>
            </w:r>
          </w:p>
        </w:tc>
        <w:tc>
          <w:tcPr>
            <w:tcW w:w="2524" w:type="dxa"/>
            <w:tcBorders>
              <w:top w:val="single" w:sz="4" w:space="0" w:color="auto"/>
              <w:left w:val="nil"/>
              <w:bottom w:val="single" w:sz="4" w:space="0" w:color="auto"/>
              <w:right w:val="single" w:sz="4" w:space="0" w:color="auto"/>
            </w:tcBorders>
          </w:tcPr>
          <w:p w14:paraId="6177D46C"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4D1D1983"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70688E1A" w14:textId="77777777" w:rsidR="00244A70" w:rsidRDefault="00244A70" w:rsidP="006127FC">
            <w:pPr>
              <w:widowControl/>
              <w:spacing w:line="420" w:lineRule="exact"/>
              <w:jc w:val="center"/>
              <w:rPr>
                <w:rFonts w:ascii="宋体" w:hAnsi="宋体"/>
                <w:kern w:val="0"/>
                <w:sz w:val="18"/>
                <w:szCs w:val="18"/>
              </w:rPr>
            </w:pPr>
          </w:p>
        </w:tc>
      </w:tr>
      <w:tr w:rsidR="00244A70" w14:paraId="64372216" w14:textId="77777777">
        <w:tc>
          <w:tcPr>
            <w:tcW w:w="1243" w:type="dxa"/>
            <w:vMerge/>
            <w:tcBorders>
              <w:top w:val="nil"/>
              <w:left w:val="single" w:sz="4" w:space="0" w:color="auto"/>
              <w:bottom w:val="single" w:sz="4" w:space="0" w:color="auto"/>
              <w:right w:val="single" w:sz="4" w:space="0" w:color="auto"/>
            </w:tcBorders>
            <w:vAlign w:val="center"/>
          </w:tcPr>
          <w:p w14:paraId="581A56B4"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057D276A"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下游排水设施</w:t>
            </w:r>
          </w:p>
        </w:tc>
        <w:tc>
          <w:tcPr>
            <w:tcW w:w="2524" w:type="dxa"/>
            <w:tcBorders>
              <w:top w:val="single" w:sz="4" w:space="0" w:color="auto"/>
              <w:left w:val="nil"/>
              <w:bottom w:val="single" w:sz="4" w:space="0" w:color="auto"/>
              <w:right w:val="single" w:sz="4" w:space="0" w:color="auto"/>
            </w:tcBorders>
          </w:tcPr>
          <w:p w14:paraId="2D5DAFD4"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7E2F12D5"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6EF265C5" w14:textId="77777777" w:rsidR="00244A70" w:rsidRDefault="00244A70" w:rsidP="006127FC">
            <w:pPr>
              <w:widowControl/>
              <w:spacing w:line="420" w:lineRule="exact"/>
              <w:jc w:val="center"/>
              <w:rPr>
                <w:rFonts w:ascii="宋体" w:hAnsi="宋体"/>
                <w:kern w:val="0"/>
                <w:sz w:val="18"/>
                <w:szCs w:val="18"/>
              </w:rPr>
            </w:pPr>
          </w:p>
        </w:tc>
      </w:tr>
      <w:tr w:rsidR="00244A70" w14:paraId="581789C2" w14:textId="77777777">
        <w:tc>
          <w:tcPr>
            <w:tcW w:w="1243" w:type="dxa"/>
            <w:vMerge/>
            <w:tcBorders>
              <w:top w:val="nil"/>
              <w:left w:val="single" w:sz="4" w:space="0" w:color="auto"/>
              <w:bottom w:val="single" w:sz="4" w:space="0" w:color="auto"/>
              <w:right w:val="single" w:sz="4" w:space="0" w:color="auto"/>
            </w:tcBorders>
            <w:vAlign w:val="center"/>
          </w:tcPr>
          <w:p w14:paraId="32239902"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1AB1B49A"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坝体反</w:t>
            </w:r>
            <w:proofErr w:type="gramStart"/>
            <w:r>
              <w:rPr>
                <w:rFonts w:ascii="宋体" w:hAnsi="宋体" w:hint="eastAsia"/>
                <w:kern w:val="0"/>
                <w:sz w:val="18"/>
                <w:szCs w:val="18"/>
              </w:rPr>
              <w:t>滤设施</w:t>
            </w:r>
            <w:proofErr w:type="gramEnd"/>
          </w:p>
        </w:tc>
        <w:tc>
          <w:tcPr>
            <w:tcW w:w="2524" w:type="dxa"/>
            <w:tcBorders>
              <w:top w:val="single" w:sz="4" w:space="0" w:color="auto"/>
              <w:left w:val="nil"/>
              <w:bottom w:val="single" w:sz="4" w:space="0" w:color="auto"/>
              <w:right w:val="single" w:sz="4" w:space="0" w:color="auto"/>
            </w:tcBorders>
          </w:tcPr>
          <w:p w14:paraId="2E6A2760"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397566E4"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67F90A93" w14:textId="77777777" w:rsidR="00244A70" w:rsidRDefault="00244A70" w:rsidP="006127FC">
            <w:pPr>
              <w:widowControl/>
              <w:spacing w:line="420" w:lineRule="exact"/>
              <w:jc w:val="center"/>
              <w:rPr>
                <w:rFonts w:ascii="宋体" w:hAnsi="宋体"/>
                <w:kern w:val="0"/>
                <w:sz w:val="18"/>
                <w:szCs w:val="18"/>
              </w:rPr>
            </w:pPr>
          </w:p>
        </w:tc>
      </w:tr>
      <w:tr w:rsidR="00244A70" w14:paraId="3A4AF0A1" w14:textId="77777777">
        <w:tc>
          <w:tcPr>
            <w:tcW w:w="1243" w:type="dxa"/>
            <w:vMerge w:val="restart"/>
            <w:tcBorders>
              <w:top w:val="nil"/>
              <w:left w:val="single" w:sz="4" w:space="0" w:color="auto"/>
              <w:bottom w:val="single" w:sz="4" w:space="0" w:color="auto"/>
              <w:right w:val="single" w:sz="4" w:space="0" w:color="auto"/>
            </w:tcBorders>
            <w:vAlign w:val="center"/>
          </w:tcPr>
          <w:p w14:paraId="1A0CC7F2"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  基</w:t>
            </w:r>
          </w:p>
        </w:tc>
        <w:tc>
          <w:tcPr>
            <w:tcW w:w="2296" w:type="dxa"/>
            <w:tcBorders>
              <w:top w:val="single" w:sz="4" w:space="0" w:color="auto"/>
              <w:left w:val="nil"/>
              <w:bottom w:val="single" w:sz="4" w:space="0" w:color="auto"/>
              <w:right w:val="single" w:sz="4" w:space="0" w:color="auto"/>
            </w:tcBorders>
          </w:tcPr>
          <w:p w14:paraId="775F5B0A"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坝基</w:t>
            </w:r>
          </w:p>
        </w:tc>
        <w:tc>
          <w:tcPr>
            <w:tcW w:w="2524" w:type="dxa"/>
            <w:tcBorders>
              <w:top w:val="single" w:sz="4" w:space="0" w:color="auto"/>
              <w:left w:val="nil"/>
              <w:bottom w:val="single" w:sz="4" w:space="0" w:color="auto"/>
              <w:right w:val="single" w:sz="4" w:space="0" w:color="auto"/>
            </w:tcBorders>
          </w:tcPr>
          <w:p w14:paraId="20347D74"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18BD977F"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C699A22" w14:textId="77777777" w:rsidR="00244A70" w:rsidRDefault="00244A70" w:rsidP="006127FC">
            <w:pPr>
              <w:widowControl/>
              <w:spacing w:line="420" w:lineRule="exact"/>
              <w:jc w:val="center"/>
              <w:rPr>
                <w:rFonts w:ascii="宋体" w:hAnsi="宋体"/>
                <w:kern w:val="0"/>
                <w:sz w:val="18"/>
                <w:szCs w:val="18"/>
              </w:rPr>
            </w:pPr>
          </w:p>
        </w:tc>
      </w:tr>
      <w:tr w:rsidR="00244A70" w14:paraId="1F779A8B" w14:textId="77777777">
        <w:tc>
          <w:tcPr>
            <w:tcW w:w="1243" w:type="dxa"/>
            <w:vMerge/>
            <w:tcBorders>
              <w:top w:val="nil"/>
              <w:left w:val="single" w:sz="4" w:space="0" w:color="auto"/>
              <w:bottom w:val="single" w:sz="4" w:space="0" w:color="auto"/>
              <w:right w:val="single" w:sz="4" w:space="0" w:color="auto"/>
            </w:tcBorders>
            <w:vAlign w:val="center"/>
          </w:tcPr>
          <w:p w14:paraId="67FE2801"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1C518E33"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坝基排水设施</w:t>
            </w:r>
          </w:p>
        </w:tc>
        <w:tc>
          <w:tcPr>
            <w:tcW w:w="2524" w:type="dxa"/>
            <w:tcBorders>
              <w:top w:val="single" w:sz="4" w:space="0" w:color="auto"/>
              <w:left w:val="nil"/>
              <w:bottom w:val="single" w:sz="4" w:space="0" w:color="auto"/>
              <w:right w:val="single" w:sz="4" w:space="0" w:color="auto"/>
            </w:tcBorders>
          </w:tcPr>
          <w:p w14:paraId="7FC8FA36"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5C33F8F4"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50E294E9" w14:textId="77777777" w:rsidR="00244A70" w:rsidRDefault="00244A70" w:rsidP="006127FC">
            <w:pPr>
              <w:widowControl/>
              <w:spacing w:line="420" w:lineRule="exact"/>
              <w:jc w:val="center"/>
              <w:rPr>
                <w:rFonts w:ascii="宋体" w:hAnsi="宋体"/>
                <w:kern w:val="0"/>
                <w:sz w:val="18"/>
                <w:szCs w:val="18"/>
              </w:rPr>
            </w:pPr>
          </w:p>
        </w:tc>
      </w:tr>
      <w:tr w:rsidR="00244A70" w14:paraId="74590194" w14:textId="77777777">
        <w:tc>
          <w:tcPr>
            <w:tcW w:w="1243" w:type="dxa"/>
            <w:vMerge/>
            <w:tcBorders>
              <w:top w:val="nil"/>
              <w:left w:val="single" w:sz="4" w:space="0" w:color="auto"/>
              <w:bottom w:val="single" w:sz="4" w:space="0" w:color="auto"/>
              <w:right w:val="single" w:sz="4" w:space="0" w:color="auto"/>
            </w:tcBorders>
            <w:vAlign w:val="center"/>
          </w:tcPr>
          <w:p w14:paraId="4A708F8D"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5B3FF1E2"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坝基</w:t>
            </w:r>
            <w:proofErr w:type="gramStart"/>
            <w:r>
              <w:rPr>
                <w:rFonts w:ascii="宋体" w:hAnsi="宋体" w:hint="eastAsia"/>
                <w:kern w:val="0"/>
                <w:sz w:val="18"/>
                <w:szCs w:val="18"/>
              </w:rPr>
              <w:t>截</w:t>
            </w:r>
            <w:proofErr w:type="gramEnd"/>
            <w:r>
              <w:rPr>
                <w:rFonts w:ascii="宋体" w:hAnsi="宋体" w:hint="eastAsia"/>
                <w:kern w:val="0"/>
                <w:sz w:val="18"/>
                <w:szCs w:val="18"/>
              </w:rPr>
              <w:t>水槽</w:t>
            </w:r>
          </w:p>
        </w:tc>
        <w:tc>
          <w:tcPr>
            <w:tcW w:w="2524" w:type="dxa"/>
            <w:tcBorders>
              <w:top w:val="single" w:sz="4" w:space="0" w:color="auto"/>
              <w:left w:val="nil"/>
              <w:bottom w:val="single" w:sz="4" w:space="0" w:color="auto"/>
              <w:right w:val="single" w:sz="4" w:space="0" w:color="auto"/>
            </w:tcBorders>
          </w:tcPr>
          <w:p w14:paraId="3F2F46E4"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13BF5FDD"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2FCD5C41" w14:textId="77777777" w:rsidR="00244A70" w:rsidRDefault="00244A70" w:rsidP="006127FC">
            <w:pPr>
              <w:widowControl/>
              <w:spacing w:line="420" w:lineRule="exact"/>
              <w:jc w:val="center"/>
              <w:rPr>
                <w:rFonts w:ascii="宋体" w:hAnsi="宋体"/>
                <w:kern w:val="0"/>
                <w:sz w:val="18"/>
                <w:szCs w:val="18"/>
              </w:rPr>
            </w:pPr>
          </w:p>
        </w:tc>
      </w:tr>
      <w:tr w:rsidR="00244A70" w14:paraId="1830B216" w14:textId="77777777">
        <w:tc>
          <w:tcPr>
            <w:tcW w:w="1243" w:type="dxa"/>
            <w:vMerge w:val="restart"/>
            <w:tcBorders>
              <w:top w:val="nil"/>
              <w:left w:val="single" w:sz="4" w:space="0" w:color="auto"/>
              <w:bottom w:val="single" w:sz="4" w:space="0" w:color="auto"/>
              <w:right w:val="single" w:sz="4" w:space="0" w:color="auto"/>
            </w:tcBorders>
            <w:vAlign w:val="center"/>
          </w:tcPr>
          <w:p w14:paraId="159E6E0C"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坝  肩</w:t>
            </w:r>
          </w:p>
        </w:tc>
        <w:tc>
          <w:tcPr>
            <w:tcW w:w="2296" w:type="dxa"/>
            <w:tcBorders>
              <w:top w:val="single" w:sz="4" w:space="0" w:color="auto"/>
              <w:left w:val="nil"/>
              <w:bottom w:val="single" w:sz="4" w:space="0" w:color="auto"/>
              <w:right w:val="single" w:sz="4" w:space="0" w:color="auto"/>
            </w:tcBorders>
          </w:tcPr>
          <w:p w14:paraId="79F08FC2" w14:textId="77777777" w:rsidR="00244A70" w:rsidRDefault="00000000" w:rsidP="006127FC">
            <w:pPr>
              <w:widowControl/>
              <w:spacing w:line="420" w:lineRule="exact"/>
              <w:jc w:val="center"/>
              <w:rPr>
                <w:rFonts w:ascii="宋体" w:hAnsi="宋体"/>
                <w:kern w:val="0"/>
                <w:sz w:val="18"/>
                <w:szCs w:val="18"/>
              </w:rPr>
            </w:pPr>
            <w:proofErr w:type="gramStart"/>
            <w:r>
              <w:rPr>
                <w:rFonts w:ascii="宋体" w:hAnsi="宋体" w:hint="eastAsia"/>
                <w:kern w:val="0"/>
                <w:sz w:val="18"/>
                <w:szCs w:val="18"/>
              </w:rPr>
              <w:t>左坝肩</w:t>
            </w:r>
            <w:proofErr w:type="gramEnd"/>
          </w:p>
        </w:tc>
        <w:tc>
          <w:tcPr>
            <w:tcW w:w="2524" w:type="dxa"/>
            <w:tcBorders>
              <w:top w:val="single" w:sz="4" w:space="0" w:color="auto"/>
              <w:left w:val="nil"/>
              <w:bottom w:val="single" w:sz="4" w:space="0" w:color="auto"/>
              <w:right w:val="single" w:sz="4" w:space="0" w:color="auto"/>
            </w:tcBorders>
          </w:tcPr>
          <w:p w14:paraId="1CC7F7AB"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3E752E11"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0751EF0" w14:textId="77777777" w:rsidR="00244A70" w:rsidRDefault="00244A70" w:rsidP="006127FC">
            <w:pPr>
              <w:widowControl/>
              <w:spacing w:line="420" w:lineRule="exact"/>
              <w:jc w:val="center"/>
              <w:rPr>
                <w:rFonts w:ascii="宋体" w:hAnsi="宋体"/>
                <w:kern w:val="0"/>
                <w:sz w:val="18"/>
                <w:szCs w:val="18"/>
              </w:rPr>
            </w:pPr>
          </w:p>
        </w:tc>
      </w:tr>
      <w:tr w:rsidR="00244A70" w14:paraId="0C940DBD" w14:textId="77777777">
        <w:tc>
          <w:tcPr>
            <w:tcW w:w="1243" w:type="dxa"/>
            <w:vMerge/>
            <w:tcBorders>
              <w:top w:val="nil"/>
              <w:left w:val="single" w:sz="4" w:space="0" w:color="auto"/>
              <w:bottom w:val="single" w:sz="4" w:space="0" w:color="auto"/>
              <w:right w:val="single" w:sz="4" w:space="0" w:color="auto"/>
            </w:tcBorders>
            <w:vAlign w:val="center"/>
          </w:tcPr>
          <w:p w14:paraId="1F2CA1C1"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0E461F97" w14:textId="77777777" w:rsidR="00244A70" w:rsidRDefault="00000000" w:rsidP="006127FC">
            <w:pPr>
              <w:widowControl/>
              <w:spacing w:line="420" w:lineRule="exact"/>
              <w:jc w:val="center"/>
              <w:rPr>
                <w:rFonts w:ascii="宋体" w:hAnsi="宋体"/>
                <w:kern w:val="0"/>
                <w:sz w:val="18"/>
                <w:szCs w:val="18"/>
              </w:rPr>
            </w:pPr>
            <w:proofErr w:type="gramStart"/>
            <w:r>
              <w:rPr>
                <w:rFonts w:ascii="宋体" w:hAnsi="宋体" w:hint="eastAsia"/>
                <w:kern w:val="0"/>
                <w:sz w:val="18"/>
                <w:szCs w:val="18"/>
              </w:rPr>
              <w:t>右坝肩</w:t>
            </w:r>
            <w:proofErr w:type="gramEnd"/>
          </w:p>
        </w:tc>
        <w:tc>
          <w:tcPr>
            <w:tcW w:w="2524" w:type="dxa"/>
            <w:tcBorders>
              <w:top w:val="single" w:sz="4" w:space="0" w:color="auto"/>
              <w:left w:val="nil"/>
              <w:bottom w:val="single" w:sz="4" w:space="0" w:color="auto"/>
              <w:right w:val="single" w:sz="4" w:space="0" w:color="auto"/>
            </w:tcBorders>
          </w:tcPr>
          <w:p w14:paraId="3336995B"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50A6060F"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0C434AAA" w14:textId="77777777" w:rsidR="00244A70" w:rsidRDefault="00244A70" w:rsidP="006127FC">
            <w:pPr>
              <w:widowControl/>
              <w:spacing w:line="420" w:lineRule="exact"/>
              <w:jc w:val="center"/>
              <w:rPr>
                <w:rFonts w:ascii="宋体" w:hAnsi="宋体"/>
                <w:kern w:val="0"/>
                <w:sz w:val="18"/>
                <w:szCs w:val="18"/>
              </w:rPr>
            </w:pPr>
          </w:p>
        </w:tc>
      </w:tr>
      <w:tr w:rsidR="00244A70" w14:paraId="4F364204" w14:textId="77777777">
        <w:tc>
          <w:tcPr>
            <w:tcW w:w="1243" w:type="dxa"/>
            <w:vMerge w:val="restart"/>
            <w:tcBorders>
              <w:top w:val="nil"/>
              <w:left w:val="single" w:sz="4" w:space="0" w:color="auto"/>
              <w:bottom w:val="single" w:sz="4" w:space="0" w:color="auto"/>
              <w:right w:val="single" w:sz="4" w:space="0" w:color="auto"/>
            </w:tcBorders>
            <w:vAlign w:val="center"/>
          </w:tcPr>
          <w:p w14:paraId="26DFC50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下游地面</w:t>
            </w:r>
          </w:p>
        </w:tc>
        <w:tc>
          <w:tcPr>
            <w:tcW w:w="2296" w:type="dxa"/>
            <w:tcBorders>
              <w:top w:val="single" w:sz="4" w:space="0" w:color="auto"/>
              <w:left w:val="nil"/>
              <w:bottom w:val="single" w:sz="4" w:space="0" w:color="auto"/>
              <w:right w:val="single" w:sz="4" w:space="0" w:color="auto"/>
            </w:tcBorders>
          </w:tcPr>
          <w:p w14:paraId="7197892B"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排水沟</w:t>
            </w:r>
          </w:p>
        </w:tc>
        <w:tc>
          <w:tcPr>
            <w:tcW w:w="2524" w:type="dxa"/>
            <w:tcBorders>
              <w:top w:val="single" w:sz="4" w:space="0" w:color="auto"/>
              <w:left w:val="nil"/>
              <w:bottom w:val="single" w:sz="4" w:space="0" w:color="auto"/>
              <w:right w:val="single" w:sz="4" w:space="0" w:color="auto"/>
            </w:tcBorders>
          </w:tcPr>
          <w:p w14:paraId="5D7623B7"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18450F4E"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2C68E56D" w14:textId="77777777" w:rsidR="00244A70" w:rsidRDefault="00244A70" w:rsidP="006127FC">
            <w:pPr>
              <w:widowControl/>
              <w:spacing w:line="420" w:lineRule="exact"/>
              <w:jc w:val="center"/>
              <w:rPr>
                <w:rFonts w:ascii="宋体" w:hAnsi="宋体"/>
                <w:kern w:val="0"/>
                <w:sz w:val="18"/>
                <w:szCs w:val="18"/>
              </w:rPr>
            </w:pPr>
          </w:p>
        </w:tc>
      </w:tr>
      <w:tr w:rsidR="00244A70" w14:paraId="2F576EB8" w14:textId="77777777">
        <w:tc>
          <w:tcPr>
            <w:tcW w:w="1243" w:type="dxa"/>
            <w:vMerge/>
            <w:tcBorders>
              <w:top w:val="nil"/>
              <w:left w:val="single" w:sz="4" w:space="0" w:color="auto"/>
              <w:bottom w:val="single" w:sz="4" w:space="0" w:color="auto"/>
              <w:right w:val="single" w:sz="4" w:space="0" w:color="auto"/>
            </w:tcBorders>
            <w:vAlign w:val="center"/>
          </w:tcPr>
          <w:p w14:paraId="6F8F6EDD"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6C9D0533"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排水渠</w:t>
            </w:r>
          </w:p>
        </w:tc>
        <w:tc>
          <w:tcPr>
            <w:tcW w:w="2524" w:type="dxa"/>
            <w:tcBorders>
              <w:top w:val="single" w:sz="4" w:space="0" w:color="auto"/>
              <w:left w:val="nil"/>
              <w:bottom w:val="single" w:sz="4" w:space="0" w:color="auto"/>
              <w:right w:val="single" w:sz="4" w:space="0" w:color="auto"/>
            </w:tcBorders>
          </w:tcPr>
          <w:p w14:paraId="5EDD6B8A"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6F736A44"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9C0AA70" w14:textId="77777777" w:rsidR="00244A70" w:rsidRDefault="00244A70" w:rsidP="006127FC">
            <w:pPr>
              <w:widowControl/>
              <w:spacing w:line="420" w:lineRule="exact"/>
              <w:jc w:val="center"/>
              <w:rPr>
                <w:rFonts w:ascii="宋体" w:hAnsi="宋体"/>
                <w:kern w:val="0"/>
                <w:sz w:val="18"/>
                <w:szCs w:val="18"/>
              </w:rPr>
            </w:pPr>
          </w:p>
        </w:tc>
      </w:tr>
      <w:tr w:rsidR="00244A70" w14:paraId="7E357E61" w14:textId="77777777">
        <w:tc>
          <w:tcPr>
            <w:tcW w:w="1243" w:type="dxa"/>
            <w:vMerge w:val="restart"/>
            <w:tcBorders>
              <w:top w:val="nil"/>
              <w:left w:val="single" w:sz="4" w:space="0" w:color="auto"/>
              <w:bottom w:val="single" w:sz="4" w:space="0" w:color="auto"/>
              <w:right w:val="single" w:sz="4" w:space="0" w:color="auto"/>
            </w:tcBorders>
            <w:vAlign w:val="center"/>
          </w:tcPr>
          <w:p w14:paraId="483F4F20" w14:textId="77777777" w:rsidR="00244A70" w:rsidRDefault="00000000" w:rsidP="006127FC">
            <w:pPr>
              <w:spacing w:line="420" w:lineRule="exact"/>
              <w:jc w:val="center"/>
              <w:rPr>
                <w:rFonts w:ascii="宋体" w:hAnsi="宋体"/>
                <w:kern w:val="0"/>
                <w:sz w:val="18"/>
                <w:szCs w:val="18"/>
              </w:rPr>
            </w:pPr>
            <w:proofErr w:type="gramStart"/>
            <w:r>
              <w:rPr>
                <w:rFonts w:ascii="宋体" w:hAnsi="宋体" w:hint="eastAsia"/>
                <w:kern w:val="0"/>
                <w:sz w:val="18"/>
                <w:szCs w:val="18"/>
              </w:rPr>
              <w:t>近坝库</w:t>
            </w:r>
            <w:proofErr w:type="gramEnd"/>
            <w:r>
              <w:rPr>
                <w:rFonts w:ascii="宋体" w:hAnsi="宋体" w:hint="eastAsia"/>
                <w:kern w:val="0"/>
                <w:sz w:val="18"/>
                <w:szCs w:val="18"/>
              </w:rPr>
              <w:t>岸</w:t>
            </w:r>
          </w:p>
        </w:tc>
        <w:tc>
          <w:tcPr>
            <w:tcW w:w="2296" w:type="dxa"/>
            <w:tcBorders>
              <w:top w:val="single" w:sz="4" w:space="0" w:color="auto"/>
              <w:left w:val="nil"/>
              <w:bottom w:val="single" w:sz="4" w:space="0" w:color="auto"/>
              <w:right w:val="single" w:sz="4" w:space="0" w:color="auto"/>
            </w:tcBorders>
          </w:tcPr>
          <w:p w14:paraId="3FCB6700"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库区水面</w:t>
            </w:r>
          </w:p>
        </w:tc>
        <w:tc>
          <w:tcPr>
            <w:tcW w:w="2524" w:type="dxa"/>
            <w:tcBorders>
              <w:top w:val="single" w:sz="4" w:space="0" w:color="auto"/>
              <w:left w:val="nil"/>
              <w:bottom w:val="single" w:sz="4" w:space="0" w:color="auto"/>
              <w:right w:val="single" w:sz="4" w:space="0" w:color="auto"/>
            </w:tcBorders>
          </w:tcPr>
          <w:p w14:paraId="793B45CF"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71F21C18"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702CB555" w14:textId="77777777" w:rsidR="00244A70" w:rsidRDefault="00244A70" w:rsidP="006127FC">
            <w:pPr>
              <w:widowControl/>
              <w:spacing w:line="420" w:lineRule="exact"/>
              <w:jc w:val="center"/>
              <w:rPr>
                <w:rFonts w:ascii="宋体" w:hAnsi="宋体"/>
                <w:kern w:val="0"/>
                <w:sz w:val="18"/>
                <w:szCs w:val="18"/>
              </w:rPr>
            </w:pPr>
          </w:p>
        </w:tc>
      </w:tr>
      <w:tr w:rsidR="00244A70" w14:paraId="6DC3630F" w14:textId="77777777">
        <w:tc>
          <w:tcPr>
            <w:tcW w:w="1243" w:type="dxa"/>
            <w:vMerge/>
            <w:tcBorders>
              <w:top w:val="nil"/>
              <w:left w:val="single" w:sz="4" w:space="0" w:color="auto"/>
              <w:bottom w:val="single" w:sz="4" w:space="0" w:color="auto"/>
              <w:right w:val="single" w:sz="4" w:space="0" w:color="auto"/>
            </w:tcBorders>
            <w:vAlign w:val="center"/>
          </w:tcPr>
          <w:p w14:paraId="653E3CDB"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1FB193D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岸坡</w:t>
            </w:r>
          </w:p>
        </w:tc>
        <w:tc>
          <w:tcPr>
            <w:tcW w:w="2524" w:type="dxa"/>
            <w:tcBorders>
              <w:top w:val="single" w:sz="4" w:space="0" w:color="auto"/>
              <w:left w:val="nil"/>
              <w:bottom w:val="single" w:sz="4" w:space="0" w:color="auto"/>
              <w:right w:val="single" w:sz="4" w:space="0" w:color="auto"/>
            </w:tcBorders>
          </w:tcPr>
          <w:p w14:paraId="7A82A494"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00F0C86A"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0454DB8" w14:textId="77777777" w:rsidR="00244A70" w:rsidRDefault="00244A70" w:rsidP="006127FC">
            <w:pPr>
              <w:widowControl/>
              <w:spacing w:line="420" w:lineRule="exact"/>
              <w:jc w:val="center"/>
              <w:rPr>
                <w:rFonts w:ascii="宋体" w:hAnsi="宋体"/>
                <w:kern w:val="0"/>
                <w:sz w:val="18"/>
                <w:szCs w:val="18"/>
              </w:rPr>
            </w:pPr>
          </w:p>
        </w:tc>
      </w:tr>
      <w:tr w:rsidR="00244A70" w14:paraId="7F6FFC36" w14:textId="77777777">
        <w:tc>
          <w:tcPr>
            <w:tcW w:w="1243" w:type="dxa"/>
            <w:vMerge/>
            <w:tcBorders>
              <w:top w:val="nil"/>
              <w:left w:val="single" w:sz="4" w:space="0" w:color="auto"/>
              <w:bottom w:val="single" w:sz="4" w:space="0" w:color="auto"/>
              <w:right w:val="single" w:sz="4" w:space="0" w:color="auto"/>
            </w:tcBorders>
            <w:vAlign w:val="center"/>
          </w:tcPr>
          <w:p w14:paraId="7BBC2C4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7CFB585C"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高边坡</w:t>
            </w:r>
          </w:p>
        </w:tc>
        <w:tc>
          <w:tcPr>
            <w:tcW w:w="2524" w:type="dxa"/>
            <w:tcBorders>
              <w:top w:val="single" w:sz="4" w:space="0" w:color="auto"/>
              <w:left w:val="nil"/>
              <w:bottom w:val="single" w:sz="4" w:space="0" w:color="auto"/>
              <w:right w:val="single" w:sz="4" w:space="0" w:color="auto"/>
            </w:tcBorders>
          </w:tcPr>
          <w:p w14:paraId="5179C705"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47D4DF8F"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4C915B7F" w14:textId="77777777" w:rsidR="00244A70" w:rsidRDefault="00244A70" w:rsidP="006127FC">
            <w:pPr>
              <w:widowControl/>
              <w:spacing w:line="420" w:lineRule="exact"/>
              <w:jc w:val="center"/>
              <w:rPr>
                <w:rFonts w:ascii="宋体" w:hAnsi="宋体"/>
                <w:kern w:val="0"/>
                <w:sz w:val="18"/>
                <w:szCs w:val="18"/>
              </w:rPr>
            </w:pPr>
          </w:p>
        </w:tc>
      </w:tr>
      <w:tr w:rsidR="00244A70" w14:paraId="199747D5" w14:textId="77777777">
        <w:tc>
          <w:tcPr>
            <w:tcW w:w="1243" w:type="dxa"/>
            <w:vMerge/>
            <w:tcBorders>
              <w:top w:val="nil"/>
              <w:left w:val="single" w:sz="4" w:space="0" w:color="auto"/>
              <w:bottom w:val="single" w:sz="4" w:space="0" w:color="auto"/>
              <w:right w:val="single" w:sz="4" w:space="0" w:color="auto"/>
            </w:tcBorders>
            <w:vAlign w:val="center"/>
          </w:tcPr>
          <w:p w14:paraId="062BA519"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Borders>
              <w:top w:val="single" w:sz="4" w:space="0" w:color="auto"/>
              <w:left w:val="nil"/>
              <w:bottom w:val="single" w:sz="4" w:space="0" w:color="auto"/>
              <w:right w:val="single" w:sz="4" w:space="0" w:color="auto"/>
            </w:tcBorders>
          </w:tcPr>
          <w:p w14:paraId="53695EC3"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滑坡体</w:t>
            </w:r>
          </w:p>
        </w:tc>
        <w:tc>
          <w:tcPr>
            <w:tcW w:w="2524" w:type="dxa"/>
            <w:tcBorders>
              <w:top w:val="single" w:sz="4" w:space="0" w:color="auto"/>
              <w:left w:val="nil"/>
              <w:bottom w:val="single" w:sz="4" w:space="0" w:color="auto"/>
              <w:right w:val="single" w:sz="4" w:space="0" w:color="auto"/>
            </w:tcBorders>
          </w:tcPr>
          <w:p w14:paraId="0C653EE7" w14:textId="77777777" w:rsidR="00244A70" w:rsidRDefault="00244A70" w:rsidP="006127FC">
            <w:pPr>
              <w:widowControl/>
              <w:spacing w:line="420" w:lineRule="exact"/>
              <w:jc w:val="center"/>
              <w:rPr>
                <w:rFonts w:ascii="宋体" w:hAnsi="宋体"/>
                <w:kern w:val="0"/>
                <w:sz w:val="18"/>
                <w:szCs w:val="18"/>
              </w:rPr>
            </w:pPr>
          </w:p>
        </w:tc>
        <w:tc>
          <w:tcPr>
            <w:tcW w:w="1133" w:type="dxa"/>
            <w:tcBorders>
              <w:top w:val="single" w:sz="4" w:space="0" w:color="auto"/>
              <w:left w:val="nil"/>
              <w:bottom w:val="single" w:sz="4" w:space="0" w:color="auto"/>
              <w:right w:val="single" w:sz="4" w:space="0" w:color="auto"/>
            </w:tcBorders>
          </w:tcPr>
          <w:p w14:paraId="232AD227" w14:textId="77777777" w:rsidR="00244A70" w:rsidRDefault="00244A70" w:rsidP="006127FC">
            <w:pPr>
              <w:widowControl/>
              <w:spacing w:line="420" w:lineRule="exact"/>
              <w:jc w:val="center"/>
              <w:rPr>
                <w:rFonts w:ascii="宋体" w:hAnsi="宋体"/>
                <w:kern w:val="0"/>
                <w:sz w:val="18"/>
                <w:szCs w:val="18"/>
              </w:rPr>
            </w:pPr>
          </w:p>
        </w:tc>
        <w:tc>
          <w:tcPr>
            <w:tcW w:w="2092" w:type="dxa"/>
            <w:tcBorders>
              <w:top w:val="single" w:sz="4" w:space="0" w:color="auto"/>
              <w:left w:val="nil"/>
              <w:bottom w:val="single" w:sz="4" w:space="0" w:color="auto"/>
              <w:right w:val="single" w:sz="4" w:space="0" w:color="auto"/>
            </w:tcBorders>
          </w:tcPr>
          <w:p w14:paraId="3CCCD86B" w14:textId="77777777" w:rsidR="00244A70" w:rsidRDefault="00244A70" w:rsidP="006127FC">
            <w:pPr>
              <w:widowControl/>
              <w:spacing w:line="420" w:lineRule="exact"/>
              <w:jc w:val="center"/>
              <w:rPr>
                <w:rFonts w:ascii="宋体" w:hAnsi="宋体"/>
                <w:kern w:val="0"/>
                <w:sz w:val="18"/>
                <w:szCs w:val="18"/>
              </w:rPr>
            </w:pPr>
          </w:p>
        </w:tc>
      </w:tr>
    </w:tbl>
    <w:p w14:paraId="0D3C5617" w14:textId="77777777" w:rsidR="00FE454A" w:rsidRDefault="00FE454A">
      <w:pPr>
        <w:pStyle w:val="aff"/>
        <w:numPr>
          <w:ilvl w:val="0"/>
          <w:numId w:val="0"/>
        </w:numPr>
        <w:spacing w:before="156" w:after="156"/>
      </w:pPr>
    </w:p>
    <w:p w14:paraId="5BAB6A61" w14:textId="2D9376AB" w:rsidR="00244A70" w:rsidRDefault="00000000">
      <w:pPr>
        <w:pStyle w:val="aff"/>
        <w:numPr>
          <w:ilvl w:val="0"/>
          <w:numId w:val="0"/>
        </w:numPr>
        <w:spacing w:before="156" w:after="156"/>
        <w:rPr>
          <w:szCs w:val="21"/>
        </w:rPr>
      </w:pPr>
      <w:r>
        <w:rPr>
          <w:rFonts w:hint="eastAsia"/>
        </w:rPr>
        <w:t>表D</w:t>
      </w:r>
      <w:r>
        <w:t xml:space="preserve">.1 </w:t>
      </w:r>
      <w:r>
        <w:rPr>
          <w:rFonts w:hint="eastAsia"/>
        </w:rPr>
        <w:t>土石坝防汛隐患排查记录表（</w:t>
      </w:r>
      <w:r>
        <w:rPr>
          <w:rFonts w:ascii="宋体" w:eastAsia="宋体" w:hAnsi="宋体" w:hint="eastAsia"/>
        </w:rPr>
        <w:t>续</w:t>
      </w:r>
      <w:r>
        <w:rPr>
          <w:rFonts w:hint="eastAsia"/>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2296"/>
        <w:gridCol w:w="2524"/>
        <w:gridCol w:w="1133"/>
        <w:gridCol w:w="2092"/>
      </w:tblGrid>
      <w:tr w:rsidR="00244A70" w14:paraId="45EA8FB7" w14:textId="77777777">
        <w:tc>
          <w:tcPr>
            <w:tcW w:w="1243" w:type="dxa"/>
            <w:vMerge w:val="restart"/>
            <w:vAlign w:val="center"/>
          </w:tcPr>
          <w:p w14:paraId="5A1CE753"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输、泄水建筑物</w:t>
            </w:r>
          </w:p>
        </w:tc>
        <w:tc>
          <w:tcPr>
            <w:tcW w:w="2296" w:type="dxa"/>
          </w:tcPr>
          <w:p w14:paraId="21E33E0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进水塔（竖井）</w:t>
            </w:r>
          </w:p>
        </w:tc>
        <w:tc>
          <w:tcPr>
            <w:tcW w:w="2524" w:type="dxa"/>
          </w:tcPr>
          <w:p w14:paraId="25D0964C" w14:textId="77777777" w:rsidR="00244A70" w:rsidRDefault="00244A70" w:rsidP="006127FC">
            <w:pPr>
              <w:widowControl/>
              <w:spacing w:line="420" w:lineRule="exact"/>
              <w:jc w:val="center"/>
              <w:rPr>
                <w:rFonts w:ascii="宋体" w:hAnsi="宋体"/>
                <w:kern w:val="0"/>
                <w:sz w:val="18"/>
                <w:szCs w:val="18"/>
              </w:rPr>
            </w:pPr>
          </w:p>
        </w:tc>
        <w:tc>
          <w:tcPr>
            <w:tcW w:w="1133" w:type="dxa"/>
          </w:tcPr>
          <w:p w14:paraId="4E22BB13" w14:textId="77777777" w:rsidR="00244A70" w:rsidRDefault="00244A70" w:rsidP="006127FC">
            <w:pPr>
              <w:widowControl/>
              <w:spacing w:line="420" w:lineRule="exact"/>
              <w:jc w:val="center"/>
              <w:rPr>
                <w:rFonts w:ascii="宋体" w:hAnsi="宋体"/>
                <w:kern w:val="0"/>
                <w:sz w:val="18"/>
                <w:szCs w:val="18"/>
              </w:rPr>
            </w:pPr>
          </w:p>
        </w:tc>
        <w:tc>
          <w:tcPr>
            <w:tcW w:w="2092" w:type="dxa"/>
          </w:tcPr>
          <w:p w14:paraId="256F9D19" w14:textId="77777777" w:rsidR="00244A70" w:rsidRDefault="00244A70" w:rsidP="006127FC">
            <w:pPr>
              <w:widowControl/>
              <w:spacing w:line="420" w:lineRule="exact"/>
              <w:jc w:val="center"/>
              <w:rPr>
                <w:rFonts w:ascii="宋体" w:hAnsi="宋体"/>
                <w:kern w:val="0"/>
                <w:sz w:val="18"/>
                <w:szCs w:val="18"/>
              </w:rPr>
            </w:pPr>
          </w:p>
        </w:tc>
      </w:tr>
      <w:tr w:rsidR="00244A70" w14:paraId="7E3632C2" w14:textId="77777777">
        <w:tc>
          <w:tcPr>
            <w:tcW w:w="1243" w:type="dxa"/>
            <w:vMerge/>
            <w:vAlign w:val="center"/>
          </w:tcPr>
          <w:p w14:paraId="52982BD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32D667BE"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洞（管）身</w:t>
            </w:r>
          </w:p>
        </w:tc>
        <w:tc>
          <w:tcPr>
            <w:tcW w:w="2524" w:type="dxa"/>
          </w:tcPr>
          <w:p w14:paraId="6656A3EF" w14:textId="77777777" w:rsidR="00244A70" w:rsidRDefault="00244A70" w:rsidP="006127FC">
            <w:pPr>
              <w:widowControl/>
              <w:spacing w:line="420" w:lineRule="exact"/>
              <w:jc w:val="center"/>
              <w:rPr>
                <w:rFonts w:ascii="宋体" w:hAnsi="宋体"/>
                <w:kern w:val="0"/>
                <w:sz w:val="18"/>
                <w:szCs w:val="18"/>
              </w:rPr>
            </w:pPr>
          </w:p>
        </w:tc>
        <w:tc>
          <w:tcPr>
            <w:tcW w:w="1133" w:type="dxa"/>
          </w:tcPr>
          <w:p w14:paraId="24DC05B5" w14:textId="77777777" w:rsidR="00244A70" w:rsidRDefault="00244A70" w:rsidP="006127FC">
            <w:pPr>
              <w:widowControl/>
              <w:spacing w:line="420" w:lineRule="exact"/>
              <w:jc w:val="center"/>
              <w:rPr>
                <w:rFonts w:ascii="宋体" w:hAnsi="宋体"/>
                <w:kern w:val="0"/>
                <w:sz w:val="18"/>
                <w:szCs w:val="18"/>
              </w:rPr>
            </w:pPr>
          </w:p>
        </w:tc>
        <w:tc>
          <w:tcPr>
            <w:tcW w:w="2092" w:type="dxa"/>
          </w:tcPr>
          <w:p w14:paraId="27D3AA3A" w14:textId="77777777" w:rsidR="00244A70" w:rsidRDefault="00244A70" w:rsidP="006127FC">
            <w:pPr>
              <w:widowControl/>
              <w:spacing w:line="420" w:lineRule="exact"/>
              <w:jc w:val="center"/>
              <w:rPr>
                <w:rFonts w:ascii="宋体" w:hAnsi="宋体"/>
                <w:kern w:val="0"/>
                <w:sz w:val="18"/>
                <w:szCs w:val="18"/>
              </w:rPr>
            </w:pPr>
          </w:p>
        </w:tc>
      </w:tr>
      <w:tr w:rsidR="00244A70" w14:paraId="2ED12779" w14:textId="77777777">
        <w:tc>
          <w:tcPr>
            <w:tcW w:w="1243" w:type="dxa"/>
            <w:vMerge/>
            <w:vAlign w:val="center"/>
          </w:tcPr>
          <w:p w14:paraId="0046257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1E17990D"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出口段</w:t>
            </w:r>
          </w:p>
        </w:tc>
        <w:tc>
          <w:tcPr>
            <w:tcW w:w="2524" w:type="dxa"/>
          </w:tcPr>
          <w:p w14:paraId="0A574D43"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23BB46B"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78545BC" w14:textId="77777777" w:rsidR="00244A70" w:rsidRDefault="00244A70" w:rsidP="006127FC">
            <w:pPr>
              <w:widowControl/>
              <w:spacing w:line="420" w:lineRule="exact"/>
              <w:jc w:val="center"/>
              <w:rPr>
                <w:rFonts w:ascii="宋体" w:hAnsi="宋体"/>
                <w:kern w:val="0"/>
                <w:sz w:val="18"/>
                <w:szCs w:val="18"/>
              </w:rPr>
            </w:pPr>
          </w:p>
        </w:tc>
      </w:tr>
      <w:tr w:rsidR="00244A70" w14:paraId="59E55C55" w14:textId="77777777">
        <w:tc>
          <w:tcPr>
            <w:tcW w:w="1243" w:type="dxa"/>
            <w:vMerge/>
            <w:vAlign w:val="center"/>
          </w:tcPr>
          <w:p w14:paraId="28E40F32"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5027BA85"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下游渠道</w:t>
            </w:r>
          </w:p>
        </w:tc>
        <w:tc>
          <w:tcPr>
            <w:tcW w:w="2524" w:type="dxa"/>
          </w:tcPr>
          <w:p w14:paraId="1F2B537D"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C2EADB6" w14:textId="77777777" w:rsidR="00244A70" w:rsidRDefault="00244A70" w:rsidP="006127FC">
            <w:pPr>
              <w:widowControl/>
              <w:spacing w:line="420" w:lineRule="exact"/>
              <w:jc w:val="center"/>
              <w:rPr>
                <w:rFonts w:ascii="宋体" w:hAnsi="宋体"/>
                <w:kern w:val="0"/>
                <w:sz w:val="18"/>
                <w:szCs w:val="18"/>
              </w:rPr>
            </w:pPr>
          </w:p>
        </w:tc>
        <w:tc>
          <w:tcPr>
            <w:tcW w:w="2092" w:type="dxa"/>
          </w:tcPr>
          <w:p w14:paraId="05CB0E04" w14:textId="77777777" w:rsidR="00244A70" w:rsidRDefault="00244A70" w:rsidP="006127FC">
            <w:pPr>
              <w:widowControl/>
              <w:spacing w:line="420" w:lineRule="exact"/>
              <w:jc w:val="center"/>
              <w:rPr>
                <w:rFonts w:ascii="宋体" w:hAnsi="宋体"/>
                <w:kern w:val="0"/>
                <w:sz w:val="18"/>
                <w:szCs w:val="18"/>
              </w:rPr>
            </w:pPr>
          </w:p>
        </w:tc>
      </w:tr>
      <w:tr w:rsidR="00244A70" w14:paraId="121F03E6" w14:textId="77777777">
        <w:tc>
          <w:tcPr>
            <w:tcW w:w="1243" w:type="dxa"/>
            <w:vMerge/>
            <w:vAlign w:val="center"/>
          </w:tcPr>
          <w:p w14:paraId="4F142183"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5256895D"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工作桥</w:t>
            </w:r>
          </w:p>
        </w:tc>
        <w:tc>
          <w:tcPr>
            <w:tcW w:w="2524" w:type="dxa"/>
          </w:tcPr>
          <w:p w14:paraId="5CE08867" w14:textId="77777777" w:rsidR="00244A70" w:rsidRDefault="00244A70" w:rsidP="006127FC">
            <w:pPr>
              <w:widowControl/>
              <w:spacing w:line="420" w:lineRule="exact"/>
              <w:jc w:val="center"/>
              <w:rPr>
                <w:rFonts w:ascii="宋体" w:hAnsi="宋体"/>
                <w:kern w:val="0"/>
                <w:sz w:val="18"/>
                <w:szCs w:val="18"/>
              </w:rPr>
            </w:pPr>
          </w:p>
        </w:tc>
        <w:tc>
          <w:tcPr>
            <w:tcW w:w="1133" w:type="dxa"/>
          </w:tcPr>
          <w:p w14:paraId="2CDDCC88"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3FC5393" w14:textId="77777777" w:rsidR="00244A70" w:rsidRDefault="00244A70" w:rsidP="006127FC">
            <w:pPr>
              <w:widowControl/>
              <w:spacing w:line="420" w:lineRule="exact"/>
              <w:jc w:val="center"/>
              <w:rPr>
                <w:rFonts w:ascii="宋体" w:hAnsi="宋体"/>
                <w:kern w:val="0"/>
                <w:sz w:val="18"/>
                <w:szCs w:val="18"/>
              </w:rPr>
            </w:pPr>
          </w:p>
        </w:tc>
      </w:tr>
      <w:tr w:rsidR="00244A70" w14:paraId="750FAD57" w14:textId="77777777">
        <w:tc>
          <w:tcPr>
            <w:tcW w:w="1243" w:type="dxa"/>
            <w:vMerge w:val="restart"/>
            <w:vAlign w:val="center"/>
          </w:tcPr>
          <w:p w14:paraId="4AE54BB2"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溢洪道</w:t>
            </w:r>
          </w:p>
        </w:tc>
        <w:tc>
          <w:tcPr>
            <w:tcW w:w="2296" w:type="dxa"/>
          </w:tcPr>
          <w:p w14:paraId="5995CDE5"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进水段（引渠）</w:t>
            </w:r>
          </w:p>
        </w:tc>
        <w:tc>
          <w:tcPr>
            <w:tcW w:w="2524" w:type="dxa"/>
          </w:tcPr>
          <w:p w14:paraId="6308A90C"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E4A2FE9"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F1CF5D4" w14:textId="77777777" w:rsidR="00244A70" w:rsidRDefault="00244A70" w:rsidP="006127FC">
            <w:pPr>
              <w:widowControl/>
              <w:spacing w:line="420" w:lineRule="exact"/>
              <w:jc w:val="center"/>
              <w:rPr>
                <w:rFonts w:ascii="宋体" w:hAnsi="宋体"/>
                <w:kern w:val="0"/>
                <w:sz w:val="18"/>
                <w:szCs w:val="18"/>
              </w:rPr>
            </w:pPr>
          </w:p>
        </w:tc>
      </w:tr>
      <w:tr w:rsidR="00244A70" w14:paraId="7827AF72" w14:textId="77777777">
        <w:tc>
          <w:tcPr>
            <w:tcW w:w="1243" w:type="dxa"/>
            <w:vMerge/>
            <w:vAlign w:val="center"/>
          </w:tcPr>
          <w:p w14:paraId="7579CEF3"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5D05334A"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控制段</w:t>
            </w:r>
          </w:p>
        </w:tc>
        <w:tc>
          <w:tcPr>
            <w:tcW w:w="2524" w:type="dxa"/>
          </w:tcPr>
          <w:p w14:paraId="2B8D9731" w14:textId="77777777" w:rsidR="00244A70" w:rsidRDefault="00244A70" w:rsidP="006127FC">
            <w:pPr>
              <w:widowControl/>
              <w:spacing w:line="420" w:lineRule="exact"/>
              <w:jc w:val="center"/>
              <w:rPr>
                <w:rFonts w:ascii="宋体" w:hAnsi="宋体"/>
                <w:kern w:val="0"/>
                <w:sz w:val="18"/>
                <w:szCs w:val="18"/>
              </w:rPr>
            </w:pPr>
          </w:p>
        </w:tc>
        <w:tc>
          <w:tcPr>
            <w:tcW w:w="1133" w:type="dxa"/>
          </w:tcPr>
          <w:p w14:paraId="71EE0F8F"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4D7DC35" w14:textId="77777777" w:rsidR="00244A70" w:rsidRDefault="00244A70" w:rsidP="006127FC">
            <w:pPr>
              <w:widowControl/>
              <w:spacing w:line="420" w:lineRule="exact"/>
              <w:jc w:val="center"/>
              <w:rPr>
                <w:rFonts w:ascii="宋体" w:hAnsi="宋体"/>
                <w:kern w:val="0"/>
                <w:sz w:val="18"/>
                <w:szCs w:val="18"/>
              </w:rPr>
            </w:pPr>
          </w:p>
        </w:tc>
      </w:tr>
      <w:tr w:rsidR="00244A70" w14:paraId="61ADB9B4" w14:textId="77777777">
        <w:tc>
          <w:tcPr>
            <w:tcW w:w="1243" w:type="dxa"/>
            <w:vMerge/>
            <w:vAlign w:val="center"/>
          </w:tcPr>
          <w:p w14:paraId="2582B29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2209D5D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泄水段</w:t>
            </w:r>
          </w:p>
        </w:tc>
        <w:tc>
          <w:tcPr>
            <w:tcW w:w="2524" w:type="dxa"/>
          </w:tcPr>
          <w:p w14:paraId="6E5E9A62" w14:textId="77777777" w:rsidR="00244A70" w:rsidRDefault="00244A70" w:rsidP="006127FC">
            <w:pPr>
              <w:widowControl/>
              <w:spacing w:line="420" w:lineRule="exact"/>
              <w:jc w:val="center"/>
              <w:rPr>
                <w:rFonts w:ascii="宋体" w:hAnsi="宋体"/>
                <w:kern w:val="0"/>
                <w:sz w:val="18"/>
                <w:szCs w:val="18"/>
              </w:rPr>
            </w:pPr>
          </w:p>
        </w:tc>
        <w:tc>
          <w:tcPr>
            <w:tcW w:w="1133" w:type="dxa"/>
          </w:tcPr>
          <w:p w14:paraId="3E55A1A8" w14:textId="77777777" w:rsidR="00244A70" w:rsidRDefault="00244A70" w:rsidP="006127FC">
            <w:pPr>
              <w:widowControl/>
              <w:spacing w:line="420" w:lineRule="exact"/>
              <w:jc w:val="center"/>
              <w:rPr>
                <w:rFonts w:ascii="宋体" w:hAnsi="宋体"/>
                <w:kern w:val="0"/>
                <w:sz w:val="18"/>
                <w:szCs w:val="18"/>
              </w:rPr>
            </w:pPr>
          </w:p>
        </w:tc>
        <w:tc>
          <w:tcPr>
            <w:tcW w:w="2092" w:type="dxa"/>
          </w:tcPr>
          <w:p w14:paraId="76276DD7" w14:textId="77777777" w:rsidR="00244A70" w:rsidRDefault="00244A70" w:rsidP="006127FC">
            <w:pPr>
              <w:widowControl/>
              <w:spacing w:line="420" w:lineRule="exact"/>
              <w:jc w:val="center"/>
              <w:rPr>
                <w:rFonts w:ascii="宋体" w:hAnsi="宋体"/>
                <w:kern w:val="0"/>
                <w:sz w:val="18"/>
                <w:szCs w:val="18"/>
              </w:rPr>
            </w:pPr>
          </w:p>
        </w:tc>
      </w:tr>
      <w:tr w:rsidR="00244A70" w14:paraId="2F5F384F" w14:textId="77777777">
        <w:tc>
          <w:tcPr>
            <w:tcW w:w="1243" w:type="dxa"/>
            <w:vMerge/>
            <w:vAlign w:val="center"/>
          </w:tcPr>
          <w:p w14:paraId="60BA1E1B"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5F21EB57"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消能设施</w:t>
            </w:r>
          </w:p>
        </w:tc>
        <w:tc>
          <w:tcPr>
            <w:tcW w:w="2524" w:type="dxa"/>
          </w:tcPr>
          <w:p w14:paraId="334E5A46"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FE9F7F5" w14:textId="77777777" w:rsidR="00244A70" w:rsidRDefault="00244A70" w:rsidP="006127FC">
            <w:pPr>
              <w:widowControl/>
              <w:spacing w:line="420" w:lineRule="exact"/>
              <w:jc w:val="center"/>
              <w:rPr>
                <w:rFonts w:ascii="宋体" w:hAnsi="宋体"/>
                <w:kern w:val="0"/>
                <w:sz w:val="18"/>
                <w:szCs w:val="18"/>
              </w:rPr>
            </w:pPr>
          </w:p>
        </w:tc>
        <w:tc>
          <w:tcPr>
            <w:tcW w:w="2092" w:type="dxa"/>
          </w:tcPr>
          <w:p w14:paraId="2DDA6B9D" w14:textId="77777777" w:rsidR="00244A70" w:rsidRDefault="00244A70" w:rsidP="006127FC">
            <w:pPr>
              <w:widowControl/>
              <w:spacing w:line="420" w:lineRule="exact"/>
              <w:jc w:val="center"/>
              <w:rPr>
                <w:rFonts w:ascii="宋体" w:hAnsi="宋体"/>
                <w:kern w:val="0"/>
                <w:sz w:val="18"/>
                <w:szCs w:val="18"/>
              </w:rPr>
            </w:pPr>
          </w:p>
        </w:tc>
      </w:tr>
      <w:tr w:rsidR="00244A70" w14:paraId="50367598" w14:textId="77777777">
        <w:tc>
          <w:tcPr>
            <w:tcW w:w="1243" w:type="dxa"/>
            <w:vMerge/>
            <w:vAlign w:val="center"/>
          </w:tcPr>
          <w:p w14:paraId="72FFF31B"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601E4CCA"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下游河床及岸坡</w:t>
            </w:r>
          </w:p>
        </w:tc>
        <w:tc>
          <w:tcPr>
            <w:tcW w:w="2524" w:type="dxa"/>
          </w:tcPr>
          <w:p w14:paraId="0574D680" w14:textId="77777777" w:rsidR="00244A70" w:rsidRDefault="00244A70" w:rsidP="006127FC">
            <w:pPr>
              <w:widowControl/>
              <w:spacing w:line="420" w:lineRule="exact"/>
              <w:jc w:val="center"/>
              <w:rPr>
                <w:rFonts w:ascii="宋体" w:hAnsi="宋体"/>
                <w:kern w:val="0"/>
                <w:sz w:val="18"/>
                <w:szCs w:val="18"/>
              </w:rPr>
            </w:pPr>
          </w:p>
        </w:tc>
        <w:tc>
          <w:tcPr>
            <w:tcW w:w="1133" w:type="dxa"/>
          </w:tcPr>
          <w:p w14:paraId="6E559C4D" w14:textId="77777777" w:rsidR="00244A70" w:rsidRDefault="00244A70" w:rsidP="006127FC">
            <w:pPr>
              <w:widowControl/>
              <w:spacing w:line="420" w:lineRule="exact"/>
              <w:jc w:val="center"/>
              <w:rPr>
                <w:rFonts w:ascii="宋体" w:hAnsi="宋体"/>
                <w:kern w:val="0"/>
                <w:sz w:val="18"/>
                <w:szCs w:val="18"/>
              </w:rPr>
            </w:pPr>
          </w:p>
        </w:tc>
        <w:tc>
          <w:tcPr>
            <w:tcW w:w="2092" w:type="dxa"/>
          </w:tcPr>
          <w:p w14:paraId="655A31D4" w14:textId="77777777" w:rsidR="00244A70" w:rsidRDefault="00244A70" w:rsidP="006127FC">
            <w:pPr>
              <w:widowControl/>
              <w:spacing w:line="420" w:lineRule="exact"/>
              <w:jc w:val="center"/>
              <w:rPr>
                <w:rFonts w:ascii="宋体" w:hAnsi="宋体"/>
                <w:kern w:val="0"/>
                <w:sz w:val="18"/>
                <w:szCs w:val="18"/>
              </w:rPr>
            </w:pPr>
          </w:p>
        </w:tc>
      </w:tr>
      <w:tr w:rsidR="00244A70" w14:paraId="461614B6" w14:textId="77777777">
        <w:tc>
          <w:tcPr>
            <w:tcW w:w="1243" w:type="dxa"/>
            <w:vMerge/>
            <w:vAlign w:val="center"/>
          </w:tcPr>
          <w:p w14:paraId="544A316B"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3D56B09C"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工作桥</w:t>
            </w:r>
          </w:p>
        </w:tc>
        <w:tc>
          <w:tcPr>
            <w:tcW w:w="2524" w:type="dxa"/>
          </w:tcPr>
          <w:p w14:paraId="41C2293D"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0B4D776" w14:textId="77777777" w:rsidR="00244A70" w:rsidRDefault="00244A70" w:rsidP="006127FC">
            <w:pPr>
              <w:widowControl/>
              <w:spacing w:line="420" w:lineRule="exact"/>
              <w:jc w:val="center"/>
              <w:rPr>
                <w:rFonts w:ascii="宋体" w:hAnsi="宋体"/>
                <w:kern w:val="0"/>
                <w:sz w:val="18"/>
                <w:szCs w:val="18"/>
              </w:rPr>
            </w:pPr>
          </w:p>
        </w:tc>
        <w:tc>
          <w:tcPr>
            <w:tcW w:w="2092" w:type="dxa"/>
          </w:tcPr>
          <w:p w14:paraId="44BA9C97" w14:textId="77777777" w:rsidR="00244A70" w:rsidRDefault="00244A70" w:rsidP="006127FC">
            <w:pPr>
              <w:widowControl/>
              <w:spacing w:line="420" w:lineRule="exact"/>
              <w:jc w:val="center"/>
              <w:rPr>
                <w:rFonts w:ascii="宋体" w:hAnsi="宋体"/>
                <w:kern w:val="0"/>
                <w:sz w:val="18"/>
                <w:szCs w:val="18"/>
              </w:rPr>
            </w:pPr>
          </w:p>
        </w:tc>
      </w:tr>
      <w:tr w:rsidR="00244A70" w14:paraId="12734A90" w14:textId="77777777">
        <w:tc>
          <w:tcPr>
            <w:tcW w:w="1243" w:type="dxa"/>
            <w:vMerge w:val="restart"/>
            <w:vAlign w:val="center"/>
          </w:tcPr>
          <w:p w14:paraId="58256B5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闸门及金属结构</w:t>
            </w:r>
          </w:p>
        </w:tc>
        <w:tc>
          <w:tcPr>
            <w:tcW w:w="2296" w:type="dxa"/>
          </w:tcPr>
          <w:p w14:paraId="2E9512E0"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闸门</w:t>
            </w:r>
          </w:p>
        </w:tc>
        <w:tc>
          <w:tcPr>
            <w:tcW w:w="2524" w:type="dxa"/>
          </w:tcPr>
          <w:p w14:paraId="2801DC6A" w14:textId="77777777" w:rsidR="00244A70" w:rsidRDefault="00244A70" w:rsidP="006127FC">
            <w:pPr>
              <w:widowControl/>
              <w:spacing w:line="420" w:lineRule="exact"/>
              <w:jc w:val="center"/>
              <w:rPr>
                <w:rFonts w:ascii="宋体" w:hAnsi="宋体"/>
                <w:kern w:val="0"/>
                <w:sz w:val="18"/>
                <w:szCs w:val="18"/>
              </w:rPr>
            </w:pPr>
          </w:p>
        </w:tc>
        <w:tc>
          <w:tcPr>
            <w:tcW w:w="1133" w:type="dxa"/>
          </w:tcPr>
          <w:p w14:paraId="6A719B75" w14:textId="77777777" w:rsidR="00244A70" w:rsidRDefault="00244A70" w:rsidP="006127FC">
            <w:pPr>
              <w:widowControl/>
              <w:spacing w:line="420" w:lineRule="exact"/>
              <w:jc w:val="center"/>
              <w:rPr>
                <w:rFonts w:ascii="宋体" w:hAnsi="宋体"/>
                <w:kern w:val="0"/>
                <w:sz w:val="18"/>
                <w:szCs w:val="18"/>
              </w:rPr>
            </w:pPr>
          </w:p>
        </w:tc>
        <w:tc>
          <w:tcPr>
            <w:tcW w:w="2092" w:type="dxa"/>
          </w:tcPr>
          <w:p w14:paraId="2365C640" w14:textId="77777777" w:rsidR="00244A70" w:rsidRDefault="00244A70" w:rsidP="006127FC">
            <w:pPr>
              <w:widowControl/>
              <w:spacing w:line="420" w:lineRule="exact"/>
              <w:jc w:val="center"/>
              <w:rPr>
                <w:rFonts w:ascii="宋体" w:hAnsi="宋体"/>
                <w:kern w:val="0"/>
                <w:sz w:val="18"/>
                <w:szCs w:val="18"/>
              </w:rPr>
            </w:pPr>
          </w:p>
        </w:tc>
      </w:tr>
      <w:tr w:rsidR="00244A70" w14:paraId="3863A760" w14:textId="77777777">
        <w:tc>
          <w:tcPr>
            <w:tcW w:w="1243" w:type="dxa"/>
            <w:vMerge/>
            <w:vAlign w:val="center"/>
          </w:tcPr>
          <w:p w14:paraId="6C002A76"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5D69DAE4"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启闭设施</w:t>
            </w:r>
          </w:p>
        </w:tc>
        <w:tc>
          <w:tcPr>
            <w:tcW w:w="2524" w:type="dxa"/>
          </w:tcPr>
          <w:p w14:paraId="40FF3791" w14:textId="77777777" w:rsidR="00244A70" w:rsidRDefault="00244A70" w:rsidP="006127FC">
            <w:pPr>
              <w:widowControl/>
              <w:spacing w:line="420" w:lineRule="exact"/>
              <w:jc w:val="center"/>
              <w:rPr>
                <w:rFonts w:ascii="宋体" w:hAnsi="宋体"/>
                <w:kern w:val="0"/>
                <w:sz w:val="18"/>
                <w:szCs w:val="18"/>
              </w:rPr>
            </w:pPr>
          </w:p>
        </w:tc>
        <w:tc>
          <w:tcPr>
            <w:tcW w:w="1133" w:type="dxa"/>
          </w:tcPr>
          <w:p w14:paraId="1A038E3E" w14:textId="77777777" w:rsidR="00244A70" w:rsidRDefault="00244A70" w:rsidP="006127FC">
            <w:pPr>
              <w:widowControl/>
              <w:spacing w:line="420" w:lineRule="exact"/>
              <w:jc w:val="center"/>
              <w:rPr>
                <w:rFonts w:ascii="宋体" w:hAnsi="宋体"/>
                <w:kern w:val="0"/>
                <w:sz w:val="18"/>
                <w:szCs w:val="18"/>
              </w:rPr>
            </w:pPr>
          </w:p>
        </w:tc>
        <w:tc>
          <w:tcPr>
            <w:tcW w:w="2092" w:type="dxa"/>
          </w:tcPr>
          <w:p w14:paraId="1574AED4" w14:textId="77777777" w:rsidR="00244A70" w:rsidRDefault="00244A70" w:rsidP="006127FC">
            <w:pPr>
              <w:widowControl/>
              <w:spacing w:line="420" w:lineRule="exact"/>
              <w:jc w:val="center"/>
              <w:rPr>
                <w:rFonts w:ascii="宋体" w:hAnsi="宋体"/>
                <w:kern w:val="0"/>
                <w:sz w:val="18"/>
                <w:szCs w:val="18"/>
              </w:rPr>
            </w:pPr>
          </w:p>
        </w:tc>
      </w:tr>
      <w:tr w:rsidR="00244A70" w14:paraId="7C5E8DC4" w14:textId="77777777">
        <w:tc>
          <w:tcPr>
            <w:tcW w:w="1243" w:type="dxa"/>
            <w:vMerge/>
            <w:vAlign w:val="center"/>
          </w:tcPr>
          <w:p w14:paraId="6218D5BB"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6DCC4830"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其它金属结构</w:t>
            </w:r>
          </w:p>
        </w:tc>
        <w:tc>
          <w:tcPr>
            <w:tcW w:w="2524" w:type="dxa"/>
          </w:tcPr>
          <w:p w14:paraId="50FA50CC" w14:textId="77777777" w:rsidR="00244A70" w:rsidRDefault="00244A70" w:rsidP="006127FC">
            <w:pPr>
              <w:widowControl/>
              <w:spacing w:line="420" w:lineRule="exact"/>
              <w:jc w:val="center"/>
              <w:rPr>
                <w:rFonts w:ascii="宋体" w:hAnsi="宋体"/>
                <w:kern w:val="0"/>
                <w:sz w:val="18"/>
                <w:szCs w:val="18"/>
              </w:rPr>
            </w:pPr>
          </w:p>
        </w:tc>
        <w:tc>
          <w:tcPr>
            <w:tcW w:w="1133" w:type="dxa"/>
          </w:tcPr>
          <w:p w14:paraId="2DFA8996" w14:textId="77777777" w:rsidR="00244A70" w:rsidRDefault="00244A70" w:rsidP="006127FC">
            <w:pPr>
              <w:widowControl/>
              <w:spacing w:line="420" w:lineRule="exact"/>
              <w:jc w:val="center"/>
              <w:rPr>
                <w:rFonts w:ascii="宋体" w:hAnsi="宋体"/>
                <w:kern w:val="0"/>
                <w:sz w:val="18"/>
                <w:szCs w:val="18"/>
              </w:rPr>
            </w:pPr>
          </w:p>
        </w:tc>
        <w:tc>
          <w:tcPr>
            <w:tcW w:w="2092" w:type="dxa"/>
          </w:tcPr>
          <w:p w14:paraId="7F7D1369" w14:textId="77777777" w:rsidR="00244A70" w:rsidRDefault="00244A70" w:rsidP="006127FC">
            <w:pPr>
              <w:widowControl/>
              <w:spacing w:line="420" w:lineRule="exact"/>
              <w:jc w:val="center"/>
              <w:rPr>
                <w:rFonts w:ascii="宋体" w:hAnsi="宋体"/>
                <w:kern w:val="0"/>
                <w:sz w:val="18"/>
                <w:szCs w:val="18"/>
              </w:rPr>
            </w:pPr>
          </w:p>
        </w:tc>
      </w:tr>
      <w:tr w:rsidR="00244A70" w14:paraId="56B539BA" w14:textId="77777777">
        <w:tc>
          <w:tcPr>
            <w:tcW w:w="1243" w:type="dxa"/>
            <w:vMerge/>
            <w:vAlign w:val="center"/>
          </w:tcPr>
          <w:p w14:paraId="52718453"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67EE422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电气设备</w:t>
            </w:r>
          </w:p>
        </w:tc>
        <w:tc>
          <w:tcPr>
            <w:tcW w:w="2524" w:type="dxa"/>
          </w:tcPr>
          <w:p w14:paraId="3A6E03B4" w14:textId="77777777" w:rsidR="00244A70" w:rsidRDefault="00244A70" w:rsidP="006127FC">
            <w:pPr>
              <w:widowControl/>
              <w:spacing w:line="420" w:lineRule="exact"/>
              <w:jc w:val="center"/>
              <w:rPr>
                <w:rFonts w:ascii="宋体" w:hAnsi="宋体"/>
                <w:kern w:val="0"/>
                <w:sz w:val="18"/>
                <w:szCs w:val="18"/>
              </w:rPr>
            </w:pPr>
          </w:p>
        </w:tc>
        <w:tc>
          <w:tcPr>
            <w:tcW w:w="1133" w:type="dxa"/>
          </w:tcPr>
          <w:p w14:paraId="2990E92F" w14:textId="77777777" w:rsidR="00244A70" w:rsidRDefault="00244A70" w:rsidP="006127FC">
            <w:pPr>
              <w:widowControl/>
              <w:spacing w:line="420" w:lineRule="exact"/>
              <w:jc w:val="center"/>
              <w:rPr>
                <w:rFonts w:ascii="宋体" w:hAnsi="宋体"/>
                <w:kern w:val="0"/>
                <w:sz w:val="18"/>
                <w:szCs w:val="18"/>
              </w:rPr>
            </w:pPr>
          </w:p>
        </w:tc>
        <w:tc>
          <w:tcPr>
            <w:tcW w:w="2092" w:type="dxa"/>
          </w:tcPr>
          <w:p w14:paraId="374E6CEB" w14:textId="77777777" w:rsidR="00244A70" w:rsidRDefault="00244A70" w:rsidP="006127FC">
            <w:pPr>
              <w:widowControl/>
              <w:spacing w:line="420" w:lineRule="exact"/>
              <w:jc w:val="center"/>
              <w:rPr>
                <w:rFonts w:ascii="宋体" w:hAnsi="宋体"/>
                <w:kern w:val="0"/>
                <w:sz w:val="18"/>
                <w:szCs w:val="18"/>
              </w:rPr>
            </w:pPr>
          </w:p>
        </w:tc>
      </w:tr>
      <w:tr w:rsidR="00244A70" w14:paraId="6C9CDD77" w14:textId="77777777">
        <w:tc>
          <w:tcPr>
            <w:tcW w:w="1243" w:type="dxa"/>
            <w:vMerge w:val="restart"/>
            <w:vAlign w:val="center"/>
          </w:tcPr>
          <w:p w14:paraId="017483EB"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安全监测设施</w:t>
            </w:r>
          </w:p>
        </w:tc>
        <w:tc>
          <w:tcPr>
            <w:tcW w:w="2296" w:type="dxa"/>
          </w:tcPr>
          <w:p w14:paraId="6DF57EB3"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变形监测设施</w:t>
            </w:r>
          </w:p>
        </w:tc>
        <w:tc>
          <w:tcPr>
            <w:tcW w:w="2524" w:type="dxa"/>
          </w:tcPr>
          <w:p w14:paraId="7E0A78EF" w14:textId="77777777" w:rsidR="00244A70" w:rsidRDefault="00244A70" w:rsidP="006127FC">
            <w:pPr>
              <w:widowControl/>
              <w:spacing w:line="420" w:lineRule="exact"/>
              <w:jc w:val="center"/>
              <w:rPr>
                <w:rFonts w:ascii="宋体" w:hAnsi="宋体"/>
                <w:kern w:val="0"/>
                <w:sz w:val="18"/>
                <w:szCs w:val="18"/>
              </w:rPr>
            </w:pPr>
          </w:p>
        </w:tc>
        <w:tc>
          <w:tcPr>
            <w:tcW w:w="1133" w:type="dxa"/>
          </w:tcPr>
          <w:p w14:paraId="72CE6162" w14:textId="77777777" w:rsidR="00244A70" w:rsidRDefault="00244A70" w:rsidP="006127FC">
            <w:pPr>
              <w:widowControl/>
              <w:spacing w:line="420" w:lineRule="exact"/>
              <w:jc w:val="center"/>
              <w:rPr>
                <w:rFonts w:ascii="宋体" w:hAnsi="宋体"/>
                <w:kern w:val="0"/>
                <w:sz w:val="18"/>
                <w:szCs w:val="18"/>
              </w:rPr>
            </w:pPr>
          </w:p>
        </w:tc>
        <w:tc>
          <w:tcPr>
            <w:tcW w:w="2092" w:type="dxa"/>
          </w:tcPr>
          <w:p w14:paraId="727AD07A" w14:textId="77777777" w:rsidR="00244A70" w:rsidRDefault="00244A70" w:rsidP="006127FC">
            <w:pPr>
              <w:widowControl/>
              <w:spacing w:line="420" w:lineRule="exact"/>
              <w:jc w:val="center"/>
              <w:rPr>
                <w:rFonts w:ascii="宋体" w:hAnsi="宋体"/>
                <w:kern w:val="0"/>
                <w:sz w:val="18"/>
                <w:szCs w:val="18"/>
              </w:rPr>
            </w:pPr>
          </w:p>
        </w:tc>
      </w:tr>
      <w:tr w:rsidR="00244A70" w14:paraId="08C8BFFC" w14:textId="77777777">
        <w:tc>
          <w:tcPr>
            <w:tcW w:w="1243" w:type="dxa"/>
            <w:vMerge/>
            <w:vAlign w:val="center"/>
          </w:tcPr>
          <w:p w14:paraId="58E915E4"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00F9A8D1"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渗流及渗漏量监测设施</w:t>
            </w:r>
          </w:p>
        </w:tc>
        <w:tc>
          <w:tcPr>
            <w:tcW w:w="2524" w:type="dxa"/>
          </w:tcPr>
          <w:p w14:paraId="04CE1D5D" w14:textId="77777777" w:rsidR="00244A70" w:rsidRDefault="00244A70" w:rsidP="006127FC">
            <w:pPr>
              <w:widowControl/>
              <w:spacing w:line="420" w:lineRule="exact"/>
              <w:jc w:val="center"/>
              <w:rPr>
                <w:rFonts w:ascii="宋体" w:hAnsi="宋体"/>
                <w:kern w:val="0"/>
                <w:sz w:val="18"/>
                <w:szCs w:val="18"/>
              </w:rPr>
            </w:pPr>
          </w:p>
        </w:tc>
        <w:tc>
          <w:tcPr>
            <w:tcW w:w="1133" w:type="dxa"/>
          </w:tcPr>
          <w:p w14:paraId="72493E8B" w14:textId="77777777" w:rsidR="00244A70" w:rsidRDefault="00244A70" w:rsidP="006127FC">
            <w:pPr>
              <w:widowControl/>
              <w:spacing w:line="420" w:lineRule="exact"/>
              <w:jc w:val="center"/>
              <w:rPr>
                <w:rFonts w:ascii="宋体" w:hAnsi="宋体"/>
                <w:kern w:val="0"/>
                <w:sz w:val="18"/>
                <w:szCs w:val="18"/>
              </w:rPr>
            </w:pPr>
          </w:p>
        </w:tc>
        <w:tc>
          <w:tcPr>
            <w:tcW w:w="2092" w:type="dxa"/>
          </w:tcPr>
          <w:p w14:paraId="7EF143F3" w14:textId="77777777" w:rsidR="00244A70" w:rsidRDefault="00244A70" w:rsidP="006127FC">
            <w:pPr>
              <w:widowControl/>
              <w:spacing w:line="420" w:lineRule="exact"/>
              <w:jc w:val="center"/>
              <w:rPr>
                <w:rFonts w:ascii="宋体" w:hAnsi="宋体"/>
                <w:kern w:val="0"/>
                <w:sz w:val="18"/>
                <w:szCs w:val="18"/>
              </w:rPr>
            </w:pPr>
          </w:p>
        </w:tc>
      </w:tr>
      <w:tr w:rsidR="00244A70" w14:paraId="58501D13" w14:textId="77777777">
        <w:tc>
          <w:tcPr>
            <w:tcW w:w="1243" w:type="dxa"/>
            <w:vMerge/>
            <w:vAlign w:val="center"/>
          </w:tcPr>
          <w:p w14:paraId="1879E00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1693DF82"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应力应变监测设施</w:t>
            </w:r>
          </w:p>
        </w:tc>
        <w:tc>
          <w:tcPr>
            <w:tcW w:w="2524" w:type="dxa"/>
          </w:tcPr>
          <w:p w14:paraId="41F240D7" w14:textId="77777777" w:rsidR="00244A70" w:rsidRDefault="00244A70" w:rsidP="006127FC">
            <w:pPr>
              <w:widowControl/>
              <w:spacing w:line="420" w:lineRule="exact"/>
              <w:jc w:val="center"/>
              <w:rPr>
                <w:rFonts w:ascii="宋体" w:hAnsi="宋体"/>
                <w:kern w:val="0"/>
                <w:sz w:val="18"/>
                <w:szCs w:val="18"/>
              </w:rPr>
            </w:pPr>
          </w:p>
        </w:tc>
        <w:tc>
          <w:tcPr>
            <w:tcW w:w="1133" w:type="dxa"/>
          </w:tcPr>
          <w:p w14:paraId="05AE3DF1" w14:textId="77777777" w:rsidR="00244A70" w:rsidRDefault="00244A70" w:rsidP="006127FC">
            <w:pPr>
              <w:widowControl/>
              <w:spacing w:line="420" w:lineRule="exact"/>
              <w:jc w:val="center"/>
              <w:rPr>
                <w:rFonts w:ascii="宋体" w:hAnsi="宋体"/>
                <w:kern w:val="0"/>
                <w:sz w:val="18"/>
                <w:szCs w:val="18"/>
              </w:rPr>
            </w:pPr>
          </w:p>
        </w:tc>
        <w:tc>
          <w:tcPr>
            <w:tcW w:w="2092" w:type="dxa"/>
          </w:tcPr>
          <w:p w14:paraId="088B051F" w14:textId="77777777" w:rsidR="00244A70" w:rsidRDefault="00244A70" w:rsidP="006127FC">
            <w:pPr>
              <w:widowControl/>
              <w:spacing w:line="420" w:lineRule="exact"/>
              <w:jc w:val="center"/>
              <w:rPr>
                <w:rFonts w:ascii="宋体" w:hAnsi="宋体"/>
                <w:kern w:val="0"/>
                <w:sz w:val="18"/>
                <w:szCs w:val="18"/>
              </w:rPr>
            </w:pPr>
          </w:p>
        </w:tc>
      </w:tr>
      <w:tr w:rsidR="00244A70" w14:paraId="780ED199" w14:textId="77777777">
        <w:tc>
          <w:tcPr>
            <w:tcW w:w="1243" w:type="dxa"/>
            <w:vMerge/>
            <w:vAlign w:val="center"/>
          </w:tcPr>
          <w:p w14:paraId="14783F31"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641CF3B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地震监测设施</w:t>
            </w:r>
          </w:p>
        </w:tc>
        <w:tc>
          <w:tcPr>
            <w:tcW w:w="2524" w:type="dxa"/>
          </w:tcPr>
          <w:p w14:paraId="45BFC206" w14:textId="77777777" w:rsidR="00244A70" w:rsidRDefault="00244A70" w:rsidP="006127FC">
            <w:pPr>
              <w:widowControl/>
              <w:spacing w:line="420" w:lineRule="exact"/>
              <w:jc w:val="center"/>
              <w:rPr>
                <w:rFonts w:ascii="宋体" w:hAnsi="宋体"/>
                <w:kern w:val="0"/>
                <w:sz w:val="18"/>
                <w:szCs w:val="18"/>
              </w:rPr>
            </w:pPr>
          </w:p>
        </w:tc>
        <w:tc>
          <w:tcPr>
            <w:tcW w:w="1133" w:type="dxa"/>
          </w:tcPr>
          <w:p w14:paraId="68833FA3" w14:textId="77777777" w:rsidR="00244A70" w:rsidRDefault="00244A70" w:rsidP="006127FC">
            <w:pPr>
              <w:widowControl/>
              <w:spacing w:line="420" w:lineRule="exact"/>
              <w:jc w:val="center"/>
              <w:rPr>
                <w:rFonts w:ascii="宋体" w:hAnsi="宋体"/>
                <w:kern w:val="0"/>
                <w:sz w:val="18"/>
                <w:szCs w:val="18"/>
              </w:rPr>
            </w:pPr>
          </w:p>
        </w:tc>
        <w:tc>
          <w:tcPr>
            <w:tcW w:w="2092" w:type="dxa"/>
          </w:tcPr>
          <w:p w14:paraId="0E2D39CB" w14:textId="77777777" w:rsidR="00244A70" w:rsidRDefault="00244A70" w:rsidP="006127FC">
            <w:pPr>
              <w:widowControl/>
              <w:spacing w:line="420" w:lineRule="exact"/>
              <w:jc w:val="center"/>
              <w:rPr>
                <w:rFonts w:ascii="宋体" w:hAnsi="宋体"/>
                <w:kern w:val="0"/>
                <w:sz w:val="18"/>
                <w:szCs w:val="18"/>
              </w:rPr>
            </w:pPr>
          </w:p>
        </w:tc>
      </w:tr>
      <w:tr w:rsidR="00244A70" w14:paraId="43AE5DDE" w14:textId="77777777">
        <w:tc>
          <w:tcPr>
            <w:tcW w:w="1243" w:type="dxa"/>
            <w:vMerge/>
            <w:vAlign w:val="center"/>
          </w:tcPr>
          <w:p w14:paraId="6B8BC4E7"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6C0DC887"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环境量监测设施</w:t>
            </w:r>
          </w:p>
        </w:tc>
        <w:tc>
          <w:tcPr>
            <w:tcW w:w="2524" w:type="dxa"/>
          </w:tcPr>
          <w:p w14:paraId="67D2D18F" w14:textId="77777777" w:rsidR="00244A70" w:rsidRDefault="00244A70" w:rsidP="006127FC">
            <w:pPr>
              <w:widowControl/>
              <w:spacing w:line="420" w:lineRule="exact"/>
              <w:jc w:val="center"/>
              <w:rPr>
                <w:rFonts w:ascii="宋体" w:hAnsi="宋体"/>
                <w:kern w:val="0"/>
                <w:sz w:val="18"/>
                <w:szCs w:val="18"/>
              </w:rPr>
            </w:pPr>
          </w:p>
        </w:tc>
        <w:tc>
          <w:tcPr>
            <w:tcW w:w="1133" w:type="dxa"/>
          </w:tcPr>
          <w:p w14:paraId="1DBE5828" w14:textId="77777777" w:rsidR="00244A70" w:rsidRDefault="00244A70" w:rsidP="006127FC">
            <w:pPr>
              <w:widowControl/>
              <w:spacing w:line="420" w:lineRule="exact"/>
              <w:jc w:val="center"/>
              <w:rPr>
                <w:rFonts w:ascii="宋体" w:hAnsi="宋体"/>
                <w:kern w:val="0"/>
                <w:sz w:val="18"/>
                <w:szCs w:val="18"/>
              </w:rPr>
            </w:pPr>
          </w:p>
        </w:tc>
        <w:tc>
          <w:tcPr>
            <w:tcW w:w="2092" w:type="dxa"/>
          </w:tcPr>
          <w:p w14:paraId="2A48BE04" w14:textId="77777777" w:rsidR="00244A70" w:rsidRDefault="00244A70" w:rsidP="006127FC">
            <w:pPr>
              <w:widowControl/>
              <w:spacing w:line="420" w:lineRule="exact"/>
              <w:jc w:val="center"/>
              <w:rPr>
                <w:rFonts w:ascii="宋体" w:hAnsi="宋体"/>
                <w:kern w:val="0"/>
                <w:sz w:val="18"/>
                <w:szCs w:val="18"/>
              </w:rPr>
            </w:pPr>
          </w:p>
        </w:tc>
      </w:tr>
      <w:tr w:rsidR="00244A70" w14:paraId="5AB6180A" w14:textId="77777777">
        <w:tc>
          <w:tcPr>
            <w:tcW w:w="1243" w:type="dxa"/>
            <w:vAlign w:val="center"/>
          </w:tcPr>
          <w:p w14:paraId="1353F341"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其它设施</w:t>
            </w:r>
          </w:p>
        </w:tc>
        <w:tc>
          <w:tcPr>
            <w:tcW w:w="2296" w:type="dxa"/>
          </w:tcPr>
          <w:p w14:paraId="16A7C3C8"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传输线缆，通信、防雷、供电、保护设施等</w:t>
            </w:r>
          </w:p>
        </w:tc>
        <w:tc>
          <w:tcPr>
            <w:tcW w:w="2524" w:type="dxa"/>
            <w:vAlign w:val="center"/>
          </w:tcPr>
          <w:p w14:paraId="3D0E87DA" w14:textId="77777777" w:rsidR="00244A70" w:rsidRDefault="00244A70" w:rsidP="006127FC">
            <w:pPr>
              <w:widowControl/>
              <w:spacing w:line="420" w:lineRule="exact"/>
              <w:jc w:val="center"/>
              <w:rPr>
                <w:rFonts w:ascii="宋体" w:hAnsi="宋体"/>
                <w:kern w:val="0"/>
                <w:sz w:val="18"/>
                <w:szCs w:val="18"/>
              </w:rPr>
            </w:pPr>
          </w:p>
        </w:tc>
        <w:tc>
          <w:tcPr>
            <w:tcW w:w="1133" w:type="dxa"/>
            <w:vAlign w:val="center"/>
          </w:tcPr>
          <w:p w14:paraId="717E98E0" w14:textId="77777777" w:rsidR="00244A70" w:rsidRDefault="00244A70" w:rsidP="006127FC">
            <w:pPr>
              <w:widowControl/>
              <w:spacing w:line="420" w:lineRule="exact"/>
              <w:jc w:val="center"/>
              <w:rPr>
                <w:rFonts w:ascii="宋体" w:hAnsi="宋体"/>
                <w:kern w:val="0"/>
                <w:sz w:val="18"/>
                <w:szCs w:val="18"/>
              </w:rPr>
            </w:pPr>
          </w:p>
        </w:tc>
        <w:tc>
          <w:tcPr>
            <w:tcW w:w="2092" w:type="dxa"/>
            <w:vAlign w:val="center"/>
          </w:tcPr>
          <w:p w14:paraId="20BBABAF" w14:textId="77777777" w:rsidR="00244A70" w:rsidRDefault="00244A70" w:rsidP="006127FC">
            <w:pPr>
              <w:widowControl/>
              <w:spacing w:line="420" w:lineRule="exact"/>
              <w:jc w:val="center"/>
              <w:rPr>
                <w:rFonts w:ascii="宋体" w:hAnsi="宋体"/>
                <w:kern w:val="0"/>
                <w:sz w:val="18"/>
                <w:szCs w:val="18"/>
              </w:rPr>
            </w:pPr>
          </w:p>
        </w:tc>
      </w:tr>
      <w:tr w:rsidR="00244A70" w14:paraId="7D20BE18" w14:textId="77777777">
        <w:trPr>
          <w:trHeight w:val="402"/>
        </w:trPr>
        <w:tc>
          <w:tcPr>
            <w:tcW w:w="1243" w:type="dxa"/>
            <w:vMerge w:val="restart"/>
            <w:vAlign w:val="center"/>
          </w:tcPr>
          <w:p w14:paraId="16C50BB5"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管理与保障设施</w:t>
            </w:r>
          </w:p>
        </w:tc>
        <w:tc>
          <w:tcPr>
            <w:tcW w:w="2296" w:type="dxa"/>
          </w:tcPr>
          <w:p w14:paraId="205ECA97"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应急预案</w:t>
            </w:r>
          </w:p>
        </w:tc>
        <w:tc>
          <w:tcPr>
            <w:tcW w:w="2524" w:type="dxa"/>
          </w:tcPr>
          <w:p w14:paraId="6F8EC04B"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273FB5A" w14:textId="77777777" w:rsidR="00244A70" w:rsidRDefault="00244A70" w:rsidP="006127FC">
            <w:pPr>
              <w:widowControl/>
              <w:spacing w:line="420" w:lineRule="exact"/>
              <w:jc w:val="center"/>
              <w:rPr>
                <w:rFonts w:ascii="宋体" w:hAnsi="宋体"/>
                <w:kern w:val="0"/>
                <w:sz w:val="18"/>
                <w:szCs w:val="18"/>
              </w:rPr>
            </w:pPr>
          </w:p>
        </w:tc>
        <w:tc>
          <w:tcPr>
            <w:tcW w:w="2092" w:type="dxa"/>
          </w:tcPr>
          <w:p w14:paraId="467E7A25" w14:textId="77777777" w:rsidR="00244A70" w:rsidRDefault="00244A70" w:rsidP="006127FC">
            <w:pPr>
              <w:widowControl/>
              <w:spacing w:line="420" w:lineRule="exact"/>
              <w:jc w:val="center"/>
              <w:rPr>
                <w:rFonts w:ascii="宋体" w:hAnsi="宋体"/>
                <w:kern w:val="0"/>
                <w:sz w:val="18"/>
                <w:szCs w:val="18"/>
              </w:rPr>
            </w:pPr>
          </w:p>
        </w:tc>
      </w:tr>
      <w:tr w:rsidR="00244A70" w14:paraId="5BA4E3E7" w14:textId="77777777">
        <w:trPr>
          <w:trHeight w:val="352"/>
        </w:trPr>
        <w:tc>
          <w:tcPr>
            <w:tcW w:w="1243" w:type="dxa"/>
            <w:vMerge/>
            <w:vAlign w:val="center"/>
          </w:tcPr>
          <w:p w14:paraId="6C29AB0F"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15944089"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预警设施</w:t>
            </w:r>
          </w:p>
        </w:tc>
        <w:tc>
          <w:tcPr>
            <w:tcW w:w="2524" w:type="dxa"/>
          </w:tcPr>
          <w:p w14:paraId="737C7267" w14:textId="77777777" w:rsidR="00244A70" w:rsidRDefault="00244A70" w:rsidP="006127FC">
            <w:pPr>
              <w:widowControl/>
              <w:spacing w:line="420" w:lineRule="exact"/>
              <w:jc w:val="center"/>
              <w:rPr>
                <w:rFonts w:ascii="宋体" w:hAnsi="宋体"/>
                <w:kern w:val="0"/>
                <w:sz w:val="18"/>
                <w:szCs w:val="18"/>
              </w:rPr>
            </w:pPr>
          </w:p>
        </w:tc>
        <w:tc>
          <w:tcPr>
            <w:tcW w:w="1133" w:type="dxa"/>
          </w:tcPr>
          <w:p w14:paraId="083DC0D3" w14:textId="77777777" w:rsidR="00244A70" w:rsidRDefault="00244A70" w:rsidP="006127FC">
            <w:pPr>
              <w:widowControl/>
              <w:spacing w:line="420" w:lineRule="exact"/>
              <w:jc w:val="center"/>
              <w:rPr>
                <w:rFonts w:ascii="宋体" w:hAnsi="宋体"/>
                <w:kern w:val="0"/>
                <w:sz w:val="18"/>
                <w:szCs w:val="18"/>
              </w:rPr>
            </w:pPr>
          </w:p>
        </w:tc>
        <w:tc>
          <w:tcPr>
            <w:tcW w:w="2092" w:type="dxa"/>
          </w:tcPr>
          <w:p w14:paraId="441B053E" w14:textId="77777777" w:rsidR="00244A70" w:rsidRDefault="00244A70" w:rsidP="006127FC">
            <w:pPr>
              <w:widowControl/>
              <w:spacing w:line="420" w:lineRule="exact"/>
              <w:jc w:val="center"/>
              <w:rPr>
                <w:rFonts w:ascii="宋体" w:hAnsi="宋体"/>
                <w:kern w:val="0"/>
                <w:sz w:val="18"/>
                <w:szCs w:val="18"/>
              </w:rPr>
            </w:pPr>
          </w:p>
        </w:tc>
      </w:tr>
      <w:tr w:rsidR="00244A70" w14:paraId="35B8AA57" w14:textId="77777777">
        <w:tc>
          <w:tcPr>
            <w:tcW w:w="1243" w:type="dxa"/>
            <w:vMerge/>
            <w:vAlign w:val="center"/>
          </w:tcPr>
          <w:p w14:paraId="5FC80097"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16CB7B5F"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照明与应急照明设施</w:t>
            </w:r>
          </w:p>
        </w:tc>
        <w:tc>
          <w:tcPr>
            <w:tcW w:w="2524" w:type="dxa"/>
          </w:tcPr>
          <w:p w14:paraId="1748AF2D" w14:textId="77777777" w:rsidR="00244A70" w:rsidRDefault="00244A70" w:rsidP="006127FC">
            <w:pPr>
              <w:widowControl/>
              <w:spacing w:line="420" w:lineRule="exact"/>
              <w:jc w:val="center"/>
              <w:rPr>
                <w:rFonts w:ascii="宋体" w:hAnsi="宋体"/>
                <w:kern w:val="0"/>
                <w:sz w:val="18"/>
                <w:szCs w:val="18"/>
              </w:rPr>
            </w:pPr>
          </w:p>
        </w:tc>
        <w:tc>
          <w:tcPr>
            <w:tcW w:w="1133" w:type="dxa"/>
          </w:tcPr>
          <w:p w14:paraId="5A7505A5"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66682E7" w14:textId="77777777" w:rsidR="00244A70" w:rsidRDefault="00244A70" w:rsidP="006127FC">
            <w:pPr>
              <w:widowControl/>
              <w:spacing w:line="420" w:lineRule="exact"/>
              <w:jc w:val="center"/>
              <w:rPr>
                <w:rFonts w:ascii="宋体" w:hAnsi="宋体"/>
                <w:kern w:val="0"/>
                <w:sz w:val="18"/>
                <w:szCs w:val="18"/>
              </w:rPr>
            </w:pPr>
          </w:p>
        </w:tc>
      </w:tr>
      <w:tr w:rsidR="00244A70" w14:paraId="540DCBE4" w14:textId="77777777">
        <w:tc>
          <w:tcPr>
            <w:tcW w:w="1243" w:type="dxa"/>
            <w:vMerge/>
            <w:vAlign w:val="center"/>
          </w:tcPr>
          <w:p w14:paraId="086B9DF5"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23976505"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对外通信与应急通信设施</w:t>
            </w:r>
          </w:p>
        </w:tc>
        <w:tc>
          <w:tcPr>
            <w:tcW w:w="2524" w:type="dxa"/>
          </w:tcPr>
          <w:p w14:paraId="020B4052" w14:textId="77777777" w:rsidR="00244A70" w:rsidRDefault="00244A70" w:rsidP="006127FC">
            <w:pPr>
              <w:widowControl/>
              <w:spacing w:line="420" w:lineRule="exact"/>
              <w:jc w:val="center"/>
              <w:rPr>
                <w:rFonts w:ascii="宋体" w:hAnsi="宋体"/>
                <w:kern w:val="0"/>
                <w:sz w:val="18"/>
                <w:szCs w:val="18"/>
              </w:rPr>
            </w:pPr>
          </w:p>
        </w:tc>
        <w:tc>
          <w:tcPr>
            <w:tcW w:w="1133" w:type="dxa"/>
          </w:tcPr>
          <w:p w14:paraId="04AF328E"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0331DDF" w14:textId="77777777" w:rsidR="00244A70" w:rsidRDefault="00244A70" w:rsidP="006127FC">
            <w:pPr>
              <w:widowControl/>
              <w:spacing w:line="420" w:lineRule="exact"/>
              <w:jc w:val="center"/>
              <w:rPr>
                <w:rFonts w:ascii="宋体" w:hAnsi="宋体"/>
                <w:kern w:val="0"/>
                <w:sz w:val="18"/>
                <w:szCs w:val="18"/>
              </w:rPr>
            </w:pPr>
          </w:p>
        </w:tc>
      </w:tr>
      <w:tr w:rsidR="00244A70" w14:paraId="780ACD68" w14:textId="77777777">
        <w:tc>
          <w:tcPr>
            <w:tcW w:w="1243" w:type="dxa"/>
            <w:vMerge/>
            <w:vAlign w:val="center"/>
          </w:tcPr>
          <w:p w14:paraId="3053DD38" w14:textId="77777777" w:rsidR="00244A70" w:rsidRDefault="00244A70" w:rsidP="006127FC">
            <w:pPr>
              <w:widowControl/>
              <w:adjustRightInd/>
              <w:spacing w:line="420" w:lineRule="exact"/>
              <w:jc w:val="left"/>
              <w:rPr>
                <w:rFonts w:ascii="宋体" w:hAnsi="宋体" w:cs="Calibri"/>
                <w:kern w:val="0"/>
                <w:sz w:val="18"/>
                <w:szCs w:val="18"/>
              </w:rPr>
            </w:pPr>
          </w:p>
        </w:tc>
        <w:tc>
          <w:tcPr>
            <w:tcW w:w="2296" w:type="dxa"/>
          </w:tcPr>
          <w:p w14:paraId="1C5A7CB2"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对外交通与应急交通工具</w:t>
            </w:r>
          </w:p>
        </w:tc>
        <w:tc>
          <w:tcPr>
            <w:tcW w:w="2524" w:type="dxa"/>
          </w:tcPr>
          <w:p w14:paraId="566E79DA" w14:textId="77777777" w:rsidR="00244A70" w:rsidRDefault="00244A70" w:rsidP="006127FC">
            <w:pPr>
              <w:widowControl/>
              <w:spacing w:line="420" w:lineRule="exact"/>
              <w:jc w:val="center"/>
              <w:rPr>
                <w:rFonts w:ascii="宋体" w:hAnsi="宋体"/>
                <w:kern w:val="0"/>
                <w:sz w:val="18"/>
                <w:szCs w:val="18"/>
              </w:rPr>
            </w:pPr>
          </w:p>
        </w:tc>
        <w:tc>
          <w:tcPr>
            <w:tcW w:w="1133" w:type="dxa"/>
          </w:tcPr>
          <w:p w14:paraId="67457B15" w14:textId="77777777" w:rsidR="00244A70" w:rsidRDefault="00244A70" w:rsidP="006127FC">
            <w:pPr>
              <w:widowControl/>
              <w:spacing w:line="420" w:lineRule="exact"/>
              <w:jc w:val="center"/>
              <w:rPr>
                <w:rFonts w:ascii="宋体" w:hAnsi="宋体"/>
                <w:kern w:val="0"/>
                <w:sz w:val="18"/>
                <w:szCs w:val="18"/>
              </w:rPr>
            </w:pPr>
          </w:p>
        </w:tc>
        <w:tc>
          <w:tcPr>
            <w:tcW w:w="2092" w:type="dxa"/>
          </w:tcPr>
          <w:p w14:paraId="6F8FBB21" w14:textId="77777777" w:rsidR="00244A70" w:rsidRDefault="00244A70" w:rsidP="006127FC">
            <w:pPr>
              <w:widowControl/>
              <w:spacing w:line="420" w:lineRule="exact"/>
              <w:jc w:val="center"/>
              <w:rPr>
                <w:rFonts w:ascii="宋体" w:hAnsi="宋体"/>
                <w:kern w:val="0"/>
                <w:sz w:val="18"/>
                <w:szCs w:val="18"/>
              </w:rPr>
            </w:pPr>
          </w:p>
        </w:tc>
      </w:tr>
      <w:tr w:rsidR="00244A70" w14:paraId="27F0C788" w14:textId="77777777">
        <w:tc>
          <w:tcPr>
            <w:tcW w:w="1243" w:type="dxa"/>
          </w:tcPr>
          <w:p w14:paraId="517708B0" w14:textId="77777777" w:rsidR="00244A70" w:rsidRDefault="00000000" w:rsidP="006127FC">
            <w:pPr>
              <w:widowControl/>
              <w:spacing w:line="420" w:lineRule="exact"/>
              <w:jc w:val="center"/>
              <w:rPr>
                <w:rFonts w:ascii="宋体" w:hAnsi="宋体"/>
                <w:kern w:val="0"/>
                <w:sz w:val="18"/>
                <w:szCs w:val="18"/>
              </w:rPr>
            </w:pPr>
            <w:r>
              <w:rPr>
                <w:rFonts w:ascii="宋体" w:hAnsi="宋体" w:hint="eastAsia"/>
                <w:kern w:val="0"/>
                <w:sz w:val="18"/>
                <w:szCs w:val="18"/>
              </w:rPr>
              <w:t>其它</w:t>
            </w:r>
          </w:p>
        </w:tc>
        <w:tc>
          <w:tcPr>
            <w:tcW w:w="2296" w:type="dxa"/>
          </w:tcPr>
          <w:p w14:paraId="5E953628" w14:textId="77777777" w:rsidR="00244A70" w:rsidRDefault="00244A70" w:rsidP="006127FC">
            <w:pPr>
              <w:widowControl/>
              <w:spacing w:line="420" w:lineRule="exact"/>
              <w:jc w:val="center"/>
              <w:rPr>
                <w:rFonts w:ascii="宋体" w:hAnsi="宋体"/>
                <w:kern w:val="0"/>
                <w:sz w:val="18"/>
                <w:szCs w:val="18"/>
              </w:rPr>
            </w:pPr>
          </w:p>
        </w:tc>
        <w:tc>
          <w:tcPr>
            <w:tcW w:w="2524" w:type="dxa"/>
          </w:tcPr>
          <w:p w14:paraId="1D4B7DCA" w14:textId="77777777" w:rsidR="00244A70" w:rsidRDefault="00244A70" w:rsidP="006127FC">
            <w:pPr>
              <w:widowControl/>
              <w:spacing w:line="420" w:lineRule="exact"/>
              <w:jc w:val="center"/>
              <w:rPr>
                <w:rFonts w:ascii="宋体" w:hAnsi="宋体"/>
                <w:kern w:val="0"/>
                <w:sz w:val="18"/>
                <w:szCs w:val="18"/>
              </w:rPr>
            </w:pPr>
          </w:p>
        </w:tc>
        <w:tc>
          <w:tcPr>
            <w:tcW w:w="1133" w:type="dxa"/>
          </w:tcPr>
          <w:p w14:paraId="74257F61" w14:textId="77777777" w:rsidR="00244A70" w:rsidRDefault="00244A70" w:rsidP="006127FC">
            <w:pPr>
              <w:widowControl/>
              <w:spacing w:line="420" w:lineRule="exact"/>
              <w:jc w:val="center"/>
              <w:rPr>
                <w:rFonts w:ascii="宋体" w:hAnsi="宋体"/>
                <w:kern w:val="0"/>
                <w:sz w:val="18"/>
                <w:szCs w:val="18"/>
              </w:rPr>
            </w:pPr>
          </w:p>
        </w:tc>
        <w:tc>
          <w:tcPr>
            <w:tcW w:w="2092" w:type="dxa"/>
          </w:tcPr>
          <w:p w14:paraId="5D9493A3" w14:textId="77777777" w:rsidR="00244A70" w:rsidRDefault="00244A70" w:rsidP="006127FC">
            <w:pPr>
              <w:widowControl/>
              <w:spacing w:line="420" w:lineRule="exact"/>
              <w:jc w:val="center"/>
              <w:rPr>
                <w:rFonts w:ascii="宋体" w:hAnsi="宋体"/>
                <w:kern w:val="0"/>
                <w:sz w:val="18"/>
                <w:szCs w:val="18"/>
              </w:rPr>
            </w:pPr>
          </w:p>
        </w:tc>
      </w:tr>
    </w:tbl>
    <w:p w14:paraId="5B2374C9" w14:textId="77777777" w:rsidR="00244A70" w:rsidRDefault="00000000">
      <w:pPr>
        <w:pStyle w:val="afffffc"/>
        <w:ind w:firstLineChars="0" w:firstLine="0"/>
        <w:rPr>
          <w:kern w:val="2"/>
          <w:szCs w:val="21"/>
        </w:rPr>
      </w:pPr>
      <w:r>
        <w:rPr>
          <w:rFonts w:hint="eastAsia"/>
        </w:rPr>
        <w:t>排查负责人：</w:t>
      </w:r>
      <w:r>
        <w:rPr>
          <w:u w:val="single"/>
        </w:rPr>
        <w:t xml:space="preserve">                    </w:t>
      </w:r>
      <w:r>
        <w:rPr>
          <w:rFonts w:hint="eastAsia"/>
        </w:rPr>
        <w:t>参与排查人员：</w:t>
      </w:r>
      <w:r>
        <w:rPr>
          <w:u w:val="single"/>
        </w:rPr>
        <w:t xml:space="preserve">                                            </w:t>
      </w:r>
    </w:p>
    <w:p w14:paraId="7A442EB0" w14:textId="77777777" w:rsidR="00244A70" w:rsidRDefault="00244A70">
      <w:pPr>
        <w:pStyle w:val="afffffc"/>
        <w:ind w:firstLine="420"/>
      </w:pPr>
    </w:p>
    <w:p w14:paraId="24C016D1" w14:textId="620F59F0" w:rsidR="00244A70" w:rsidRDefault="00F52EE4" w:rsidP="006127FC">
      <w:pPr>
        <w:pStyle w:val="aff"/>
        <w:numPr>
          <w:ilvl w:val="0"/>
          <w:numId w:val="0"/>
        </w:numPr>
        <w:spacing w:before="156" w:after="156"/>
        <w:rPr>
          <w:szCs w:val="21"/>
        </w:rPr>
      </w:pPr>
      <w:r>
        <w:rPr>
          <w:rFonts w:hint="eastAsia"/>
        </w:rPr>
        <w:lastRenderedPageBreak/>
        <w:t>表D</w:t>
      </w:r>
      <w:r>
        <w:t xml:space="preserve">.2 </w:t>
      </w:r>
      <w:r w:rsidR="00000000">
        <w:rPr>
          <w:rFonts w:hint="eastAsia"/>
        </w:rPr>
        <w:t>混凝土坝、浆砌石坝防汛隐患排查记录表</w:t>
      </w:r>
    </w:p>
    <w:p w14:paraId="78381395" w14:textId="77777777" w:rsidR="00244A70" w:rsidRDefault="00000000">
      <w:pPr>
        <w:pStyle w:val="afffffc"/>
        <w:ind w:firstLineChars="0" w:firstLine="0"/>
        <w:rPr>
          <w:u w:val="single"/>
        </w:rPr>
      </w:pPr>
      <w:r>
        <w:rPr>
          <w:rFonts w:hint="eastAsia"/>
        </w:rPr>
        <w:t>水库名称：</w:t>
      </w:r>
      <w:r>
        <w:rPr>
          <w:u w:val="single"/>
        </w:rPr>
        <w:t xml:space="preserve">                        </w:t>
      </w:r>
      <w:r>
        <w:rPr>
          <w:rFonts w:hint="eastAsia"/>
        </w:rPr>
        <w:t>管理单位：</w:t>
      </w:r>
      <w:r>
        <w:rPr>
          <w:rFonts w:hint="eastAsia"/>
          <w:u w:val="single"/>
        </w:rPr>
        <w:t xml:space="preserve"> </w:t>
      </w:r>
      <w:r>
        <w:rPr>
          <w:u w:val="single"/>
        </w:rPr>
        <w:t xml:space="preserve">                      </w:t>
      </w:r>
      <w:r>
        <w:rPr>
          <w:rFonts w:hint="eastAsia"/>
        </w:rPr>
        <w:t>所在位置：</w:t>
      </w:r>
      <w:r>
        <w:rPr>
          <w:u w:val="single"/>
        </w:rPr>
        <w:t xml:space="preserve">                    </w:t>
      </w:r>
    </w:p>
    <w:p w14:paraId="1A543C28" w14:textId="77777777" w:rsidR="00244A70" w:rsidRDefault="00000000">
      <w:pPr>
        <w:pStyle w:val="afffffc"/>
        <w:ind w:firstLineChars="0" w:firstLine="0"/>
      </w:pPr>
      <w:r>
        <w:rPr>
          <w:rFonts w:hint="eastAsia"/>
        </w:rPr>
        <w:t>排查单位：</w:t>
      </w:r>
      <w:r>
        <w:rPr>
          <w:u w:val="single"/>
        </w:rPr>
        <w:t xml:space="preserve">                        </w:t>
      </w:r>
      <w:r>
        <w:rPr>
          <w:rFonts w:hint="eastAsia"/>
        </w:rPr>
        <w:t>排查日期：</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u w:val="single"/>
        </w:rPr>
        <w:t xml:space="preserve">   </w:t>
      </w:r>
      <w:r>
        <w:rPr>
          <w:rFonts w:hint="eastAsia"/>
        </w:rPr>
        <w:t xml:space="preserve">日 </w:t>
      </w:r>
      <w:r>
        <w:t xml:space="preserve"> </w:t>
      </w:r>
      <w:r>
        <w:rPr>
          <w:rFonts w:hint="eastAsia"/>
        </w:rPr>
        <w:t xml:space="preserve"> </w:t>
      </w:r>
    </w:p>
    <w:p w14:paraId="2C949C48" w14:textId="77777777" w:rsidR="00244A70" w:rsidRDefault="00000000">
      <w:pPr>
        <w:pStyle w:val="afffffc"/>
        <w:ind w:firstLineChars="0" w:firstLine="0"/>
      </w:pPr>
      <w:r>
        <w:rPr>
          <w:rFonts w:hint="eastAsia"/>
        </w:rPr>
        <w:t>库水位：</w:t>
      </w:r>
      <w:r>
        <w:rPr>
          <w:u w:val="single"/>
        </w:rPr>
        <w:t xml:space="preserve">            </w:t>
      </w:r>
      <w:r>
        <w:rPr>
          <w:rFonts w:hint="eastAsia"/>
        </w:rPr>
        <w:t>下游水位：</w:t>
      </w:r>
      <w:r>
        <w:rPr>
          <w:u w:val="single"/>
        </w:rPr>
        <w:t xml:space="preserve">             </w:t>
      </w:r>
      <w:r>
        <w:rPr>
          <w:rFonts w:hint="eastAsia"/>
        </w:rPr>
        <w:t>天气：</w:t>
      </w:r>
      <w:r>
        <w:rPr>
          <w:u w:val="single"/>
        </w:rPr>
        <w:t xml:space="preserve">            </w:t>
      </w: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2293"/>
        <w:gridCol w:w="2692"/>
        <w:gridCol w:w="1277"/>
        <w:gridCol w:w="1951"/>
      </w:tblGrid>
      <w:tr w:rsidR="00244A70" w14:paraId="181BAB10" w14:textId="77777777">
        <w:tc>
          <w:tcPr>
            <w:tcW w:w="3397" w:type="dxa"/>
            <w:gridSpan w:val="2"/>
            <w:tcBorders>
              <w:top w:val="single" w:sz="4" w:space="0" w:color="auto"/>
              <w:left w:val="single" w:sz="4" w:space="0" w:color="auto"/>
              <w:bottom w:val="single" w:sz="4" w:space="0" w:color="auto"/>
              <w:right w:val="single" w:sz="4" w:space="0" w:color="auto"/>
            </w:tcBorders>
          </w:tcPr>
          <w:p w14:paraId="5C3C3026"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项目(部位)</w:t>
            </w:r>
          </w:p>
        </w:tc>
        <w:tc>
          <w:tcPr>
            <w:tcW w:w="2692" w:type="dxa"/>
            <w:tcBorders>
              <w:top w:val="single" w:sz="4" w:space="0" w:color="auto"/>
              <w:left w:val="nil"/>
              <w:bottom w:val="single" w:sz="4" w:space="0" w:color="auto"/>
              <w:right w:val="single" w:sz="4" w:space="0" w:color="auto"/>
            </w:tcBorders>
          </w:tcPr>
          <w:p w14:paraId="0C10124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排查情况</w:t>
            </w:r>
          </w:p>
        </w:tc>
        <w:tc>
          <w:tcPr>
            <w:tcW w:w="1277" w:type="dxa"/>
            <w:tcBorders>
              <w:top w:val="single" w:sz="4" w:space="0" w:color="auto"/>
              <w:left w:val="nil"/>
              <w:bottom w:val="single" w:sz="4" w:space="0" w:color="auto"/>
              <w:right w:val="single" w:sz="4" w:space="0" w:color="auto"/>
            </w:tcBorders>
          </w:tcPr>
          <w:p w14:paraId="5F99D38E"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排查人</w:t>
            </w:r>
          </w:p>
        </w:tc>
        <w:tc>
          <w:tcPr>
            <w:tcW w:w="1951" w:type="dxa"/>
            <w:tcBorders>
              <w:top w:val="single" w:sz="4" w:space="0" w:color="auto"/>
              <w:left w:val="nil"/>
              <w:bottom w:val="single" w:sz="4" w:space="0" w:color="auto"/>
              <w:right w:val="single" w:sz="4" w:space="0" w:color="auto"/>
            </w:tcBorders>
          </w:tcPr>
          <w:p w14:paraId="2B55DD6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r>
      <w:tr w:rsidR="00244A70" w14:paraId="257863D1" w14:textId="77777777">
        <w:tc>
          <w:tcPr>
            <w:tcW w:w="1104" w:type="dxa"/>
            <w:vMerge w:val="restart"/>
            <w:tcBorders>
              <w:top w:val="nil"/>
              <w:left w:val="single" w:sz="4" w:space="0" w:color="auto"/>
              <w:bottom w:val="single" w:sz="4" w:space="0" w:color="auto"/>
              <w:right w:val="single" w:sz="4" w:space="0" w:color="auto"/>
            </w:tcBorders>
            <w:vAlign w:val="center"/>
          </w:tcPr>
          <w:p w14:paraId="787E34D7" w14:textId="77777777" w:rsidR="00244A70" w:rsidRDefault="00000000">
            <w:pPr>
              <w:spacing w:line="360" w:lineRule="auto"/>
              <w:jc w:val="center"/>
              <w:rPr>
                <w:rFonts w:ascii="宋体" w:hAnsi="宋体"/>
                <w:kern w:val="0"/>
                <w:sz w:val="18"/>
                <w:szCs w:val="18"/>
              </w:rPr>
            </w:pPr>
            <w:r>
              <w:rPr>
                <w:rFonts w:ascii="宋体" w:hAnsi="宋体" w:hint="eastAsia"/>
                <w:kern w:val="0"/>
                <w:sz w:val="18"/>
                <w:szCs w:val="18"/>
              </w:rPr>
              <w:t>坝体</w:t>
            </w:r>
          </w:p>
        </w:tc>
        <w:tc>
          <w:tcPr>
            <w:tcW w:w="2293" w:type="dxa"/>
            <w:tcBorders>
              <w:top w:val="single" w:sz="4" w:space="0" w:color="auto"/>
              <w:left w:val="nil"/>
              <w:bottom w:val="single" w:sz="4" w:space="0" w:color="auto"/>
              <w:right w:val="single" w:sz="4" w:space="0" w:color="auto"/>
            </w:tcBorders>
          </w:tcPr>
          <w:p w14:paraId="1CBE0682"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坝顶</w:t>
            </w:r>
          </w:p>
        </w:tc>
        <w:tc>
          <w:tcPr>
            <w:tcW w:w="2692" w:type="dxa"/>
            <w:tcBorders>
              <w:top w:val="single" w:sz="4" w:space="0" w:color="auto"/>
              <w:left w:val="nil"/>
              <w:bottom w:val="single" w:sz="4" w:space="0" w:color="auto"/>
              <w:right w:val="single" w:sz="4" w:space="0" w:color="auto"/>
            </w:tcBorders>
          </w:tcPr>
          <w:p w14:paraId="410C5A01"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11E5BBB9"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355F5624" w14:textId="77777777" w:rsidR="00244A70" w:rsidRDefault="00244A70">
            <w:pPr>
              <w:widowControl/>
              <w:spacing w:line="360" w:lineRule="auto"/>
              <w:jc w:val="center"/>
              <w:rPr>
                <w:rFonts w:ascii="宋体" w:hAnsi="宋体"/>
                <w:kern w:val="0"/>
                <w:sz w:val="18"/>
                <w:szCs w:val="18"/>
              </w:rPr>
            </w:pPr>
          </w:p>
        </w:tc>
      </w:tr>
      <w:tr w:rsidR="00244A70" w14:paraId="5405B773" w14:textId="77777777">
        <w:tc>
          <w:tcPr>
            <w:tcW w:w="1104" w:type="dxa"/>
            <w:vMerge/>
            <w:tcBorders>
              <w:top w:val="nil"/>
              <w:left w:val="single" w:sz="4" w:space="0" w:color="auto"/>
              <w:bottom w:val="single" w:sz="4" w:space="0" w:color="auto"/>
              <w:right w:val="single" w:sz="4" w:space="0" w:color="auto"/>
            </w:tcBorders>
            <w:vAlign w:val="center"/>
          </w:tcPr>
          <w:p w14:paraId="169A205F"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31D88F0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上游面</w:t>
            </w:r>
          </w:p>
        </w:tc>
        <w:tc>
          <w:tcPr>
            <w:tcW w:w="2692" w:type="dxa"/>
            <w:tcBorders>
              <w:top w:val="single" w:sz="4" w:space="0" w:color="auto"/>
              <w:left w:val="nil"/>
              <w:bottom w:val="single" w:sz="4" w:space="0" w:color="auto"/>
              <w:right w:val="single" w:sz="4" w:space="0" w:color="auto"/>
            </w:tcBorders>
          </w:tcPr>
          <w:p w14:paraId="5BF35043"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205B02F1"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5E8CA0E7" w14:textId="77777777" w:rsidR="00244A70" w:rsidRDefault="00244A70">
            <w:pPr>
              <w:widowControl/>
              <w:spacing w:line="360" w:lineRule="auto"/>
              <w:jc w:val="center"/>
              <w:rPr>
                <w:rFonts w:ascii="宋体" w:hAnsi="宋体"/>
                <w:kern w:val="0"/>
                <w:sz w:val="18"/>
                <w:szCs w:val="18"/>
              </w:rPr>
            </w:pPr>
          </w:p>
        </w:tc>
      </w:tr>
      <w:tr w:rsidR="00244A70" w14:paraId="3AC5BB58" w14:textId="77777777">
        <w:tc>
          <w:tcPr>
            <w:tcW w:w="1104" w:type="dxa"/>
            <w:vMerge/>
            <w:tcBorders>
              <w:top w:val="nil"/>
              <w:left w:val="single" w:sz="4" w:space="0" w:color="auto"/>
              <w:bottom w:val="single" w:sz="4" w:space="0" w:color="auto"/>
              <w:right w:val="single" w:sz="4" w:space="0" w:color="auto"/>
            </w:tcBorders>
            <w:vAlign w:val="center"/>
          </w:tcPr>
          <w:p w14:paraId="7A5BA871"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2959E5F2"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下游面</w:t>
            </w:r>
          </w:p>
        </w:tc>
        <w:tc>
          <w:tcPr>
            <w:tcW w:w="2692" w:type="dxa"/>
            <w:tcBorders>
              <w:top w:val="single" w:sz="4" w:space="0" w:color="auto"/>
              <w:left w:val="nil"/>
              <w:bottom w:val="single" w:sz="4" w:space="0" w:color="auto"/>
              <w:right w:val="single" w:sz="4" w:space="0" w:color="auto"/>
            </w:tcBorders>
          </w:tcPr>
          <w:p w14:paraId="78D74828"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75F81F2A"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4AD0792E" w14:textId="77777777" w:rsidR="00244A70" w:rsidRDefault="00244A70">
            <w:pPr>
              <w:widowControl/>
              <w:spacing w:line="360" w:lineRule="auto"/>
              <w:jc w:val="center"/>
              <w:rPr>
                <w:rFonts w:ascii="宋体" w:hAnsi="宋体"/>
                <w:kern w:val="0"/>
                <w:sz w:val="18"/>
                <w:szCs w:val="18"/>
              </w:rPr>
            </w:pPr>
          </w:p>
        </w:tc>
      </w:tr>
      <w:tr w:rsidR="00244A70" w14:paraId="2FB33114" w14:textId="77777777">
        <w:tc>
          <w:tcPr>
            <w:tcW w:w="1104" w:type="dxa"/>
            <w:vMerge/>
            <w:tcBorders>
              <w:top w:val="nil"/>
              <w:left w:val="single" w:sz="4" w:space="0" w:color="auto"/>
              <w:bottom w:val="single" w:sz="4" w:space="0" w:color="auto"/>
              <w:right w:val="single" w:sz="4" w:space="0" w:color="auto"/>
            </w:tcBorders>
            <w:vAlign w:val="center"/>
          </w:tcPr>
          <w:p w14:paraId="4EB0EC72"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746BA435"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坝体内部廊道</w:t>
            </w:r>
          </w:p>
        </w:tc>
        <w:tc>
          <w:tcPr>
            <w:tcW w:w="2692" w:type="dxa"/>
            <w:tcBorders>
              <w:top w:val="single" w:sz="4" w:space="0" w:color="auto"/>
              <w:left w:val="nil"/>
              <w:bottom w:val="single" w:sz="4" w:space="0" w:color="auto"/>
              <w:right w:val="single" w:sz="4" w:space="0" w:color="auto"/>
            </w:tcBorders>
          </w:tcPr>
          <w:p w14:paraId="60877A71"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48711E30"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369FE8CF" w14:textId="77777777" w:rsidR="00244A70" w:rsidRDefault="00244A70">
            <w:pPr>
              <w:widowControl/>
              <w:spacing w:line="360" w:lineRule="auto"/>
              <w:jc w:val="center"/>
              <w:rPr>
                <w:rFonts w:ascii="宋体" w:hAnsi="宋体"/>
                <w:kern w:val="0"/>
                <w:sz w:val="18"/>
                <w:szCs w:val="18"/>
              </w:rPr>
            </w:pPr>
          </w:p>
        </w:tc>
      </w:tr>
      <w:tr w:rsidR="00244A70" w14:paraId="11188CEC" w14:textId="77777777">
        <w:tc>
          <w:tcPr>
            <w:tcW w:w="1104" w:type="dxa"/>
            <w:vMerge/>
            <w:tcBorders>
              <w:top w:val="nil"/>
              <w:left w:val="single" w:sz="4" w:space="0" w:color="auto"/>
              <w:bottom w:val="single" w:sz="4" w:space="0" w:color="auto"/>
              <w:right w:val="single" w:sz="4" w:space="0" w:color="auto"/>
            </w:tcBorders>
            <w:vAlign w:val="center"/>
          </w:tcPr>
          <w:p w14:paraId="086EAAFB"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18A2031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坝体排水系统</w:t>
            </w:r>
          </w:p>
        </w:tc>
        <w:tc>
          <w:tcPr>
            <w:tcW w:w="2692" w:type="dxa"/>
            <w:tcBorders>
              <w:top w:val="single" w:sz="4" w:space="0" w:color="auto"/>
              <w:left w:val="nil"/>
              <w:bottom w:val="single" w:sz="4" w:space="0" w:color="auto"/>
              <w:right w:val="single" w:sz="4" w:space="0" w:color="auto"/>
            </w:tcBorders>
          </w:tcPr>
          <w:p w14:paraId="1A5CC9F8"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74BCEF4E"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0F3576BB" w14:textId="77777777" w:rsidR="00244A70" w:rsidRDefault="00244A70">
            <w:pPr>
              <w:widowControl/>
              <w:spacing w:line="360" w:lineRule="auto"/>
              <w:jc w:val="center"/>
              <w:rPr>
                <w:rFonts w:ascii="宋体" w:hAnsi="宋体"/>
                <w:kern w:val="0"/>
                <w:sz w:val="18"/>
                <w:szCs w:val="18"/>
              </w:rPr>
            </w:pPr>
          </w:p>
        </w:tc>
      </w:tr>
      <w:tr w:rsidR="00244A70" w14:paraId="5BBF5C14" w14:textId="77777777">
        <w:tc>
          <w:tcPr>
            <w:tcW w:w="1104" w:type="dxa"/>
            <w:vMerge w:val="restart"/>
            <w:tcBorders>
              <w:top w:val="nil"/>
              <w:left w:val="single" w:sz="4" w:space="0" w:color="auto"/>
              <w:bottom w:val="single" w:sz="4" w:space="0" w:color="auto"/>
              <w:right w:val="single" w:sz="4" w:space="0" w:color="auto"/>
            </w:tcBorders>
            <w:vAlign w:val="center"/>
          </w:tcPr>
          <w:p w14:paraId="75E2FAEB" w14:textId="77777777" w:rsidR="00244A70" w:rsidRDefault="00000000">
            <w:pPr>
              <w:widowControl/>
              <w:spacing w:line="360" w:lineRule="auto"/>
              <w:jc w:val="center"/>
              <w:rPr>
                <w:rFonts w:ascii="宋体" w:hAnsi="宋体"/>
                <w:kern w:val="0"/>
                <w:sz w:val="18"/>
                <w:szCs w:val="18"/>
              </w:rPr>
            </w:pPr>
            <w:proofErr w:type="gramStart"/>
            <w:r>
              <w:rPr>
                <w:rFonts w:ascii="宋体" w:hAnsi="宋体" w:hint="eastAsia"/>
                <w:kern w:val="0"/>
                <w:sz w:val="18"/>
                <w:szCs w:val="18"/>
              </w:rPr>
              <w:t>坝基及坝肩</w:t>
            </w:r>
            <w:proofErr w:type="gramEnd"/>
          </w:p>
        </w:tc>
        <w:tc>
          <w:tcPr>
            <w:tcW w:w="2293" w:type="dxa"/>
            <w:tcBorders>
              <w:top w:val="single" w:sz="4" w:space="0" w:color="auto"/>
              <w:left w:val="nil"/>
              <w:bottom w:val="single" w:sz="4" w:space="0" w:color="auto"/>
              <w:right w:val="single" w:sz="4" w:space="0" w:color="auto"/>
            </w:tcBorders>
          </w:tcPr>
          <w:p w14:paraId="1FC10AA0"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坝基</w:t>
            </w:r>
          </w:p>
        </w:tc>
        <w:tc>
          <w:tcPr>
            <w:tcW w:w="2692" w:type="dxa"/>
            <w:tcBorders>
              <w:top w:val="single" w:sz="4" w:space="0" w:color="auto"/>
              <w:left w:val="nil"/>
              <w:bottom w:val="single" w:sz="4" w:space="0" w:color="auto"/>
              <w:right w:val="single" w:sz="4" w:space="0" w:color="auto"/>
            </w:tcBorders>
          </w:tcPr>
          <w:p w14:paraId="4BC15C57"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540042A1"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29091034" w14:textId="77777777" w:rsidR="00244A70" w:rsidRDefault="00244A70">
            <w:pPr>
              <w:widowControl/>
              <w:spacing w:line="360" w:lineRule="auto"/>
              <w:jc w:val="center"/>
              <w:rPr>
                <w:rFonts w:ascii="宋体" w:hAnsi="宋体"/>
                <w:kern w:val="0"/>
                <w:sz w:val="18"/>
                <w:szCs w:val="18"/>
              </w:rPr>
            </w:pPr>
          </w:p>
        </w:tc>
      </w:tr>
      <w:tr w:rsidR="00244A70" w14:paraId="2BDF2B6F" w14:textId="77777777">
        <w:tc>
          <w:tcPr>
            <w:tcW w:w="1104" w:type="dxa"/>
            <w:vMerge/>
            <w:tcBorders>
              <w:top w:val="nil"/>
              <w:left w:val="single" w:sz="4" w:space="0" w:color="auto"/>
              <w:bottom w:val="single" w:sz="4" w:space="0" w:color="auto"/>
              <w:right w:val="single" w:sz="4" w:space="0" w:color="auto"/>
            </w:tcBorders>
            <w:vAlign w:val="center"/>
          </w:tcPr>
          <w:p w14:paraId="573C4627"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3E5C2CA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两岸坝段</w:t>
            </w:r>
          </w:p>
        </w:tc>
        <w:tc>
          <w:tcPr>
            <w:tcW w:w="2692" w:type="dxa"/>
            <w:tcBorders>
              <w:top w:val="single" w:sz="4" w:space="0" w:color="auto"/>
              <w:left w:val="nil"/>
              <w:bottom w:val="single" w:sz="4" w:space="0" w:color="auto"/>
              <w:right w:val="single" w:sz="4" w:space="0" w:color="auto"/>
            </w:tcBorders>
          </w:tcPr>
          <w:p w14:paraId="712A888A"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07C50FF8"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2E025E0F" w14:textId="77777777" w:rsidR="00244A70" w:rsidRDefault="00244A70">
            <w:pPr>
              <w:widowControl/>
              <w:spacing w:line="360" w:lineRule="auto"/>
              <w:jc w:val="center"/>
              <w:rPr>
                <w:rFonts w:ascii="宋体" w:hAnsi="宋体"/>
                <w:kern w:val="0"/>
                <w:sz w:val="18"/>
                <w:szCs w:val="18"/>
              </w:rPr>
            </w:pPr>
          </w:p>
        </w:tc>
      </w:tr>
      <w:tr w:rsidR="00244A70" w14:paraId="49036D8A" w14:textId="77777777">
        <w:tc>
          <w:tcPr>
            <w:tcW w:w="1104" w:type="dxa"/>
            <w:vMerge/>
            <w:tcBorders>
              <w:top w:val="nil"/>
              <w:left w:val="single" w:sz="4" w:space="0" w:color="auto"/>
              <w:bottom w:val="single" w:sz="4" w:space="0" w:color="auto"/>
              <w:right w:val="single" w:sz="4" w:space="0" w:color="auto"/>
            </w:tcBorders>
            <w:vAlign w:val="center"/>
          </w:tcPr>
          <w:p w14:paraId="2B920DD4"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1D2942F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坝址</w:t>
            </w:r>
          </w:p>
        </w:tc>
        <w:tc>
          <w:tcPr>
            <w:tcW w:w="2692" w:type="dxa"/>
            <w:tcBorders>
              <w:top w:val="single" w:sz="4" w:space="0" w:color="auto"/>
              <w:left w:val="nil"/>
              <w:bottom w:val="single" w:sz="4" w:space="0" w:color="auto"/>
              <w:right w:val="single" w:sz="4" w:space="0" w:color="auto"/>
            </w:tcBorders>
          </w:tcPr>
          <w:p w14:paraId="52FA4250"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65CECF53"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49F4A24E" w14:textId="77777777" w:rsidR="00244A70" w:rsidRDefault="00244A70">
            <w:pPr>
              <w:widowControl/>
              <w:spacing w:line="360" w:lineRule="auto"/>
              <w:jc w:val="center"/>
              <w:rPr>
                <w:rFonts w:ascii="宋体" w:hAnsi="宋体"/>
                <w:kern w:val="0"/>
                <w:sz w:val="18"/>
                <w:szCs w:val="18"/>
              </w:rPr>
            </w:pPr>
          </w:p>
        </w:tc>
      </w:tr>
      <w:tr w:rsidR="00244A70" w14:paraId="0F0F33F3" w14:textId="77777777">
        <w:tc>
          <w:tcPr>
            <w:tcW w:w="1104" w:type="dxa"/>
            <w:vMerge/>
            <w:tcBorders>
              <w:top w:val="nil"/>
              <w:left w:val="single" w:sz="4" w:space="0" w:color="auto"/>
              <w:bottom w:val="single" w:sz="4" w:space="0" w:color="auto"/>
              <w:right w:val="single" w:sz="4" w:space="0" w:color="auto"/>
            </w:tcBorders>
            <w:vAlign w:val="center"/>
          </w:tcPr>
          <w:p w14:paraId="238E33DB"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2168218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坝基排水</w:t>
            </w:r>
          </w:p>
        </w:tc>
        <w:tc>
          <w:tcPr>
            <w:tcW w:w="2692" w:type="dxa"/>
            <w:tcBorders>
              <w:top w:val="single" w:sz="4" w:space="0" w:color="auto"/>
              <w:left w:val="nil"/>
              <w:bottom w:val="single" w:sz="4" w:space="0" w:color="auto"/>
              <w:right w:val="single" w:sz="4" w:space="0" w:color="auto"/>
            </w:tcBorders>
          </w:tcPr>
          <w:p w14:paraId="32DB81D3"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2A105B90"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509569F8" w14:textId="77777777" w:rsidR="00244A70" w:rsidRDefault="00244A70">
            <w:pPr>
              <w:widowControl/>
              <w:spacing w:line="360" w:lineRule="auto"/>
              <w:jc w:val="center"/>
              <w:rPr>
                <w:rFonts w:ascii="宋体" w:hAnsi="宋体"/>
                <w:kern w:val="0"/>
                <w:sz w:val="18"/>
                <w:szCs w:val="18"/>
              </w:rPr>
            </w:pPr>
          </w:p>
        </w:tc>
      </w:tr>
      <w:tr w:rsidR="00244A70" w14:paraId="5AA58E4A" w14:textId="77777777">
        <w:tc>
          <w:tcPr>
            <w:tcW w:w="1104" w:type="dxa"/>
            <w:vMerge/>
            <w:tcBorders>
              <w:top w:val="nil"/>
              <w:left w:val="single" w:sz="4" w:space="0" w:color="auto"/>
              <w:bottom w:val="single" w:sz="4" w:space="0" w:color="auto"/>
              <w:right w:val="single" w:sz="4" w:space="0" w:color="auto"/>
            </w:tcBorders>
            <w:vAlign w:val="center"/>
          </w:tcPr>
          <w:p w14:paraId="5548B77C"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61B3F17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廊道</w:t>
            </w:r>
          </w:p>
        </w:tc>
        <w:tc>
          <w:tcPr>
            <w:tcW w:w="2692" w:type="dxa"/>
            <w:tcBorders>
              <w:top w:val="single" w:sz="4" w:space="0" w:color="auto"/>
              <w:left w:val="nil"/>
              <w:bottom w:val="single" w:sz="4" w:space="0" w:color="auto"/>
              <w:right w:val="single" w:sz="4" w:space="0" w:color="auto"/>
            </w:tcBorders>
          </w:tcPr>
          <w:p w14:paraId="4F42CE13"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50E88E10"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049EC984" w14:textId="77777777" w:rsidR="00244A70" w:rsidRDefault="00244A70">
            <w:pPr>
              <w:widowControl/>
              <w:spacing w:line="360" w:lineRule="auto"/>
              <w:jc w:val="center"/>
              <w:rPr>
                <w:rFonts w:ascii="宋体" w:hAnsi="宋体"/>
                <w:kern w:val="0"/>
                <w:sz w:val="18"/>
                <w:szCs w:val="18"/>
              </w:rPr>
            </w:pPr>
          </w:p>
        </w:tc>
      </w:tr>
      <w:tr w:rsidR="00244A70" w14:paraId="517ACF90" w14:textId="77777777">
        <w:tc>
          <w:tcPr>
            <w:tcW w:w="1104" w:type="dxa"/>
            <w:vMerge w:val="restart"/>
            <w:tcBorders>
              <w:top w:val="nil"/>
              <w:left w:val="single" w:sz="4" w:space="0" w:color="auto"/>
              <w:bottom w:val="single" w:sz="4" w:space="0" w:color="auto"/>
              <w:right w:val="single" w:sz="4" w:space="0" w:color="auto"/>
            </w:tcBorders>
            <w:vAlign w:val="center"/>
          </w:tcPr>
          <w:p w14:paraId="1C5095B6"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下游地面</w:t>
            </w:r>
          </w:p>
        </w:tc>
        <w:tc>
          <w:tcPr>
            <w:tcW w:w="2293" w:type="dxa"/>
            <w:tcBorders>
              <w:top w:val="single" w:sz="4" w:space="0" w:color="auto"/>
              <w:left w:val="nil"/>
              <w:bottom w:val="single" w:sz="4" w:space="0" w:color="auto"/>
              <w:right w:val="single" w:sz="4" w:space="0" w:color="auto"/>
            </w:tcBorders>
          </w:tcPr>
          <w:p w14:paraId="5A8C1F03"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排水沟</w:t>
            </w:r>
          </w:p>
        </w:tc>
        <w:tc>
          <w:tcPr>
            <w:tcW w:w="2692" w:type="dxa"/>
            <w:tcBorders>
              <w:top w:val="single" w:sz="4" w:space="0" w:color="auto"/>
              <w:left w:val="nil"/>
              <w:bottom w:val="single" w:sz="4" w:space="0" w:color="auto"/>
              <w:right w:val="single" w:sz="4" w:space="0" w:color="auto"/>
            </w:tcBorders>
          </w:tcPr>
          <w:p w14:paraId="4C8EA343"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171A0DC5"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5D8EFC88" w14:textId="77777777" w:rsidR="00244A70" w:rsidRDefault="00244A70">
            <w:pPr>
              <w:widowControl/>
              <w:spacing w:line="360" w:lineRule="auto"/>
              <w:jc w:val="center"/>
              <w:rPr>
                <w:rFonts w:ascii="宋体" w:hAnsi="宋体"/>
                <w:kern w:val="0"/>
                <w:sz w:val="18"/>
                <w:szCs w:val="18"/>
              </w:rPr>
            </w:pPr>
          </w:p>
        </w:tc>
      </w:tr>
      <w:tr w:rsidR="00244A70" w14:paraId="7873BE48" w14:textId="77777777">
        <w:tc>
          <w:tcPr>
            <w:tcW w:w="1104" w:type="dxa"/>
            <w:vMerge/>
            <w:tcBorders>
              <w:top w:val="nil"/>
              <w:left w:val="single" w:sz="4" w:space="0" w:color="auto"/>
              <w:bottom w:val="single" w:sz="4" w:space="0" w:color="auto"/>
              <w:right w:val="single" w:sz="4" w:space="0" w:color="auto"/>
            </w:tcBorders>
            <w:vAlign w:val="center"/>
          </w:tcPr>
          <w:p w14:paraId="6F799F33"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27DD6A3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排水渠</w:t>
            </w:r>
          </w:p>
        </w:tc>
        <w:tc>
          <w:tcPr>
            <w:tcW w:w="2692" w:type="dxa"/>
            <w:tcBorders>
              <w:top w:val="single" w:sz="4" w:space="0" w:color="auto"/>
              <w:left w:val="nil"/>
              <w:bottom w:val="single" w:sz="4" w:space="0" w:color="auto"/>
              <w:right w:val="single" w:sz="4" w:space="0" w:color="auto"/>
            </w:tcBorders>
          </w:tcPr>
          <w:p w14:paraId="74401E56"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5AD8B417"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4681B118" w14:textId="77777777" w:rsidR="00244A70" w:rsidRDefault="00244A70">
            <w:pPr>
              <w:widowControl/>
              <w:spacing w:line="360" w:lineRule="auto"/>
              <w:jc w:val="center"/>
              <w:rPr>
                <w:rFonts w:ascii="宋体" w:hAnsi="宋体"/>
                <w:kern w:val="0"/>
                <w:sz w:val="18"/>
                <w:szCs w:val="18"/>
              </w:rPr>
            </w:pPr>
          </w:p>
        </w:tc>
      </w:tr>
      <w:tr w:rsidR="00244A70" w14:paraId="4E52E1D3" w14:textId="77777777">
        <w:tc>
          <w:tcPr>
            <w:tcW w:w="1104" w:type="dxa"/>
            <w:vMerge w:val="restart"/>
            <w:tcBorders>
              <w:top w:val="nil"/>
              <w:left w:val="single" w:sz="4" w:space="0" w:color="auto"/>
              <w:bottom w:val="single" w:sz="4" w:space="0" w:color="auto"/>
              <w:right w:val="single" w:sz="4" w:space="0" w:color="auto"/>
            </w:tcBorders>
            <w:vAlign w:val="center"/>
          </w:tcPr>
          <w:p w14:paraId="0B57C4D3" w14:textId="77777777" w:rsidR="00244A70" w:rsidRDefault="00000000">
            <w:pPr>
              <w:spacing w:line="360" w:lineRule="auto"/>
              <w:jc w:val="center"/>
              <w:rPr>
                <w:rFonts w:ascii="宋体" w:hAnsi="宋体"/>
                <w:kern w:val="0"/>
                <w:sz w:val="18"/>
                <w:szCs w:val="18"/>
              </w:rPr>
            </w:pPr>
            <w:proofErr w:type="gramStart"/>
            <w:r>
              <w:rPr>
                <w:rFonts w:ascii="宋体" w:hAnsi="宋体" w:hint="eastAsia"/>
                <w:kern w:val="0"/>
                <w:sz w:val="18"/>
                <w:szCs w:val="18"/>
              </w:rPr>
              <w:t>近坝库</w:t>
            </w:r>
            <w:proofErr w:type="gramEnd"/>
            <w:r>
              <w:rPr>
                <w:rFonts w:ascii="宋体" w:hAnsi="宋体" w:hint="eastAsia"/>
                <w:kern w:val="0"/>
                <w:sz w:val="18"/>
                <w:szCs w:val="18"/>
              </w:rPr>
              <w:t>岸</w:t>
            </w:r>
          </w:p>
        </w:tc>
        <w:tc>
          <w:tcPr>
            <w:tcW w:w="2293" w:type="dxa"/>
            <w:tcBorders>
              <w:top w:val="single" w:sz="4" w:space="0" w:color="auto"/>
              <w:left w:val="nil"/>
              <w:bottom w:val="single" w:sz="4" w:space="0" w:color="auto"/>
              <w:right w:val="single" w:sz="4" w:space="0" w:color="auto"/>
            </w:tcBorders>
          </w:tcPr>
          <w:p w14:paraId="41267F16"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库区水面</w:t>
            </w:r>
          </w:p>
        </w:tc>
        <w:tc>
          <w:tcPr>
            <w:tcW w:w="2692" w:type="dxa"/>
            <w:tcBorders>
              <w:top w:val="single" w:sz="4" w:space="0" w:color="auto"/>
              <w:left w:val="nil"/>
              <w:bottom w:val="single" w:sz="4" w:space="0" w:color="auto"/>
              <w:right w:val="single" w:sz="4" w:space="0" w:color="auto"/>
            </w:tcBorders>
          </w:tcPr>
          <w:p w14:paraId="7CE63DD0"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27DE5810"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17E52F43" w14:textId="77777777" w:rsidR="00244A70" w:rsidRDefault="00244A70">
            <w:pPr>
              <w:widowControl/>
              <w:spacing w:line="360" w:lineRule="auto"/>
              <w:jc w:val="center"/>
              <w:rPr>
                <w:rFonts w:ascii="宋体" w:hAnsi="宋体"/>
                <w:kern w:val="0"/>
                <w:sz w:val="18"/>
                <w:szCs w:val="18"/>
              </w:rPr>
            </w:pPr>
          </w:p>
        </w:tc>
      </w:tr>
      <w:tr w:rsidR="00244A70" w14:paraId="478E9FB8" w14:textId="77777777">
        <w:tc>
          <w:tcPr>
            <w:tcW w:w="1104" w:type="dxa"/>
            <w:vMerge/>
            <w:tcBorders>
              <w:top w:val="nil"/>
              <w:left w:val="single" w:sz="4" w:space="0" w:color="auto"/>
              <w:bottom w:val="single" w:sz="4" w:space="0" w:color="auto"/>
              <w:right w:val="single" w:sz="4" w:space="0" w:color="auto"/>
            </w:tcBorders>
            <w:vAlign w:val="center"/>
          </w:tcPr>
          <w:p w14:paraId="5CAE363D"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2263B32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岸坡</w:t>
            </w:r>
          </w:p>
        </w:tc>
        <w:tc>
          <w:tcPr>
            <w:tcW w:w="2692" w:type="dxa"/>
            <w:tcBorders>
              <w:top w:val="single" w:sz="4" w:space="0" w:color="auto"/>
              <w:left w:val="nil"/>
              <w:bottom w:val="single" w:sz="4" w:space="0" w:color="auto"/>
              <w:right w:val="single" w:sz="4" w:space="0" w:color="auto"/>
            </w:tcBorders>
          </w:tcPr>
          <w:p w14:paraId="65DCB5B5"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5F33D916"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631C1641" w14:textId="77777777" w:rsidR="00244A70" w:rsidRDefault="00244A70">
            <w:pPr>
              <w:widowControl/>
              <w:spacing w:line="360" w:lineRule="auto"/>
              <w:jc w:val="center"/>
              <w:rPr>
                <w:rFonts w:ascii="宋体" w:hAnsi="宋体"/>
                <w:kern w:val="0"/>
                <w:sz w:val="18"/>
                <w:szCs w:val="18"/>
              </w:rPr>
            </w:pPr>
          </w:p>
        </w:tc>
      </w:tr>
      <w:tr w:rsidR="00244A70" w14:paraId="758CCCBC" w14:textId="77777777">
        <w:tc>
          <w:tcPr>
            <w:tcW w:w="1104" w:type="dxa"/>
            <w:vMerge/>
            <w:tcBorders>
              <w:top w:val="nil"/>
              <w:left w:val="single" w:sz="4" w:space="0" w:color="auto"/>
              <w:bottom w:val="single" w:sz="4" w:space="0" w:color="auto"/>
              <w:right w:val="single" w:sz="4" w:space="0" w:color="auto"/>
            </w:tcBorders>
            <w:vAlign w:val="center"/>
          </w:tcPr>
          <w:p w14:paraId="45922318"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125933F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高边坡</w:t>
            </w:r>
          </w:p>
        </w:tc>
        <w:tc>
          <w:tcPr>
            <w:tcW w:w="2692" w:type="dxa"/>
            <w:tcBorders>
              <w:top w:val="single" w:sz="4" w:space="0" w:color="auto"/>
              <w:left w:val="nil"/>
              <w:bottom w:val="single" w:sz="4" w:space="0" w:color="auto"/>
              <w:right w:val="single" w:sz="4" w:space="0" w:color="auto"/>
            </w:tcBorders>
          </w:tcPr>
          <w:p w14:paraId="032BB2A6"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3E713FF4"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19AF4F95" w14:textId="77777777" w:rsidR="00244A70" w:rsidRDefault="00244A70">
            <w:pPr>
              <w:widowControl/>
              <w:spacing w:line="360" w:lineRule="auto"/>
              <w:jc w:val="center"/>
              <w:rPr>
                <w:rFonts w:ascii="宋体" w:hAnsi="宋体"/>
                <w:kern w:val="0"/>
                <w:sz w:val="18"/>
                <w:szCs w:val="18"/>
              </w:rPr>
            </w:pPr>
          </w:p>
        </w:tc>
      </w:tr>
      <w:tr w:rsidR="00244A70" w14:paraId="4E53D6C3" w14:textId="77777777">
        <w:tc>
          <w:tcPr>
            <w:tcW w:w="1104" w:type="dxa"/>
            <w:vMerge/>
            <w:tcBorders>
              <w:top w:val="nil"/>
              <w:left w:val="single" w:sz="4" w:space="0" w:color="auto"/>
              <w:bottom w:val="single" w:sz="4" w:space="0" w:color="auto"/>
              <w:right w:val="single" w:sz="4" w:space="0" w:color="auto"/>
            </w:tcBorders>
            <w:vAlign w:val="center"/>
          </w:tcPr>
          <w:p w14:paraId="35973EAF"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064C991E"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滑坡体</w:t>
            </w:r>
          </w:p>
        </w:tc>
        <w:tc>
          <w:tcPr>
            <w:tcW w:w="2692" w:type="dxa"/>
            <w:tcBorders>
              <w:top w:val="single" w:sz="4" w:space="0" w:color="auto"/>
              <w:left w:val="nil"/>
              <w:bottom w:val="single" w:sz="4" w:space="0" w:color="auto"/>
              <w:right w:val="single" w:sz="4" w:space="0" w:color="auto"/>
            </w:tcBorders>
          </w:tcPr>
          <w:p w14:paraId="439AC9B2"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24389B8A"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2AB3C9DC" w14:textId="77777777" w:rsidR="00244A70" w:rsidRDefault="00244A70">
            <w:pPr>
              <w:widowControl/>
              <w:spacing w:line="360" w:lineRule="auto"/>
              <w:jc w:val="center"/>
              <w:rPr>
                <w:rFonts w:ascii="宋体" w:hAnsi="宋体"/>
                <w:kern w:val="0"/>
                <w:sz w:val="18"/>
                <w:szCs w:val="18"/>
              </w:rPr>
            </w:pPr>
          </w:p>
        </w:tc>
      </w:tr>
      <w:tr w:rsidR="00244A70" w14:paraId="4FE5BA8F" w14:textId="77777777">
        <w:tc>
          <w:tcPr>
            <w:tcW w:w="1104" w:type="dxa"/>
            <w:vMerge w:val="restart"/>
            <w:tcBorders>
              <w:top w:val="nil"/>
              <w:left w:val="single" w:sz="4" w:space="0" w:color="auto"/>
              <w:bottom w:val="single" w:sz="4" w:space="0" w:color="auto"/>
              <w:right w:val="single" w:sz="4" w:space="0" w:color="auto"/>
            </w:tcBorders>
            <w:vAlign w:val="center"/>
          </w:tcPr>
          <w:p w14:paraId="0162C88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输、泄水建筑物</w:t>
            </w:r>
          </w:p>
        </w:tc>
        <w:tc>
          <w:tcPr>
            <w:tcW w:w="2293" w:type="dxa"/>
            <w:tcBorders>
              <w:top w:val="single" w:sz="4" w:space="0" w:color="auto"/>
              <w:left w:val="nil"/>
              <w:bottom w:val="single" w:sz="4" w:space="0" w:color="auto"/>
              <w:right w:val="single" w:sz="4" w:space="0" w:color="auto"/>
            </w:tcBorders>
          </w:tcPr>
          <w:p w14:paraId="45B322FB"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进水塔（竖井）</w:t>
            </w:r>
          </w:p>
        </w:tc>
        <w:tc>
          <w:tcPr>
            <w:tcW w:w="2692" w:type="dxa"/>
            <w:tcBorders>
              <w:top w:val="single" w:sz="4" w:space="0" w:color="auto"/>
              <w:left w:val="nil"/>
              <w:bottom w:val="single" w:sz="4" w:space="0" w:color="auto"/>
              <w:right w:val="single" w:sz="4" w:space="0" w:color="auto"/>
            </w:tcBorders>
          </w:tcPr>
          <w:p w14:paraId="0451C56A"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500F245C"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6FF2C7BE" w14:textId="77777777" w:rsidR="00244A70" w:rsidRDefault="00244A70">
            <w:pPr>
              <w:widowControl/>
              <w:spacing w:line="360" w:lineRule="auto"/>
              <w:jc w:val="center"/>
              <w:rPr>
                <w:rFonts w:ascii="宋体" w:hAnsi="宋体"/>
                <w:kern w:val="0"/>
                <w:sz w:val="18"/>
                <w:szCs w:val="18"/>
              </w:rPr>
            </w:pPr>
          </w:p>
        </w:tc>
      </w:tr>
      <w:tr w:rsidR="00244A70" w14:paraId="5E2C03CC" w14:textId="77777777">
        <w:tc>
          <w:tcPr>
            <w:tcW w:w="1104" w:type="dxa"/>
            <w:vMerge/>
            <w:tcBorders>
              <w:top w:val="nil"/>
              <w:left w:val="single" w:sz="4" w:space="0" w:color="auto"/>
              <w:bottom w:val="single" w:sz="4" w:space="0" w:color="auto"/>
              <w:right w:val="single" w:sz="4" w:space="0" w:color="auto"/>
            </w:tcBorders>
            <w:vAlign w:val="center"/>
          </w:tcPr>
          <w:p w14:paraId="3B32E793"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2AEAD443"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洞（管）身</w:t>
            </w:r>
          </w:p>
        </w:tc>
        <w:tc>
          <w:tcPr>
            <w:tcW w:w="2692" w:type="dxa"/>
            <w:tcBorders>
              <w:top w:val="single" w:sz="4" w:space="0" w:color="auto"/>
              <w:left w:val="nil"/>
              <w:bottom w:val="single" w:sz="4" w:space="0" w:color="auto"/>
              <w:right w:val="single" w:sz="4" w:space="0" w:color="auto"/>
            </w:tcBorders>
          </w:tcPr>
          <w:p w14:paraId="0DDDCA5C"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10A8F1DC"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3C532E82" w14:textId="77777777" w:rsidR="00244A70" w:rsidRDefault="00244A70">
            <w:pPr>
              <w:widowControl/>
              <w:spacing w:line="360" w:lineRule="auto"/>
              <w:jc w:val="center"/>
              <w:rPr>
                <w:rFonts w:ascii="宋体" w:hAnsi="宋体"/>
                <w:kern w:val="0"/>
                <w:sz w:val="18"/>
                <w:szCs w:val="18"/>
              </w:rPr>
            </w:pPr>
          </w:p>
        </w:tc>
      </w:tr>
      <w:tr w:rsidR="00244A70" w14:paraId="50161DEC" w14:textId="77777777">
        <w:tc>
          <w:tcPr>
            <w:tcW w:w="1104" w:type="dxa"/>
            <w:vMerge/>
            <w:tcBorders>
              <w:top w:val="nil"/>
              <w:left w:val="single" w:sz="4" w:space="0" w:color="auto"/>
              <w:bottom w:val="single" w:sz="4" w:space="0" w:color="auto"/>
              <w:right w:val="single" w:sz="4" w:space="0" w:color="auto"/>
            </w:tcBorders>
            <w:vAlign w:val="center"/>
          </w:tcPr>
          <w:p w14:paraId="599A8964"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1895AAD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出口段</w:t>
            </w:r>
          </w:p>
        </w:tc>
        <w:tc>
          <w:tcPr>
            <w:tcW w:w="2692" w:type="dxa"/>
            <w:tcBorders>
              <w:top w:val="single" w:sz="4" w:space="0" w:color="auto"/>
              <w:left w:val="nil"/>
              <w:bottom w:val="single" w:sz="4" w:space="0" w:color="auto"/>
              <w:right w:val="single" w:sz="4" w:space="0" w:color="auto"/>
            </w:tcBorders>
          </w:tcPr>
          <w:p w14:paraId="40C75744"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3A6B93C9"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4C1155D1" w14:textId="77777777" w:rsidR="00244A70" w:rsidRDefault="00244A70">
            <w:pPr>
              <w:widowControl/>
              <w:spacing w:line="360" w:lineRule="auto"/>
              <w:jc w:val="center"/>
              <w:rPr>
                <w:rFonts w:ascii="宋体" w:hAnsi="宋体"/>
                <w:kern w:val="0"/>
                <w:sz w:val="18"/>
                <w:szCs w:val="18"/>
              </w:rPr>
            </w:pPr>
          </w:p>
        </w:tc>
      </w:tr>
      <w:tr w:rsidR="00244A70" w14:paraId="489C750E" w14:textId="77777777">
        <w:tc>
          <w:tcPr>
            <w:tcW w:w="1104" w:type="dxa"/>
            <w:vMerge/>
            <w:tcBorders>
              <w:top w:val="nil"/>
              <w:left w:val="single" w:sz="4" w:space="0" w:color="auto"/>
              <w:bottom w:val="single" w:sz="4" w:space="0" w:color="auto"/>
              <w:right w:val="single" w:sz="4" w:space="0" w:color="auto"/>
            </w:tcBorders>
            <w:vAlign w:val="center"/>
          </w:tcPr>
          <w:p w14:paraId="7B86CF42"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7DC9FFB9"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下游渠道</w:t>
            </w:r>
          </w:p>
        </w:tc>
        <w:tc>
          <w:tcPr>
            <w:tcW w:w="2692" w:type="dxa"/>
            <w:tcBorders>
              <w:top w:val="single" w:sz="4" w:space="0" w:color="auto"/>
              <w:left w:val="nil"/>
              <w:bottom w:val="single" w:sz="4" w:space="0" w:color="auto"/>
              <w:right w:val="single" w:sz="4" w:space="0" w:color="auto"/>
            </w:tcBorders>
          </w:tcPr>
          <w:p w14:paraId="49645A03"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29DDFE08"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446743AF" w14:textId="77777777" w:rsidR="00244A70" w:rsidRDefault="00244A70">
            <w:pPr>
              <w:widowControl/>
              <w:spacing w:line="360" w:lineRule="auto"/>
              <w:jc w:val="center"/>
              <w:rPr>
                <w:rFonts w:ascii="宋体" w:hAnsi="宋体"/>
                <w:kern w:val="0"/>
                <w:sz w:val="18"/>
                <w:szCs w:val="18"/>
              </w:rPr>
            </w:pPr>
          </w:p>
        </w:tc>
      </w:tr>
      <w:tr w:rsidR="00244A70" w14:paraId="3CB3D642" w14:textId="77777777">
        <w:tc>
          <w:tcPr>
            <w:tcW w:w="1104" w:type="dxa"/>
            <w:vMerge/>
            <w:tcBorders>
              <w:top w:val="nil"/>
              <w:left w:val="single" w:sz="4" w:space="0" w:color="auto"/>
              <w:bottom w:val="single" w:sz="4" w:space="0" w:color="auto"/>
              <w:right w:val="single" w:sz="4" w:space="0" w:color="auto"/>
            </w:tcBorders>
            <w:vAlign w:val="center"/>
          </w:tcPr>
          <w:p w14:paraId="354363D1" w14:textId="77777777" w:rsidR="00244A70" w:rsidRDefault="00244A70">
            <w:pPr>
              <w:widowControl/>
              <w:adjustRightInd/>
              <w:spacing w:line="240" w:lineRule="auto"/>
              <w:jc w:val="left"/>
              <w:rPr>
                <w:rFonts w:ascii="宋体" w:hAnsi="宋体" w:cs="Calibri"/>
                <w:kern w:val="0"/>
                <w:sz w:val="18"/>
                <w:szCs w:val="18"/>
              </w:rPr>
            </w:pPr>
          </w:p>
        </w:tc>
        <w:tc>
          <w:tcPr>
            <w:tcW w:w="2293" w:type="dxa"/>
            <w:tcBorders>
              <w:top w:val="single" w:sz="4" w:space="0" w:color="auto"/>
              <w:left w:val="nil"/>
              <w:bottom w:val="single" w:sz="4" w:space="0" w:color="auto"/>
              <w:right w:val="single" w:sz="4" w:space="0" w:color="auto"/>
            </w:tcBorders>
          </w:tcPr>
          <w:p w14:paraId="75591892"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工作桥</w:t>
            </w:r>
          </w:p>
        </w:tc>
        <w:tc>
          <w:tcPr>
            <w:tcW w:w="2692" w:type="dxa"/>
            <w:tcBorders>
              <w:top w:val="single" w:sz="4" w:space="0" w:color="auto"/>
              <w:left w:val="nil"/>
              <w:bottom w:val="single" w:sz="4" w:space="0" w:color="auto"/>
              <w:right w:val="single" w:sz="4" w:space="0" w:color="auto"/>
            </w:tcBorders>
          </w:tcPr>
          <w:p w14:paraId="76109C76" w14:textId="77777777" w:rsidR="00244A70" w:rsidRDefault="00244A70">
            <w:pPr>
              <w:widowControl/>
              <w:spacing w:line="360" w:lineRule="auto"/>
              <w:jc w:val="center"/>
              <w:rPr>
                <w:rFonts w:ascii="宋体" w:hAnsi="宋体"/>
                <w:kern w:val="0"/>
                <w:sz w:val="18"/>
                <w:szCs w:val="18"/>
              </w:rPr>
            </w:pPr>
          </w:p>
        </w:tc>
        <w:tc>
          <w:tcPr>
            <w:tcW w:w="1277" w:type="dxa"/>
            <w:tcBorders>
              <w:top w:val="single" w:sz="4" w:space="0" w:color="auto"/>
              <w:left w:val="nil"/>
              <w:bottom w:val="single" w:sz="4" w:space="0" w:color="auto"/>
              <w:right w:val="single" w:sz="4" w:space="0" w:color="auto"/>
            </w:tcBorders>
          </w:tcPr>
          <w:p w14:paraId="764F4BC8" w14:textId="77777777" w:rsidR="00244A70" w:rsidRDefault="00244A70">
            <w:pPr>
              <w:widowControl/>
              <w:spacing w:line="360" w:lineRule="auto"/>
              <w:jc w:val="center"/>
              <w:rPr>
                <w:rFonts w:ascii="宋体" w:hAnsi="宋体"/>
                <w:kern w:val="0"/>
                <w:sz w:val="18"/>
                <w:szCs w:val="18"/>
              </w:rPr>
            </w:pPr>
          </w:p>
        </w:tc>
        <w:tc>
          <w:tcPr>
            <w:tcW w:w="1951" w:type="dxa"/>
            <w:tcBorders>
              <w:top w:val="single" w:sz="4" w:space="0" w:color="auto"/>
              <w:left w:val="nil"/>
              <w:bottom w:val="single" w:sz="4" w:space="0" w:color="auto"/>
              <w:right w:val="single" w:sz="4" w:space="0" w:color="auto"/>
            </w:tcBorders>
          </w:tcPr>
          <w:p w14:paraId="5B1B2DAB" w14:textId="77777777" w:rsidR="00244A70" w:rsidRDefault="00244A70">
            <w:pPr>
              <w:widowControl/>
              <w:spacing w:line="360" w:lineRule="auto"/>
              <w:jc w:val="center"/>
              <w:rPr>
                <w:rFonts w:ascii="宋体" w:hAnsi="宋体"/>
                <w:kern w:val="0"/>
                <w:sz w:val="18"/>
                <w:szCs w:val="18"/>
              </w:rPr>
            </w:pPr>
          </w:p>
        </w:tc>
      </w:tr>
    </w:tbl>
    <w:p w14:paraId="5A2F7359" w14:textId="77777777" w:rsidR="00244A70" w:rsidRDefault="00244A70">
      <w:pPr>
        <w:pStyle w:val="aff"/>
        <w:numPr>
          <w:ilvl w:val="0"/>
          <w:numId w:val="0"/>
        </w:numPr>
        <w:spacing w:before="156" w:after="156"/>
      </w:pPr>
    </w:p>
    <w:p w14:paraId="10546CC5" w14:textId="77777777" w:rsidR="00FE454A" w:rsidRDefault="00FE454A" w:rsidP="00FE454A">
      <w:pPr>
        <w:pStyle w:val="afffffc"/>
        <w:ind w:firstLine="420"/>
      </w:pPr>
    </w:p>
    <w:p w14:paraId="7E5FCC72" w14:textId="77777777" w:rsidR="00FE454A" w:rsidRDefault="00FE454A" w:rsidP="00FE454A">
      <w:pPr>
        <w:pStyle w:val="afffffc"/>
        <w:ind w:firstLine="420"/>
      </w:pPr>
    </w:p>
    <w:p w14:paraId="07217CD0" w14:textId="77777777" w:rsidR="00FE454A" w:rsidRPr="00FE454A" w:rsidRDefault="00FE454A" w:rsidP="006127FC">
      <w:pPr>
        <w:pStyle w:val="afffffc"/>
        <w:ind w:firstLine="420"/>
        <w:rPr>
          <w:rFonts w:hint="eastAsia"/>
        </w:rPr>
      </w:pPr>
    </w:p>
    <w:p w14:paraId="698A6AB4" w14:textId="77777777" w:rsidR="00244A70" w:rsidRDefault="00000000">
      <w:pPr>
        <w:pStyle w:val="aff"/>
        <w:numPr>
          <w:ilvl w:val="0"/>
          <w:numId w:val="0"/>
        </w:numPr>
        <w:spacing w:before="156" w:after="156"/>
        <w:rPr>
          <w:szCs w:val="21"/>
        </w:rPr>
      </w:pPr>
      <w:r>
        <w:rPr>
          <w:rFonts w:hint="eastAsia"/>
        </w:rPr>
        <w:lastRenderedPageBreak/>
        <w:t>表D</w:t>
      </w:r>
      <w:r>
        <w:t xml:space="preserve">.2 </w:t>
      </w:r>
      <w:r>
        <w:rPr>
          <w:rFonts w:hint="eastAsia"/>
        </w:rPr>
        <w:t>混凝土坝、浆砌石坝防汛隐患排查记录表（</w:t>
      </w:r>
      <w:r>
        <w:rPr>
          <w:rFonts w:ascii="宋体" w:eastAsia="宋体" w:hAnsi="宋体" w:hint="eastAsia"/>
        </w:rPr>
        <w:t>续</w:t>
      </w:r>
      <w:r>
        <w:rPr>
          <w:rFonts w:hint="eastAsia"/>
        </w:rPr>
        <w:t>）</w:t>
      </w: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2293"/>
        <w:gridCol w:w="2692"/>
        <w:gridCol w:w="1277"/>
        <w:gridCol w:w="1951"/>
      </w:tblGrid>
      <w:tr w:rsidR="00244A70" w14:paraId="08733D3A" w14:textId="77777777">
        <w:tc>
          <w:tcPr>
            <w:tcW w:w="1104" w:type="dxa"/>
            <w:vMerge w:val="restart"/>
            <w:vAlign w:val="center"/>
          </w:tcPr>
          <w:p w14:paraId="7E2C68E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溢洪道</w:t>
            </w:r>
          </w:p>
        </w:tc>
        <w:tc>
          <w:tcPr>
            <w:tcW w:w="2293" w:type="dxa"/>
          </w:tcPr>
          <w:p w14:paraId="08C28819"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进水段（引渠）</w:t>
            </w:r>
          </w:p>
        </w:tc>
        <w:tc>
          <w:tcPr>
            <w:tcW w:w="2692" w:type="dxa"/>
          </w:tcPr>
          <w:p w14:paraId="29EBD085" w14:textId="77777777" w:rsidR="00244A70" w:rsidRDefault="00244A70">
            <w:pPr>
              <w:widowControl/>
              <w:spacing w:line="360" w:lineRule="auto"/>
              <w:jc w:val="center"/>
              <w:rPr>
                <w:rFonts w:ascii="宋体" w:hAnsi="宋体"/>
                <w:kern w:val="0"/>
                <w:sz w:val="18"/>
                <w:szCs w:val="18"/>
              </w:rPr>
            </w:pPr>
          </w:p>
        </w:tc>
        <w:tc>
          <w:tcPr>
            <w:tcW w:w="1277" w:type="dxa"/>
          </w:tcPr>
          <w:p w14:paraId="56AB42F3" w14:textId="77777777" w:rsidR="00244A70" w:rsidRDefault="00244A70">
            <w:pPr>
              <w:widowControl/>
              <w:spacing w:line="360" w:lineRule="auto"/>
              <w:jc w:val="center"/>
              <w:rPr>
                <w:rFonts w:ascii="宋体" w:hAnsi="宋体"/>
                <w:kern w:val="0"/>
                <w:sz w:val="18"/>
                <w:szCs w:val="18"/>
              </w:rPr>
            </w:pPr>
          </w:p>
        </w:tc>
        <w:tc>
          <w:tcPr>
            <w:tcW w:w="1951" w:type="dxa"/>
          </w:tcPr>
          <w:p w14:paraId="03344CCE" w14:textId="77777777" w:rsidR="00244A70" w:rsidRDefault="00244A70">
            <w:pPr>
              <w:widowControl/>
              <w:spacing w:line="360" w:lineRule="auto"/>
              <w:jc w:val="center"/>
              <w:rPr>
                <w:rFonts w:ascii="宋体" w:hAnsi="宋体"/>
                <w:kern w:val="0"/>
                <w:sz w:val="18"/>
                <w:szCs w:val="18"/>
              </w:rPr>
            </w:pPr>
          </w:p>
        </w:tc>
      </w:tr>
      <w:tr w:rsidR="00244A70" w14:paraId="323959F4" w14:textId="77777777">
        <w:tc>
          <w:tcPr>
            <w:tcW w:w="1104" w:type="dxa"/>
            <w:vMerge/>
            <w:vAlign w:val="center"/>
          </w:tcPr>
          <w:p w14:paraId="48008B00"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57E160E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控制段</w:t>
            </w:r>
          </w:p>
        </w:tc>
        <w:tc>
          <w:tcPr>
            <w:tcW w:w="2692" w:type="dxa"/>
          </w:tcPr>
          <w:p w14:paraId="7C5017CB" w14:textId="77777777" w:rsidR="00244A70" w:rsidRDefault="00244A70">
            <w:pPr>
              <w:widowControl/>
              <w:spacing w:line="360" w:lineRule="auto"/>
              <w:jc w:val="center"/>
              <w:rPr>
                <w:rFonts w:ascii="宋体" w:hAnsi="宋体"/>
                <w:kern w:val="0"/>
                <w:sz w:val="18"/>
                <w:szCs w:val="18"/>
              </w:rPr>
            </w:pPr>
          </w:p>
        </w:tc>
        <w:tc>
          <w:tcPr>
            <w:tcW w:w="1277" w:type="dxa"/>
          </w:tcPr>
          <w:p w14:paraId="27ADD3B0" w14:textId="77777777" w:rsidR="00244A70" w:rsidRDefault="00244A70">
            <w:pPr>
              <w:widowControl/>
              <w:spacing w:line="360" w:lineRule="auto"/>
              <w:jc w:val="center"/>
              <w:rPr>
                <w:rFonts w:ascii="宋体" w:hAnsi="宋体"/>
                <w:kern w:val="0"/>
                <w:sz w:val="18"/>
                <w:szCs w:val="18"/>
              </w:rPr>
            </w:pPr>
          </w:p>
        </w:tc>
        <w:tc>
          <w:tcPr>
            <w:tcW w:w="1951" w:type="dxa"/>
          </w:tcPr>
          <w:p w14:paraId="529ED40A" w14:textId="77777777" w:rsidR="00244A70" w:rsidRDefault="00244A70">
            <w:pPr>
              <w:widowControl/>
              <w:spacing w:line="360" w:lineRule="auto"/>
              <w:jc w:val="center"/>
              <w:rPr>
                <w:rFonts w:ascii="宋体" w:hAnsi="宋体"/>
                <w:kern w:val="0"/>
                <w:sz w:val="18"/>
                <w:szCs w:val="18"/>
              </w:rPr>
            </w:pPr>
          </w:p>
        </w:tc>
      </w:tr>
      <w:tr w:rsidR="00244A70" w14:paraId="00B39BB3" w14:textId="77777777">
        <w:tc>
          <w:tcPr>
            <w:tcW w:w="1104" w:type="dxa"/>
            <w:vMerge/>
            <w:vAlign w:val="center"/>
          </w:tcPr>
          <w:p w14:paraId="5D3CA2B5"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7A3AD503"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泄水段</w:t>
            </w:r>
          </w:p>
        </w:tc>
        <w:tc>
          <w:tcPr>
            <w:tcW w:w="2692" w:type="dxa"/>
          </w:tcPr>
          <w:p w14:paraId="3E0ADD6F" w14:textId="77777777" w:rsidR="00244A70" w:rsidRDefault="00244A70">
            <w:pPr>
              <w:widowControl/>
              <w:spacing w:line="360" w:lineRule="auto"/>
              <w:jc w:val="center"/>
              <w:rPr>
                <w:rFonts w:ascii="宋体" w:hAnsi="宋体"/>
                <w:kern w:val="0"/>
                <w:sz w:val="18"/>
                <w:szCs w:val="18"/>
              </w:rPr>
            </w:pPr>
          </w:p>
        </w:tc>
        <w:tc>
          <w:tcPr>
            <w:tcW w:w="1277" w:type="dxa"/>
          </w:tcPr>
          <w:p w14:paraId="41DDC337" w14:textId="77777777" w:rsidR="00244A70" w:rsidRDefault="00244A70">
            <w:pPr>
              <w:widowControl/>
              <w:spacing w:line="360" w:lineRule="auto"/>
              <w:jc w:val="center"/>
              <w:rPr>
                <w:rFonts w:ascii="宋体" w:hAnsi="宋体"/>
                <w:kern w:val="0"/>
                <w:sz w:val="18"/>
                <w:szCs w:val="18"/>
              </w:rPr>
            </w:pPr>
          </w:p>
        </w:tc>
        <w:tc>
          <w:tcPr>
            <w:tcW w:w="1951" w:type="dxa"/>
          </w:tcPr>
          <w:p w14:paraId="7396F14A" w14:textId="77777777" w:rsidR="00244A70" w:rsidRDefault="00244A70">
            <w:pPr>
              <w:widowControl/>
              <w:spacing w:line="360" w:lineRule="auto"/>
              <w:jc w:val="center"/>
              <w:rPr>
                <w:rFonts w:ascii="宋体" w:hAnsi="宋体"/>
                <w:kern w:val="0"/>
                <w:sz w:val="18"/>
                <w:szCs w:val="18"/>
              </w:rPr>
            </w:pPr>
          </w:p>
        </w:tc>
      </w:tr>
      <w:tr w:rsidR="00244A70" w14:paraId="26D1AE32" w14:textId="77777777">
        <w:tc>
          <w:tcPr>
            <w:tcW w:w="1104" w:type="dxa"/>
            <w:vMerge/>
            <w:vAlign w:val="center"/>
          </w:tcPr>
          <w:p w14:paraId="0568C03A"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1EA32C4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消能设施</w:t>
            </w:r>
          </w:p>
        </w:tc>
        <w:tc>
          <w:tcPr>
            <w:tcW w:w="2692" w:type="dxa"/>
          </w:tcPr>
          <w:p w14:paraId="74E5FEB4" w14:textId="77777777" w:rsidR="00244A70" w:rsidRDefault="00244A70">
            <w:pPr>
              <w:widowControl/>
              <w:spacing w:line="360" w:lineRule="auto"/>
              <w:jc w:val="center"/>
              <w:rPr>
                <w:rFonts w:ascii="宋体" w:hAnsi="宋体"/>
                <w:kern w:val="0"/>
                <w:sz w:val="18"/>
                <w:szCs w:val="18"/>
              </w:rPr>
            </w:pPr>
          </w:p>
        </w:tc>
        <w:tc>
          <w:tcPr>
            <w:tcW w:w="1277" w:type="dxa"/>
          </w:tcPr>
          <w:p w14:paraId="366943AD" w14:textId="77777777" w:rsidR="00244A70" w:rsidRDefault="00244A70">
            <w:pPr>
              <w:widowControl/>
              <w:spacing w:line="360" w:lineRule="auto"/>
              <w:jc w:val="center"/>
              <w:rPr>
                <w:rFonts w:ascii="宋体" w:hAnsi="宋体"/>
                <w:kern w:val="0"/>
                <w:sz w:val="18"/>
                <w:szCs w:val="18"/>
              </w:rPr>
            </w:pPr>
          </w:p>
        </w:tc>
        <w:tc>
          <w:tcPr>
            <w:tcW w:w="1951" w:type="dxa"/>
          </w:tcPr>
          <w:p w14:paraId="7F5624E0" w14:textId="77777777" w:rsidR="00244A70" w:rsidRDefault="00244A70">
            <w:pPr>
              <w:widowControl/>
              <w:spacing w:line="360" w:lineRule="auto"/>
              <w:jc w:val="center"/>
              <w:rPr>
                <w:rFonts w:ascii="宋体" w:hAnsi="宋体"/>
                <w:kern w:val="0"/>
                <w:sz w:val="18"/>
                <w:szCs w:val="18"/>
              </w:rPr>
            </w:pPr>
          </w:p>
        </w:tc>
      </w:tr>
      <w:tr w:rsidR="00244A70" w14:paraId="1DD74B47" w14:textId="77777777">
        <w:tc>
          <w:tcPr>
            <w:tcW w:w="1104" w:type="dxa"/>
            <w:vMerge/>
            <w:vAlign w:val="center"/>
          </w:tcPr>
          <w:p w14:paraId="551481B7"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0EC1233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下游河床及岸坡</w:t>
            </w:r>
          </w:p>
        </w:tc>
        <w:tc>
          <w:tcPr>
            <w:tcW w:w="2692" w:type="dxa"/>
          </w:tcPr>
          <w:p w14:paraId="2271F298" w14:textId="77777777" w:rsidR="00244A70" w:rsidRDefault="00244A70">
            <w:pPr>
              <w:widowControl/>
              <w:spacing w:line="360" w:lineRule="auto"/>
              <w:jc w:val="center"/>
              <w:rPr>
                <w:rFonts w:ascii="宋体" w:hAnsi="宋体"/>
                <w:kern w:val="0"/>
                <w:sz w:val="18"/>
                <w:szCs w:val="18"/>
              </w:rPr>
            </w:pPr>
          </w:p>
        </w:tc>
        <w:tc>
          <w:tcPr>
            <w:tcW w:w="1277" w:type="dxa"/>
          </w:tcPr>
          <w:p w14:paraId="0874685F" w14:textId="77777777" w:rsidR="00244A70" w:rsidRDefault="00244A70">
            <w:pPr>
              <w:widowControl/>
              <w:spacing w:line="360" w:lineRule="auto"/>
              <w:jc w:val="center"/>
              <w:rPr>
                <w:rFonts w:ascii="宋体" w:hAnsi="宋体"/>
                <w:kern w:val="0"/>
                <w:sz w:val="18"/>
                <w:szCs w:val="18"/>
              </w:rPr>
            </w:pPr>
          </w:p>
        </w:tc>
        <w:tc>
          <w:tcPr>
            <w:tcW w:w="1951" w:type="dxa"/>
          </w:tcPr>
          <w:p w14:paraId="74D4ABFF" w14:textId="77777777" w:rsidR="00244A70" w:rsidRDefault="00244A70">
            <w:pPr>
              <w:widowControl/>
              <w:spacing w:line="360" w:lineRule="auto"/>
              <w:jc w:val="center"/>
              <w:rPr>
                <w:rFonts w:ascii="宋体" w:hAnsi="宋体"/>
                <w:kern w:val="0"/>
                <w:sz w:val="18"/>
                <w:szCs w:val="18"/>
              </w:rPr>
            </w:pPr>
          </w:p>
        </w:tc>
      </w:tr>
      <w:tr w:rsidR="00244A70" w14:paraId="3EAACA47" w14:textId="77777777">
        <w:tc>
          <w:tcPr>
            <w:tcW w:w="1104" w:type="dxa"/>
            <w:vMerge/>
            <w:vAlign w:val="center"/>
          </w:tcPr>
          <w:p w14:paraId="676F9D29"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3FED1AD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工作桥</w:t>
            </w:r>
          </w:p>
        </w:tc>
        <w:tc>
          <w:tcPr>
            <w:tcW w:w="2692" w:type="dxa"/>
          </w:tcPr>
          <w:p w14:paraId="062B87FF" w14:textId="77777777" w:rsidR="00244A70" w:rsidRDefault="00244A70">
            <w:pPr>
              <w:widowControl/>
              <w:spacing w:line="360" w:lineRule="auto"/>
              <w:jc w:val="center"/>
              <w:rPr>
                <w:rFonts w:ascii="宋体" w:hAnsi="宋体"/>
                <w:kern w:val="0"/>
                <w:sz w:val="18"/>
                <w:szCs w:val="18"/>
              </w:rPr>
            </w:pPr>
          </w:p>
        </w:tc>
        <w:tc>
          <w:tcPr>
            <w:tcW w:w="1277" w:type="dxa"/>
          </w:tcPr>
          <w:p w14:paraId="4F0CE59A" w14:textId="77777777" w:rsidR="00244A70" w:rsidRDefault="00244A70">
            <w:pPr>
              <w:widowControl/>
              <w:spacing w:line="360" w:lineRule="auto"/>
              <w:jc w:val="center"/>
              <w:rPr>
                <w:rFonts w:ascii="宋体" w:hAnsi="宋体"/>
                <w:kern w:val="0"/>
                <w:sz w:val="18"/>
                <w:szCs w:val="18"/>
              </w:rPr>
            </w:pPr>
          </w:p>
        </w:tc>
        <w:tc>
          <w:tcPr>
            <w:tcW w:w="1951" w:type="dxa"/>
          </w:tcPr>
          <w:p w14:paraId="3CD125FA" w14:textId="77777777" w:rsidR="00244A70" w:rsidRDefault="00244A70">
            <w:pPr>
              <w:widowControl/>
              <w:spacing w:line="360" w:lineRule="auto"/>
              <w:jc w:val="center"/>
              <w:rPr>
                <w:rFonts w:ascii="宋体" w:hAnsi="宋体"/>
                <w:kern w:val="0"/>
                <w:sz w:val="18"/>
                <w:szCs w:val="18"/>
              </w:rPr>
            </w:pPr>
          </w:p>
        </w:tc>
      </w:tr>
      <w:tr w:rsidR="00244A70" w14:paraId="0941DD47" w14:textId="77777777">
        <w:tc>
          <w:tcPr>
            <w:tcW w:w="1104" w:type="dxa"/>
            <w:vMerge w:val="restart"/>
            <w:vAlign w:val="center"/>
          </w:tcPr>
          <w:p w14:paraId="391ED332"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闸门及金属结构</w:t>
            </w:r>
          </w:p>
        </w:tc>
        <w:tc>
          <w:tcPr>
            <w:tcW w:w="2293" w:type="dxa"/>
          </w:tcPr>
          <w:p w14:paraId="6E98F0FD"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闸门</w:t>
            </w:r>
          </w:p>
        </w:tc>
        <w:tc>
          <w:tcPr>
            <w:tcW w:w="2692" w:type="dxa"/>
          </w:tcPr>
          <w:p w14:paraId="7C621337" w14:textId="77777777" w:rsidR="00244A70" w:rsidRDefault="00244A70">
            <w:pPr>
              <w:widowControl/>
              <w:spacing w:line="360" w:lineRule="auto"/>
              <w:jc w:val="center"/>
              <w:rPr>
                <w:rFonts w:ascii="宋体" w:hAnsi="宋体"/>
                <w:kern w:val="0"/>
                <w:sz w:val="18"/>
                <w:szCs w:val="18"/>
              </w:rPr>
            </w:pPr>
          </w:p>
        </w:tc>
        <w:tc>
          <w:tcPr>
            <w:tcW w:w="1277" w:type="dxa"/>
          </w:tcPr>
          <w:p w14:paraId="5988282E" w14:textId="77777777" w:rsidR="00244A70" w:rsidRDefault="00244A70">
            <w:pPr>
              <w:widowControl/>
              <w:spacing w:line="360" w:lineRule="auto"/>
              <w:jc w:val="center"/>
              <w:rPr>
                <w:rFonts w:ascii="宋体" w:hAnsi="宋体"/>
                <w:kern w:val="0"/>
                <w:sz w:val="18"/>
                <w:szCs w:val="18"/>
              </w:rPr>
            </w:pPr>
          </w:p>
        </w:tc>
        <w:tc>
          <w:tcPr>
            <w:tcW w:w="1951" w:type="dxa"/>
          </w:tcPr>
          <w:p w14:paraId="577A48A6" w14:textId="77777777" w:rsidR="00244A70" w:rsidRDefault="00244A70">
            <w:pPr>
              <w:widowControl/>
              <w:spacing w:line="360" w:lineRule="auto"/>
              <w:jc w:val="center"/>
              <w:rPr>
                <w:rFonts w:ascii="宋体" w:hAnsi="宋体"/>
                <w:kern w:val="0"/>
                <w:sz w:val="18"/>
                <w:szCs w:val="18"/>
              </w:rPr>
            </w:pPr>
          </w:p>
        </w:tc>
      </w:tr>
      <w:tr w:rsidR="00244A70" w14:paraId="53F463D1" w14:textId="77777777">
        <w:tc>
          <w:tcPr>
            <w:tcW w:w="1104" w:type="dxa"/>
            <w:vMerge/>
            <w:vAlign w:val="center"/>
          </w:tcPr>
          <w:p w14:paraId="3ED29F85"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313E8A0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启闭设施</w:t>
            </w:r>
          </w:p>
        </w:tc>
        <w:tc>
          <w:tcPr>
            <w:tcW w:w="2692" w:type="dxa"/>
          </w:tcPr>
          <w:p w14:paraId="47423125" w14:textId="77777777" w:rsidR="00244A70" w:rsidRDefault="00244A70">
            <w:pPr>
              <w:widowControl/>
              <w:spacing w:line="360" w:lineRule="auto"/>
              <w:jc w:val="center"/>
              <w:rPr>
                <w:rFonts w:ascii="宋体" w:hAnsi="宋体"/>
                <w:kern w:val="0"/>
                <w:sz w:val="18"/>
                <w:szCs w:val="18"/>
              </w:rPr>
            </w:pPr>
          </w:p>
        </w:tc>
        <w:tc>
          <w:tcPr>
            <w:tcW w:w="1277" w:type="dxa"/>
          </w:tcPr>
          <w:p w14:paraId="516422EB" w14:textId="77777777" w:rsidR="00244A70" w:rsidRDefault="00244A70">
            <w:pPr>
              <w:widowControl/>
              <w:spacing w:line="360" w:lineRule="auto"/>
              <w:jc w:val="center"/>
              <w:rPr>
                <w:rFonts w:ascii="宋体" w:hAnsi="宋体"/>
                <w:kern w:val="0"/>
                <w:sz w:val="18"/>
                <w:szCs w:val="18"/>
              </w:rPr>
            </w:pPr>
          </w:p>
        </w:tc>
        <w:tc>
          <w:tcPr>
            <w:tcW w:w="1951" w:type="dxa"/>
          </w:tcPr>
          <w:p w14:paraId="099C8058" w14:textId="77777777" w:rsidR="00244A70" w:rsidRDefault="00244A70">
            <w:pPr>
              <w:widowControl/>
              <w:spacing w:line="360" w:lineRule="auto"/>
              <w:jc w:val="center"/>
              <w:rPr>
                <w:rFonts w:ascii="宋体" w:hAnsi="宋体"/>
                <w:kern w:val="0"/>
                <w:sz w:val="18"/>
                <w:szCs w:val="18"/>
              </w:rPr>
            </w:pPr>
          </w:p>
        </w:tc>
      </w:tr>
      <w:tr w:rsidR="00244A70" w14:paraId="591F1F39" w14:textId="77777777">
        <w:tc>
          <w:tcPr>
            <w:tcW w:w="1104" w:type="dxa"/>
            <w:vMerge/>
            <w:vAlign w:val="center"/>
          </w:tcPr>
          <w:p w14:paraId="61A63D70"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418FDCD6"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其它金属结构</w:t>
            </w:r>
          </w:p>
        </w:tc>
        <w:tc>
          <w:tcPr>
            <w:tcW w:w="2692" w:type="dxa"/>
          </w:tcPr>
          <w:p w14:paraId="4717CDD7" w14:textId="77777777" w:rsidR="00244A70" w:rsidRDefault="00244A70">
            <w:pPr>
              <w:widowControl/>
              <w:spacing w:line="360" w:lineRule="auto"/>
              <w:jc w:val="center"/>
              <w:rPr>
                <w:rFonts w:ascii="宋体" w:hAnsi="宋体"/>
                <w:kern w:val="0"/>
                <w:sz w:val="18"/>
                <w:szCs w:val="18"/>
              </w:rPr>
            </w:pPr>
          </w:p>
        </w:tc>
        <w:tc>
          <w:tcPr>
            <w:tcW w:w="1277" w:type="dxa"/>
          </w:tcPr>
          <w:p w14:paraId="7740919C" w14:textId="77777777" w:rsidR="00244A70" w:rsidRDefault="00244A70">
            <w:pPr>
              <w:widowControl/>
              <w:spacing w:line="360" w:lineRule="auto"/>
              <w:jc w:val="center"/>
              <w:rPr>
                <w:rFonts w:ascii="宋体" w:hAnsi="宋体"/>
                <w:kern w:val="0"/>
                <w:sz w:val="18"/>
                <w:szCs w:val="18"/>
              </w:rPr>
            </w:pPr>
          </w:p>
        </w:tc>
        <w:tc>
          <w:tcPr>
            <w:tcW w:w="1951" w:type="dxa"/>
          </w:tcPr>
          <w:p w14:paraId="031F0C14" w14:textId="77777777" w:rsidR="00244A70" w:rsidRDefault="00244A70">
            <w:pPr>
              <w:widowControl/>
              <w:spacing w:line="360" w:lineRule="auto"/>
              <w:jc w:val="center"/>
              <w:rPr>
                <w:rFonts w:ascii="宋体" w:hAnsi="宋体"/>
                <w:kern w:val="0"/>
                <w:sz w:val="18"/>
                <w:szCs w:val="18"/>
              </w:rPr>
            </w:pPr>
          </w:p>
        </w:tc>
      </w:tr>
      <w:tr w:rsidR="00244A70" w14:paraId="6543410F" w14:textId="77777777">
        <w:tc>
          <w:tcPr>
            <w:tcW w:w="1104" w:type="dxa"/>
            <w:vMerge/>
            <w:vAlign w:val="center"/>
          </w:tcPr>
          <w:p w14:paraId="19FDC440"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375E7D01"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电气设备</w:t>
            </w:r>
          </w:p>
        </w:tc>
        <w:tc>
          <w:tcPr>
            <w:tcW w:w="2692" w:type="dxa"/>
          </w:tcPr>
          <w:p w14:paraId="3EEE5A38" w14:textId="77777777" w:rsidR="00244A70" w:rsidRDefault="00244A70">
            <w:pPr>
              <w:widowControl/>
              <w:spacing w:line="360" w:lineRule="auto"/>
              <w:jc w:val="center"/>
              <w:rPr>
                <w:rFonts w:ascii="宋体" w:hAnsi="宋体"/>
                <w:kern w:val="0"/>
                <w:sz w:val="18"/>
                <w:szCs w:val="18"/>
              </w:rPr>
            </w:pPr>
          </w:p>
        </w:tc>
        <w:tc>
          <w:tcPr>
            <w:tcW w:w="1277" w:type="dxa"/>
          </w:tcPr>
          <w:p w14:paraId="5907DB6D" w14:textId="77777777" w:rsidR="00244A70" w:rsidRDefault="00244A70">
            <w:pPr>
              <w:widowControl/>
              <w:spacing w:line="360" w:lineRule="auto"/>
              <w:jc w:val="center"/>
              <w:rPr>
                <w:rFonts w:ascii="宋体" w:hAnsi="宋体"/>
                <w:kern w:val="0"/>
                <w:sz w:val="18"/>
                <w:szCs w:val="18"/>
              </w:rPr>
            </w:pPr>
          </w:p>
        </w:tc>
        <w:tc>
          <w:tcPr>
            <w:tcW w:w="1951" w:type="dxa"/>
          </w:tcPr>
          <w:p w14:paraId="1D79D092" w14:textId="77777777" w:rsidR="00244A70" w:rsidRDefault="00244A70">
            <w:pPr>
              <w:widowControl/>
              <w:spacing w:line="360" w:lineRule="auto"/>
              <w:jc w:val="center"/>
              <w:rPr>
                <w:rFonts w:ascii="宋体" w:hAnsi="宋体"/>
                <w:kern w:val="0"/>
                <w:sz w:val="18"/>
                <w:szCs w:val="18"/>
              </w:rPr>
            </w:pPr>
          </w:p>
        </w:tc>
      </w:tr>
      <w:tr w:rsidR="00244A70" w14:paraId="7382D3FB" w14:textId="77777777">
        <w:tc>
          <w:tcPr>
            <w:tcW w:w="1104" w:type="dxa"/>
            <w:vMerge w:val="restart"/>
            <w:vAlign w:val="center"/>
          </w:tcPr>
          <w:p w14:paraId="6023DC5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安全监测设施</w:t>
            </w:r>
          </w:p>
        </w:tc>
        <w:tc>
          <w:tcPr>
            <w:tcW w:w="2293" w:type="dxa"/>
          </w:tcPr>
          <w:p w14:paraId="5AC944DB"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变形监测设施</w:t>
            </w:r>
          </w:p>
        </w:tc>
        <w:tc>
          <w:tcPr>
            <w:tcW w:w="2692" w:type="dxa"/>
          </w:tcPr>
          <w:p w14:paraId="76636F6E" w14:textId="77777777" w:rsidR="00244A70" w:rsidRDefault="00244A70">
            <w:pPr>
              <w:widowControl/>
              <w:spacing w:line="360" w:lineRule="auto"/>
              <w:jc w:val="center"/>
              <w:rPr>
                <w:rFonts w:ascii="宋体" w:hAnsi="宋体"/>
                <w:kern w:val="0"/>
                <w:sz w:val="18"/>
                <w:szCs w:val="18"/>
              </w:rPr>
            </w:pPr>
          </w:p>
        </w:tc>
        <w:tc>
          <w:tcPr>
            <w:tcW w:w="1277" w:type="dxa"/>
          </w:tcPr>
          <w:p w14:paraId="5FB6C20D" w14:textId="77777777" w:rsidR="00244A70" w:rsidRDefault="00244A70">
            <w:pPr>
              <w:widowControl/>
              <w:spacing w:line="360" w:lineRule="auto"/>
              <w:jc w:val="center"/>
              <w:rPr>
                <w:rFonts w:ascii="宋体" w:hAnsi="宋体"/>
                <w:kern w:val="0"/>
                <w:sz w:val="18"/>
                <w:szCs w:val="18"/>
              </w:rPr>
            </w:pPr>
          </w:p>
        </w:tc>
        <w:tc>
          <w:tcPr>
            <w:tcW w:w="1951" w:type="dxa"/>
          </w:tcPr>
          <w:p w14:paraId="013F4691" w14:textId="77777777" w:rsidR="00244A70" w:rsidRDefault="00244A70">
            <w:pPr>
              <w:widowControl/>
              <w:spacing w:line="360" w:lineRule="auto"/>
              <w:jc w:val="center"/>
              <w:rPr>
                <w:rFonts w:ascii="宋体" w:hAnsi="宋体"/>
                <w:kern w:val="0"/>
                <w:sz w:val="18"/>
                <w:szCs w:val="18"/>
              </w:rPr>
            </w:pPr>
          </w:p>
        </w:tc>
      </w:tr>
      <w:tr w:rsidR="00244A70" w14:paraId="59961D9D" w14:textId="77777777">
        <w:tc>
          <w:tcPr>
            <w:tcW w:w="1104" w:type="dxa"/>
            <w:vMerge/>
            <w:vAlign w:val="center"/>
          </w:tcPr>
          <w:p w14:paraId="7D0B43EF"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343A280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渗流及渗漏量监测设施</w:t>
            </w:r>
          </w:p>
        </w:tc>
        <w:tc>
          <w:tcPr>
            <w:tcW w:w="2692" w:type="dxa"/>
          </w:tcPr>
          <w:p w14:paraId="361E664A" w14:textId="77777777" w:rsidR="00244A70" w:rsidRDefault="00244A70">
            <w:pPr>
              <w:widowControl/>
              <w:spacing w:line="360" w:lineRule="auto"/>
              <w:jc w:val="center"/>
              <w:rPr>
                <w:rFonts w:ascii="宋体" w:hAnsi="宋体"/>
                <w:kern w:val="0"/>
                <w:sz w:val="18"/>
                <w:szCs w:val="18"/>
              </w:rPr>
            </w:pPr>
          </w:p>
        </w:tc>
        <w:tc>
          <w:tcPr>
            <w:tcW w:w="1277" w:type="dxa"/>
          </w:tcPr>
          <w:p w14:paraId="4747053E" w14:textId="77777777" w:rsidR="00244A70" w:rsidRDefault="00244A70">
            <w:pPr>
              <w:widowControl/>
              <w:spacing w:line="360" w:lineRule="auto"/>
              <w:jc w:val="center"/>
              <w:rPr>
                <w:rFonts w:ascii="宋体" w:hAnsi="宋体"/>
                <w:kern w:val="0"/>
                <w:sz w:val="18"/>
                <w:szCs w:val="18"/>
              </w:rPr>
            </w:pPr>
          </w:p>
        </w:tc>
        <w:tc>
          <w:tcPr>
            <w:tcW w:w="1951" w:type="dxa"/>
          </w:tcPr>
          <w:p w14:paraId="0AA0E5A2" w14:textId="77777777" w:rsidR="00244A70" w:rsidRDefault="00244A70">
            <w:pPr>
              <w:widowControl/>
              <w:spacing w:line="360" w:lineRule="auto"/>
              <w:jc w:val="center"/>
              <w:rPr>
                <w:rFonts w:ascii="宋体" w:hAnsi="宋体"/>
                <w:kern w:val="0"/>
                <w:sz w:val="18"/>
                <w:szCs w:val="18"/>
              </w:rPr>
            </w:pPr>
          </w:p>
        </w:tc>
      </w:tr>
      <w:tr w:rsidR="00244A70" w14:paraId="6C18C796" w14:textId="77777777">
        <w:tc>
          <w:tcPr>
            <w:tcW w:w="1104" w:type="dxa"/>
            <w:vMerge/>
            <w:vAlign w:val="center"/>
          </w:tcPr>
          <w:p w14:paraId="6EFAFEDA"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2E0FE3D6"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应力应变监测设施</w:t>
            </w:r>
          </w:p>
        </w:tc>
        <w:tc>
          <w:tcPr>
            <w:tcW w:w="2692" w:type="dxa"/>
          </w:tcPr>
          <w:p w14:paraId="32A45F49" w14:textId="77777777" w:rsidR="00244A70" w:rsidRDefault="00244A70">
            <w:pPr>
              <w:widowControl/>
              <w:spacing w:line="360" w:lineRule="auto"/>
              <w:jc w:val="center"/>
              <w:rPr>
                <w:rFonts w:ascii="宋体" w:hAnsi="宋体"/>
                <w:kern w:val="0"/>
                <w:sz w:val="18"/>
                <w:szCs w:val="18"/>
              </w:rPr>
            </w:pPr>
          </w:p>
        </w:tc>
        <w:tc>
          <w:tcPr>
            <w:tcW w:w="1277" w:type="dxa"/>
          </w:tcPr>
          <w:p w14:paraId="66E8457D" w14:textId="77777777" w:rsidR="00244A70" w:rsidRDefault="00244A70">
            <w:pPr>
              <w:widowControl/>
              <w:spacing w:line="360" w:lineRule="auto"/>
              <w:jc w:val="center"/>
              <w:rPr>
                <w:rFonts w:ascii="宋体" w:hAnsi="宋体"/>
                <w:kern w:val="0"/>
                <w:sz w:val="18"/>
                <w:szCs w:val="18"/>
              </w:rPr>
            </w:pPr>
          </w:p>
        </w:tc>
        <w:tc>
          <w:tcPr>
            <w:tcW w:w="1951" w:type="dxa"/>
          </w:tcPr>
          <w:p w14:paraId="77BEC1AB" w14:textId="77777777" w:rsidR="00244A70" w:rsidRDefault="00244A70">
            <w:pPr>
              <w:widowControl/>
              <w:spacing w:line="360" w:lineRule="auto"/>
              <w:jc w:val="center"/>
              <w:rPr>
                <w:rFonts w:ascii="宋体" w:hAnsi="宋体"/>
                <w:kern w:val="0"/>
                <w:sz w:val="18"/>
                <w:szCs w:val="18"/>
              </w:rPr>
            </w:pPr>
          </w:p>
        </w:tc>
      </w:tr>
      <w:tr w:rsidR="00244A70" w14:paraId="38EE81D4" w14:textId="77777777">
        <w:tc>
          <w:tcPr>
            <w:tcW w:w="1104" w:type="dxa"/>
            <w:vMerge/>
            <w:vAlign w:val="center"/>
          </w:tcPr>
          <w:p w14:paraId="0DADB91C"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5CA32523"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温度监测设施</w:t>
            </w:r>
          </w:p>
        </w:tc>
        <w:tc>
          <w:tcPr>
            <w:tcW w:w="2692" w:type="dxa"/>
          </w:tcPr>
          <w:p w14:paraId="79D491DE" w14:textId="77777777" w:rsidR="00244A70" w:rsidRDefault="00244A70">
            <w:pPr>
              <w:widowControl/>
              <w:spacing w:line="360" w:lineRule="auto"/>
              <w:jc w:val="center"/>
              <w:rPr>
                <w:rFonts w:ascii="宋体" w:hAnsi="宋体"/>
                <w:kern w:val="0"/>
                <w:sz w:val="18"/>
                <w:szCs w:val="18"/>
              </w:rPr>
            </w:pPr>
          </w:p>
        </w:tc>
        <w:tc>
          <w:tcPr>
            <w:tcW w:w="1277" w:type="dxa"/>
          </w:tcPr>
          <w:p w14:paraId="6AECEFE6" w14:textId="77777777" w:rsidR="00244A70" w:rsidRDefault="00244A70">
            <w:pPr>
              <w:widowControl/>
              <w:spacing w:line="360" w:lineRule="auto"/>
              <w:jc w:val="center"/>
              <w:rPr>
                <w:rFonts w:ascii="宋体" w:hAnsi="宋体"/>
                <w:kern w:val="0"/>
                <w:sz w:val="18"/>
                <w:szCs w:val="18"/>
              </w:rPr>
            </w:pPr>
          </w:p>
        </w:tc>
        <w:tc>
          <w:tcPr>
            <w:tcW w:w="1951" w:type="dxa"/>
          </w:tcPr>
          <w:p w14:paraId="1EBC4D4F" w14:textId="77777777" w:rsidR="00244A70" w:rsidRDefault="00244A70">
            <w:pPr>
              <w:widowControl/>
              <w:spacing w:line="360" w:lineRule="auto"/>
              <w:jc w:val="center"/>
              <w:rPr>
                <w:rFonts w:ascii="宋体" w:hAnsi="宋体"/>
                <w:kern w:val="0"/>
                <w:sz w:val="18"/>
                <w:szCs w:val="18"/>
              </w:rPr>
            </w:pPr>
          </w:p>
        </w:tc>
      </w:tr>
      <w:tr w:rsidR="00244A70" w14:paraId="609DE4DC" w14:textId="77777777">
        <w:tc>
          <w:tcPr>
            <w:tcW w:w="1104" w:type="dxa"/>
            <w:vMerge/>
            <w:vAlign w:val="center"/>
          </w:tcPr>
          <w:p w14:paraId="30F76959"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1E91522D"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地震监测设施</w:t>
            </w:r>
          </w:p>
        </w:tc>
        <w:tc>
          <w:tcPr>
            <w:tcW w:w="2692" w:type="dxa"/>
          </w:tcPr>
          <w:p w14:paraId="480A4FD4" w14:textId="77777777" w:rsidR="00244A70" w:rsidRDefault="00244A70">
            <w:pPr>
              <w:widowControl/>
              <w:spacing w:line="360" w:lineRule="auto"/>
              <w:jc w:val="center"/>
              <w:rPr>
                <w:rFonts w:ascii="宋体" w:hAnsi="宋体"/>
                <w:kern w:val="0"/>
                <w:sz w:val="18"/>
                <w:szCs w:val="18"/>
              </w:rPr>
            </w:pPr>
          </w:p>
        </w:tc>
        <w:tc>
          <w:tcPr>
            <w:tcW w:w="1277" w:type="dxa"/>
          </w:tcPr>
          <w:p w14:paraId="4EA55CCB" w14:textId="77777777" w:rsidR="00244A70" w:rsidRDefault="00244A70">
            <w:pPr>
              <w:widowControl/>
              <w:spacing w:line="360" w:lineRule="auto"/>
              <w:jc w:val="center"/>
              <w:rPr>
                <w:rFonts w:ascii="宋体" w:hAnsi="宋体"/>
                <w:kern w:val="0"/>
                <w:sz w:val="18"/>
                <w:szCs w:val="18"/>
              </w:rPr>
            </w:pPr>
          </w:p>
        </w:tc>
        <w:tc>
          <w:tcPr>
            <w:tcW w:w="1951" w:type="dxa"/>
          </w:tcPr>
          <w:p w14:paraId="38E5BD5A" w14:textId="77777777" w:rsidR="00244A70" w:rsidRDefault="00244A70">
            <w:pPr>
              <w:widowControl/>
              <w:spacing w:line="360" w:lineRule="auto"/>
              <w:jc w:val="center"/>
              <w:rPr>
                <w:rFonts w:ascii="宋体" w:hAnsi="宋体"/>
                <w:kern w:val="0"/>
                <w:sz w:val="18"/>
                <w:szCs w:val="18"/>
              </w:rPr>
            </w:pPr>
          </w:p>
        </w:tc>
      </w:tr>
      <w:tr w:rsidR="00244A70" w14:paraId="403215A3" w14:textId="77777777">
        <w:tc>
          <w:tcPr>
            <w:tcW w:w="1104" w:type="dxa"/>
            <w:vMerge/>
            <w:vAlign w:val="center"/>
          </w:tcPr>
          <w:p w14:paraId="2461AA7C"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51D6135D"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环境量监测设施</w:t>
            </w:r>
          </w:p>
        </w:tc>
        <w:tc>
          <w:tcPr>
            <w:tcW w:w="2692" w:type="dxa"/>
          </w:tcPr>
          <w:p w14:paraId="1CB1B918" w14:textId="77777777" w:rsidR="00244A70" w:rsidRDefault="00244A70">
            <w:pPr>
              <w:widowControl/>
              <w:spacing w:line="360" w:lineRule="auto"/>
              <w:jc w:val="center"/>
              <w:rPr>
                <w:rFonts w:ascii="宋体" w:hAnsi="宋体"/>
                <w:kern w:val="0"/>
                <w:sz w:val="18"/>
                <w:szCs w:val="18"/>
              </w:rPr>
            </w:pPr>
          </w:p>
        </w:tc>
        <w:tc>
          <w:tcPr>
            <w:tcW w:w="1277" w:type="dxa"/>
          </w:tcPr>
          <w:p w14:paraId="69168D2E" w14:textId="77777777" w:rsidR="00244A70" w:rsidRDefault="00244A70">
            <w:pPr>
              <w:widowControl/>
              <w:spacing w:line="360" w:lineRule="auto"/>
              <w:jc w:val="center"/>
              <w:rPr>
                <w:rFonts w:ascii="宋体" w:hAnsi="宋体"/>
                <w:kern w:val="0"/>
                <w:sz w:val="18"/>
                <w:szCs w:val="18"/>
              </w:rPr>
            </w:pPr>
          </w:p>
        </w:tc>
        <w:tc>
          <w:tcPr>
            <w:tcW w:w="1951" w:type="dxa"/>
          </w:tcPr>
          <w:p w14:paraId="21331825" w14:textId="77777777" w:rsidR="00244A70" w:rsidRDefault="00244A70">
            <w:pPr>
              <w:widowControl/>
              <w:spacing w:line="360" w:lineRule="auto"/>
              <w:jc w:val="center"/>
              <w:rPr>
                <w:rFonts w:ascii="宋体" w:hAnsi="宋体"/>
                <w:kern w:val="0"/>
                <w:sz w:val="18"/>
                <w:szCs w:val="18"/>
              </w:rPr>
            </w:pPr>
          </w:p>
        </w:tc>
      </w:tr>
      <w:tr w:rsidR="00244A70" w14:paraId="34A8B465" w14:textId="77777777">
        <w:tc>
          <w:tcPr>
            <w:tcW w:w="1104" w:type="dxa"/>
            <w:vAlign w:val="center"/>
          </w:tcPr>
          <w:p w14:paraId="5C74F205"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其它设施</w:t>
            </w:r>
          </w:p>
        </w:tc>
        <w:tc>
          <w:tcPr>
            <w:tcW w:w="2293" w:type="dxa"/>
          </w:tcPr>
          <w:p w14:paraId="0D758190"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传输线缆，通信、防雷、供电、保护设施等</w:t>
            </w:r>
          </w:p>
        </w:tc>
        <w:tc>
          <w:tcPr>
            <w:tcW w:w="2692" w:type="dxa"/>
            <w:vAlign w:val="center"/>
          </w:tcPr>
          <w:p w14:paraId="6FF81952" w14:textId="77777777" w:rsidR="00244A70" w:rsidRDefault="00244A70">
            <w:pPr>
              <w:widowControl/>
              <w:spacing w:line="360" w:lineRule="auto"/>
              <w:jc w:val="center"/>
              <w:rPr>
                <w:rFonts w:ascii="宋体" w:hAnsi="宋体"/>
                <w:kern w:val="0"/>
                <w:sz w:val="18"/>
                <w:szCs w:val="18"/>
              </w:rPr>
            </w:pPr>
          </w:p>
        </w:tc>
        <w:tc>
          <w:tcPr>
            <w:tcW w:w="1277" w:type="dxa"/>
            <w:vAlign w:val="center"/>
          </w:tcPr>
          <w:p w14:paraId="1BF05ED8" w14:textId="77777777" w:rsidR="00244A70" w:rsidRDefault="00244A70">
            <w:pPr>
              <w:widowControl/>
              <w:spacing w:line="360" w:lineRule="auto"/>
              <w:jc w:val="center"/>
              <w:rPr>
                <w:rFonts w:ascii="宋体" w:hAnsi="宋体"/>
                <w:kern w:val="0"/>
                <w:sz w:val="18"/>
                <w:szCs w:val="18"/>
              </w:rPr>
            </w:pPr>
          </w:p>
        </w:tc>
        <w:tc>
          <w:tcPr>
            <w:tcW w:w="1951" w:type="dxa"/>
            <w:vAlign w:val="center"/>
          </w:tcPr>
          <w:p w14:paraId="6F734847" w14:textId="77777777" w:rsidR="00244A70" w:rsidRDefault="00244A70">
            <w:pPr>
              <w:widowControl/>
              <w:spacing w:line="360" w:lineRule="auto"/>
              <w:jc w:val="center"/>
              <w:rPr>
                <w:rFonts w:ascii="宋体" w:hAnsi="宋体"/>
                <w:kern w:val="0"/>
                <w:sz w:val="18"/>
                <w:szCs w:val="18"/>
              </w:rPr>
            </w:pPr>
          </w:p>
        </w:tc>
      </w:tr>
      <w:tr w:rsidR="00244A70" w14:paraId="3300B37F" w14:textId="77777777">
        <w:tc>
          <w:tcPr>
            <w:tcW w:w="1104" w:type="dxa"/>
            <w:vMerge w:val="restart"/>
            <w:vAlign w:val="center"/>
          </w:tcPr>
          <w:p w14:paraId="471D500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管理与保障设施</w:t>
            </w:r>
          </w:p>
        </w:tc>
        <w:tc>
          <w:tcPr>
            <w:tcW w:w="2293" w:type="dxa"/>
          </w:tcPr>
          <w:p w14:paraId="4A94AF8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应急预案</w:t>
            </w:r>
          </w:p>
        </w:tc>
        <w:tc>
          <w:tcPr>
            <w:tcW w:w="2692" w:type="dxa"/>
          </w:tcPr>
          <w:p w14:paraId="451EBFB6" w14:textId="77777777" w:rsidR="00244A70" w:rsidRDefault="00244A70">
            <w:pPr>
              <w:widowControl/>
              <w:spacing w:line="360" w:lineRule="auto"/>
              <w:jc w:val="center"/>
              <w:rPr>
                <w:rFonts w:ascii="宋体" w:hAnsi="宋体"/>
                <w:kern w:val="0"/>
                <w:sz w:val="18"/>
                <w:szCs w:val="18"/>
              </w:rPr>
            </w:pPr>
          </w:p>
        </w:tc>
        <w:tc>
          <w:tcPr>
            <w:tcW w:w="1277" w:type="dxa"/>
          </w:tcPr>
          <w:p w14:paraId="47AD71A6" w14:textId="77777777" w:rsidR="00244A70" w:rsidRDefault="00244A70">
            <w:pPr>
              <w:widowControl/>
              <w:spacing w:line="360" w:lineRule="auto"/>
              <w:jc w:val="center"/>
              <w:rPr>
                <w:rFonts w:ascii="宋体" w:hAnsi="宋体"/>
                <w:kern w:val="0"/>
                <w:sz w:val="18"/>
                <w:szCs w:val="18"/>
              </w:rPr>
            </w:pPr>
          </w:p>
        </w:tc>
        <w:tc>
          <w:tcPr>
            <w:tcW w:w="1951" w:type="dxa"/>
          </w:tcPr>
          <w:p w14:paraId="63EDC08C" w14:textId="77777777" w:rsidR="00244A70" w:rsidRDefault="00244A70">
            <w:pPr>
              <w:widowControl/>
              <w:spacing w:line="360" w:lineRule="auto"/>
              <w:jc w:val="center"/>
              <w:rPr>
                <w:rFonts w:ascii="宋体" w:hAnsi="宋体"/>
                <w:kern w:val="0"/>
                <w:sz w:val="18"/>
                <w:szCs w:val="18"/>
              </w:rPr>
            </w:pPr>
          </w:p>
        </w:tc>
      </w:tr>
      <w:tr w:rsidR="00244A70" w14:paraId="1F027D36" w14:textId="77777777">
        <w:tc>
          <w:tcPr>
            <w:tcW w:w="1104" w:type="dxa"/>
            <w:vMerge/>
            <w:vAlign w:val="center"/>
          </w:tcPr>
          <w:p w14:paraId="3CF2D38C"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4AAA757B"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预警设施</w:t>
            </w:r>
          </w:p>
        </w:tc>
        <w:tc>
          <w:tcPr>
            <w:tcW w:w="2692" w:type="dxa"/>
          </w:tcPr>
          <w:p w14:paraId="0869BE70" w14:textId="77777777" w:rsidR="00244A70" w:rsidRDefault="00244A70">
            <w:pPr>
              <w:widowControl/>
              <w:spacing w:line="360" w:lineRule="auto"/>
              <w:jc w:val="center"/>
              <w:rPr>
                <w:rFonts w:ascii="宋体" w:hAnsi="宋体"/>
                <w:kern w:val="0"/>
                <w:sz w:val="18"/>
                <w:szCs w:val="18"/>
              </w:rPr>
            </w:pPr>
          </w:p>
        </w:tc>
        <w:tc>
          <w:tcPr>
            <w:tcW w:w="1277" w:type="dxa"/>
          </w:tcPr>
          <w:p w14:paraId="5BBB7E7E" w14:textId="77777777" w:rsidR="00244A70" w:rsidRDefault="00244A70">
            <w:pPr>
              <w:widowControl/>
              <w:spacing w:line="360" w:lineRule="auto"/>
              <w:jc w:val="center"/>
              <w:rPr>
                <w:rFonts w:ascii="宋体" w:hAnsi="宋体"/>
                <w:kern w:val="0"/>
                <w:sz w:val="18"/>
                <w:szCs w:val="18"/>
              </w:rPr>
            </w:pPr>
          </w:p>
        </w:tc>
        <w:tc>
          <w:tcPr>
            <w:tcW w:w="1951" w:type="dxa"/>
          </w:tcPr>
          <w:p w14:paraId="42F07D44" w14:textId="77777777" w:rsidR="00244A70" w:rsidRDefault="00244A70">
            <w:pPr>
              <w:widowControl/>
              <w:spacing w:line="360" w:lineRule="auto"/>
              <w:jc w:val="center"/>
              <w:rPr>
                <w:rFonts w:ascii="宋体" w:hAnsi="宋体"/>
                <w:kern w:val="0"/>
                <w:sz w:val="18"/>
                <w:szCs w:val="18"/>
              </w:rPr>
            </w:pPr>
          </w:p>
        </w:tc>
      </w:tr>
      <w:tr w:rsidR="00244A70" w14:paraId="6FE37EA2" w14:textId="77777777">
        <w:tc>
          <w:tcPr>
            <w:tcW w:w="1104" w:type="dxa"/>
            <w:vMerge/>
            <w:vAlign w:val="center"/>
          </w:tcPr>
          <w:p w14:paraId="3D8A3C7C"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7B3F3FE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照明与应急照明设施</w:t>
            </w:r>
          </w:p>
        </w:tc>
        <w:tc>
          <w:tcPr>
            <w:tcW w:w="2692" w:type="dxa"/>
          </w:tcPr>
          <w:p w14:paraId="44837F79" w14:textId="77777777" w:rsidR="00244A70" w:rsidRDefault="00244A70">
            <w:pPr>
              <w:widowControl/>
              <w:spacing w:line="360" w:lineRule="auto"/>
              <w:jc w:val="center"/>
              <w:rPr>
                <w:rFonts w:ascii="宋体" w:hAnsi="宋体"/>
                <w:kern w:val="0"/>
                <w:sz w:val="18"/>
                <w:szCs w:val="18"/>
              </w:rPr>
            </w:pPr>
          </w:p>
        </w:tc>
        <w:tc>
          <w:tcPr>
            <w:tcW w:w="1277" w:type="dxa"/>
          </w:tcPr>
          <w:p w14:paraId="03BE16DC" w14:textId="77777777" w:rsidR="00244A70" w:rsidRDefault="00244A70">
            <w:pPr>
              <w:widowControl/>
              <w:spacing w:line="360" w:lineRule="auto"/>
              <w:jc w:val="center"/>
              <w:rPr>
                <w:rFonts w:ascii="宋体" w:hAnsi="宋体"/>
                <w:kern w:val="0"/>
                <w:sz w:val="18"/>
                <w:szCs w:val="18"/>
              </w:rPr>
            </w:pPr>
          </w:p>
        </w:tc>
        <w:tc>
          <w:tcPr>
            <w:tcW w:w="1951" w:type="dxa"/>
          </w:tcPr>
          <w:p w14:paraId="2E7F977E" w14:textId="77777777" w:rsidR="00244A70" w:rsidRDefault="00244A70">
            <w:pPr>
              <w:widowControl/>
              <w:spacing w:line="360" w:lineRule="auto"/>
              <w:jc w:val="center"/>
              <w:rPr>
                <w:rFonts w:ascii="宋体" w:hAnsi="宋体"/>
                <w:kern w:val="0"/>
                <w:sz w:val="18"/>
                <w:szCs w:val="18"/>
              </w:rPr>
            </w:pPr>
          </w:p>
        </w:tc>
      </w:tr>
      <w:tr w:rsidR="00244A70" w14:paraId="124ECAE4" w14:textId="77777777">
        <w:tc>
          <w:tcPr>
            <w:tcW w:w="1104" w:type="dxa"/>
            <w:vMerge/>
            <w:vAlign w:val="center"/>
          </w:tcPr>
          <w:p w14:paraId="057E0018"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4DD65A4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对外通信与应急通信设施</w:t>
            </w:r>
          </w:p>
        </w:tc>
        <w:tc>
          <w:tcPr>
            <w:tcW w:w="2692" w:type="dxa"/>
          </w:tcPr>
          <w:p w14:paraId="33525386" w14:textId="77777777" w:rsidR="00244A70" w:rsidRDefault="00244A70">
            <w:pPr>
              <w:widowControl/>
              <w:spacing w:line="360" w:lineRule="auto"/>
              <w:jc w:val="center"/>
              <w:rPr>
                <w:rFonts w:ascii="宋体" w:hAnsi="宋体"/>
                <w:kern w:val="0"/>
                <w:sz w:val="18"/>
                <w:szCs w:val="18"/>
              </w:rPr>
            </w:pPr>
          </w:p>
        </w:tc>
        <w:tc>
          <w:tcPr>
            <w:tcW w:w="1277" w:type="dxa"/>
          </w:tcPr>
          <w:p w14:paraId="785B0D93" w14:textId="77777777" w:rsidR="00244A70" w:rsidRDefault="00244A70">
            <w:pPr>
              <w:widowControl/>
              <w:spacing w:line="360" w:lineRule="auto"/>
              <w:jc w:val="center"/>
              <w:rPr>
                <w:rFonts w:ascii="宋体" w:hAnsi="宋体"/>
                <w:kern w:val="0"/>
                <w:sz w:val="18"/>
                <w:szCs w:val="18"/>
              </w:rPr>
            </w:pPr>
          </w:p>
        </w:tc>
        <w:tc>
          <w:tcPr>
            <w:tcW w:w="1951" w:type="dxa"/>
          </w:tcPr>
          <w:p w14:paraId="5824AEB2" w14:textId="77777777" w:rsidR="00244A70" w:rsidRDefault="00244A70">
            <w:pPr>
              <w:widowControl/>
              <w:spacing w:line="360" w:lineRule="auto"/>
              <w:jc w:val="center"/>
              <w:rPr>
                <w:rFonts w:ascii="宋体" w:hAnsi="宋体"/>
                <w:kern w:val="0"/>
                <w:sz w:val="18"/>
                <w:szCs w:val="18"/>
              </w:rPr>
            </w:pPr>
          </w:p>
        </w:tc>
      </w:tr>
      <w:tr w:rsidR="00244A70" w14:paraId="7C8DAEB3" w14:textId="77777777">
        <w:tc>
          <w:tcPr>
            <w:tcW w:w="1104" w:type="dxa"/>
            <w:vMerge/>
            <w:vAlign w:val="center"/>
          </w:tcPr>
          <w:p w14:paraId="73CA59B4" w14:textId="77777777" w:rsidR="00244A70" w:rsidRDefault="00244A70">
            <w:pPr>
              <w:widowControl/>
              <w:adjustRightInd/>
              <w:spacing w:line="240" w:lineRule="auto"/>
              <w:jc w:val="left"/>
              <w:rPr>
                <w:rFonts w:ascii="宋体" w:hAnsi="宋体" w:cs="Calibri"/>
                <w:kern w:val="0"/>
                <w:sz w:val="18"/>
                <w:szCs w:val="18"/>
              </w:rPr>
            </w:pPr>
          </w:p>
        </w:tc>
        <w:tc>
          <w:tcPr>
            <w:tcW w:w="2293" w:type="dxa"/>
          </w:tcPr>
          <w:p w14:paraId="34E0362B"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对外交通与应急交通工具</w:t>
            </w:r>
          </w:p>
        </w:tc>
        <w:tc>
          <w:tcPr>
            <w:tcW w:w="2692" w:type="dxa"/>
          </w:tcPr>
          <w:p w14:paraId="188AD921" w14:textId="77777777" w:rsidR="00244A70" w:rsidRDefault="00244A70">
            <w:pPr>
              <w:widowControl/>
              <w:spacing w:line="360" w:lineRule="auto"/>
              <w:jc w:val="center"/>
              <w:rPr>
                <w:rFonts w:ascii="宋体" w:hAnsi="宋体"/>
                <w:kern w:val="0"/>
                <w:sz w:val="18"/>
                <w:szCs w:val="18"/>
              </w:rPr>
            </w:pPr>
          </w:p>
        </w:tc>
        <w:tc>
          <w:tcPr>
            <w:tcW w:w="1277" w:type="dxa"/>
          </w:tcPr>
          <w:p w14:paraId="21B881BC" w14:textId="77777777" w:rsidR="00244A70" w:rsidRDefault="00244A70">
            <w:pPr>
              <w:widowControl/>
              <w:spacing w:line="360" w:lineRule="auto"/>
              <w:jc w:val="center"/>
              <w:rPr>
                <w:rFonts w:ascii="宋体" w:hAnsi="宋体"/>
                <w:kern w:val="0"/>
                <w:sz w:val="18"/>
                <w:szCs w:val="18"/>
              </w:rPr>
            </w:pPr>
          </w:p>
        </w:tc>
        <w:tc>
          <w:tcPr>
            <w:tcW w:w="1951" w:type="dxa"/>
          </w:tcPr>
          <w:p w14:paraId="3E55CC5C" w14:textId="77777777" w:rsidR="00244A70" w:rsidRDefault="00244A70">
            <w:pPr>
              <w:widowControl/>
              <w:spacing w:line="360" w:lineRule="auto"/>
              <w:jc w:val="center"/>
              <w:rPr>
                <w:rFonts w:ascii="宋体" w:hAnsi="宋体"/>
                <w:kern w:val="0"/>
                <w:sz w:val="18"/>
                <w:szCs w:val="18"/>
              </w:rPr>
            </w:pPr>
          </w:p>
        </w:tc>
      </w:tr>
      <w:tr w:rsidR="00244A70" w14:paraId="0899FAE6" w14:textId="77777777">
        <w:tc>
          <w:tcPr>
            <w:tcW w:w="1104" w:type="dxa"/>
          </w:tcPr>
          <w:p w14:paraId="6273FB9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其它</w:t>
            </w:r>
          </w:p>
        </w:tc>
        <w:tc>
          <w:tcPr>
            <w:tcW w:w="2293" w:type="dxa"/>
          </w:tcPr>
          <w:p w14:paraId="1687C5B8" w14:textId="77777777" w:rsidR="00244A70" w:rsidRDefault="00244A70">
            <w:pPr>
              <w:widowControl/>
              <w:spacing w:line="360" w:lineRule="auto"/>
              <w:jc w:val="center"/>
              <w:rPr>
                <w:rFonts w:ascii="宋体" w:hAnsi="宋体"/>
                <w:kern w:val="0"/>
                <w:sz w:val="18"/>
                <w:szCs w:val="18"/>
              </w:rPr>
            </w:pPr>
          </w:p>
        </w:tc>
        <w:tc>
          <w:tcPr>
            <w:tcW w:w="2692" w:type="dxa"/>
          </w:tcPr>
          <w:p w14:paraId="71B8F2F7" w14:textId="77777777" w:rsidR="00244A70" w:rsidRDefault="00244A70">
            <w:pPr>
              <w:widowControl/>
              <w:spacing w:line="360" w:lineRule="auto"/>
              <w:jc w:val="center"/>
              <w:rPr>
                <w:rFonts w:ascii="宋体" w:hAnsi="宋体"/>
                <w:kern w:val="0"/>
                <w:sz w:val="18"/>
                <w:szCs w:val="18"/>
              </w:rPr>
            </w:pPr>
          </w:p>
        </w:tc>
        <w:tc>
          <w:tcPr>
            <w:tcW w:w="1277" w:type="dxa"/>
          </w:tcPr>
          <w:p w14:paraId="5F4DE6BD" w14:textId="77777777" w:rsidR="00244A70" w:rsidRDefault="00244A70">
            <w:pPr>
              <w:widowControl/>
              <w:spacing w:line="360" w:lineRule="auto"/>
              <w:jc w:val="center"/>
              <w:rPr>
                <w:rFonts w:ascii="宋体" w:hAnsi="宋体"/>
                <w:kern w:val="0"/>
                <w:sz w:val="18"/>
                <w:szCs w:val="18"/>
              </w:rPr>
            </w:pPr>
          </w:p>
        </w:tc>
        <w:tc>
          <w:tcPr>
            <w:tcW w:w="1951" w:type="dxa"/>
          </w:tcPr>
          <w:p w14:paraId="4A99C7FC" w14:textId="77777777" w:rsidR="00244A70" w:rsidRDefault="00244A70">
            <w:pPr>
              <w:widowControl/>
              <w:spacing w:line="360" w:lineRule="auto"/>
              <w:jc w:val="center"/>
              <w:rPr>
                <w:rFonts w:ascii="宋体" w:hAnsi="宋体"/>
                <w:kern w:val="0"/>
                <w:sz w:val="18"/>
                <w:szCs w:val="18"/>
              </w:rPr>
            </w:pPr>
          </w:p>
        </w:tc>
      </w:tr>
    </w:tbl>
    <w:p w14:paraId="163AEFB2" w14:textId="77777777" w:rsidR="00244A70" w:rsidRDefault="00000000">
      <w:pPr>
        <w:pStyle w:val="afffffc"/>
        <w:ind w:firstLineChars="0" w:firstLine="0"/>
        <w:rPr>
          <w:rFonts w:cs="Calibri"/>
          <w:szCs w:val="21"/>
        </w:rPr>
      </w:pPr>
      <w:r>
        <w:rPr>
          <w:rFonts w:hint="eastAsia"/>
        </w:rPr>
        <w:t>排查负责人：</w:t>
      </w:r>
      <w:r>
        <w:rPr>
          <w:u w:val="single"/>
        </w:rPr>
        <w:t xml:space="preserve">                    </w:t>
      </w:r>
      <w:r>
        <w:rPr>
          <w:rFonts w:hint="eastAsia"/>
        </w:rPr>
        <w:t>参与排查人员：</w:t>
      </w:r>
      <w:r>
        <w:rPr>
          <w:u w:val="single"/>
        </w:rPr>
        <w:t xml:space="preserve">                                            </w:t>
      </w:r>
    </w:p>
    <w:p w14:paraId="6E0A4498" w14:textId="77777777" w:rsidR="00244A70" w:rsidRDefault="00244A70">
      <w:pPr>
        <w:pStyle w:val="afffffc"/>
        <w:ind w:firstLine="420"/>
      </w:pPr>
    </w:p>
    <w:p w14:paraId="1AF67F9F" w14:textId="77777777" w:rsidR="00244A70" w:rsidRDefault="00244A70">
      <w:pPr>
        <w:pStyle w:val="afffffc"/>
        <w:ind w:firstLine="420"/>
        <w:sectPr w:rsidR="00244A70">
          <w:pgSz w:w="11906" w:h="16838"/>
          <w:pgMar w:top="1928" w:right="1134" w:bottom="1134" w:left="1134" w:header="1418" w:footer="1134" w:gutter="284"/>
          <w:cols w:space="425"/>
          <w:formProt w:val="0"/>
          <w:docGrid w:type="lines" w:linePitch="312"/>
        </w:sectPr>
      </w:pPr>
    </w:p>
    <w:p w14:paraId="5E65FA1A" w14:textId="228E4B64" w:rsidR="00244A70" w:rsidRDefault="00F52EE4" w:rsidP="00F52EE4">
      <w:pPr>
        <w:pStyle w:val="aff3"/>
        <w:spacing w:after="156"/>
      </w:pPr>
      <w:bookmarkStart w:id="223" w:name="_Toc111727611"/>
      <w:r>
        <w:lastRenderedPageBreak/>
        <w:br/>
      </w:r>
      <w:bookmarkStart w:id="224" w:name="_Toc138687864"/>
      <w:r w:rsidR="00D2113D">
        <w:rPr>
          <w:rFonts w:hint="eastAsia"/>
        </w:rPr>
        <w:t>（资料性）</w:t>
      </w:r>
      <w:r w:rsidR="00D2113D">
        <w:br/>
      </w:r>
      <w:r w:rsidR="00D2113D" w:rsidDel="00D2113D">
        <w:rPr>
          <w:rFonts w:hint="eastAsia"/>
        </w:rPr>
        <w:t xml:space="preserve"> </w:t>
      </w:r>
      <w:r w:rsidR="00000000">
        <w:rPr>
          <w:rFonts w:hint="eastAsia"/>
        </w:rPr>
        <w:t>人工引（调）水工程防汛隐患排查记录</w:t>
      </w:r>
      <w:bookmarkEnd w:id="223"/>
      <w:r w:rsidR="00000000">
        <w:rPr>
          <w:rFonts w:hint="eastAsia"/>
        </w:rPr>
        <w:t>样表</w:t>
      </w:r>
      <w:bookmarkEnd w:id="224"/>
    </w:p>
    <w:p w14:paraId="5BB9DC71" w14:textId="77777777" w:rsidR="00F52EE4" w:rsidRPr="00F52EE4" w:rsidRDefault="00F52EE4" w:rsidP="006127FC">
      <w:pPr>
        <w:pStyle w:val="afffffc"/>
        <w:ind w:firstLine="420"/>
        <w:rPr>
          <w:rFonts w:hint="eastAsia"/>
        </w:rPr>
      </w:pPr>
    </w:p>
    <w:p w14:paraId="0938B27B" w14:textId="77777777" w:rsidR="00244A70" w:rsidRDefault="00000000">
      <w:pPr>
        <w:pStyle w:val="aff"/>
        <w:numPr>
          <w:ilvl w:val="0"/>
          <w:numId w:val="0"/>
        </w:numPr>
        <w:spacing w:before="156" w:after="156"/>
      </w:pPr>
      <w:r>
        <w:rPr>
          <w:rFonts w:hint="eastAsia"/>
        </w:rPr>
        <w:t>表E.</w:t>
      </w:r>
      <w:r>
        <w:t xml:space="preserve">1 </w:t>
      </w:r>
      <w:r>
        <w:rPr>
          <w:rFonts w:hint="eastAsia"/>
        </w:rPr>
        <w:t>渠堤防</w:t>
      </w:r>
      <w:proofErr w:type="gramStart"/>
      <w:r>
        <w:rPr>
          <w:rFonts w:hint="eastAsia"/>
        </w:rPr>
        <w:t>汛</w:t>
      </w:r>
      <w:proofErr w:type="gramEnd"/>
      <w:r>
        <w:rPr>
          <w:rFonts w:hint="eastAsia"/>
        </w:rPr>
        <w:t>隐患排查记录表</w:t>
      </w:r>
    </w:p>
    <w:p w14:paraId="08EF14E9" w14:textId="77777777" w:rsidR="00F52EE4" w:rsidRPr="00F52EE4" w:rsidRDefault="00F52EE4" w:rsidP="006127FC">
      <w:pPr>
        <w:pStyle w:val="afffffc"/>
        <w:ind w:firstLine="420"/>
        <w:rPr>
          <w:rFonts w:hint="eastAsia"/>
        </w:rPr>
      </w:pPr>
    </w:p>
    <w:p w14:paraId="5F23D5E6" w14:textId="77777777" w:rsidR="00244A70" w:rsidRDefault="00000000">
      <w:pPr>
        <w:pStyle w:val="afffffc"/>
        <w:ind w:firstLineChars="0" w:firstLine="0"/>
      </w:pPr>
      <w:r>
        <w:rPr>
          <w:rFonts w:hint="eastAsia"/>
        </w:rPr>
        <w:t>工程名称：</w:t>
      </w:r>
      <w:r>
        <w:rPr>
          <w:u w:val="single"/>
        </w:rPr>
        <w:t xml:space="preserve">                     </w:t>
      </w:r>
      <w:r>
        <w:rPr>
          <w:rFonts w:hint="eastAsia"/>
        </w:rPr>
        <w:t>管理单位:</w:t>
      </w:r>
      <w:r>
        <w:rPr>
          <w:u w:val="single"/>
        </w:rPr>
        <w:t xml:space="preserve">                    </w:t>
      </w:r>
    </w:p>
    <w:p w14:paraId="7CD1C1C0" w14:textId="77777777" w:rsidR="00244A70" w:rsidRDefault="00000000">
      <w:pPr>
        <w:pStyle w:val="afffffc"/>
        <w:ind w:firstLineChars="0" w:firstLine="0"/>
        <w:rPr>
          <w:szCs w:val="21"/>
        </w:rPr>
      </w:pPr>
      <w:r>
        <w:rPr>
          <w:rFonts w:hint="eastAsia"/>
        </w:rPr>
        <w:t>排查单位：</w:t>
      </w:r>
      <w:r>
        <w:rPr>
          <w:u w:val="single"/>
        </w:rPr>
        <w:t xml:space="preserve">                     </w:t>
      </w:r>
      <w:r>
        <w:rPr>
          <w:rFonts w:hint="eastAsia"/>
        </w:rPr>
        <w:t>排查负责人:</w:t>
      </w:r>
      <w:r>
        <w:rPr>
          <w:u w:val="single"/>
        </w:rPr>
        <w:t xml:space="preserve">                 </w:t>
      </w:r>
    </w:p>
    <w:p w14:paraId="1602E3DB" w14:textId="77777777" w:rsidR="00244A70" w:rsidRDefault="00000000">
      <w:pPr>
        <w:pStyle w:val="afffffc"/>
        <w:ind w:firstLineChars="0" w:firstLine="0"/>
      </w:pPr>
      <w:r>
        <w:rPr>
          <w:rFonts w:hint="eastAsia"/>
        </w:rPr>
        <w:t xml:space="preserve">排查日期: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 xml:space="preserve">日 </w:t>
      </w:r>
      <w:r>
        <w:t xml:space="preserve"> </w:t>
      </w:r>
      <w:r>
        <w:rPr>
          <w:rFonts w:hint="eastAsia"/>
        </w:rPr>
        <w:t>天气:</w:t>
      </w:r>
      <w:r>
        <w:rPr>
          <w:u w:val="single"/>
        </w:rPr>
        <w:t xml:space="preserve">            </w:t>
      </w: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828"/>
        <w:gridCol w:w="1374"/>
        <w:gridCol w:w="1810"/>
      </w:tblGrid>
      <w:tr w:rsidR="00244A70" w14:paraId="7DF75224"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07EBFAD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项目(部位)</w:t>
            </w:r>
          </w:p>
        </w:tc>
        <w:tc>
          <w:tcPr>
            <w:tcW w:w="3828" w:type="dxa"/>
            <w:tcBorders>
              <w:top w:val="single" w:sz="4" w:space="0" w:color="auto"/>
              <w:left w:val="nil"/>
              <w:bottom w:val="single" w:sz="4" w:space="0" w:color="auto"/>
              <w:right w:val="single" w:sz="4" w:space="0" w:color="auto"/>
            </w:tcBorders>
            <w:vAlign w:val="center"/>
          </w:tcPr>
          <w:p w14:paraId="0302B90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排查情况</w:t>
            </w:r>
          </w:p>
        </w:tc>
        <w:tc>
          <w:tcPr>
            <w:tcW w:w="1374" w:type="dxa"/>
            <w:tcBorders>
              <w:top w:val="single" w:sz="4" w:space="0" w:color="auto"/>
              <w:left w:val="nil"/>
              <w:bottom w:val="single" w:sz="4" w:space="0" w:color="auto"/>
              <w:right w:val="single" w:sz="4" w:space="0" w:color="auto"/>
            </w:tcBorders>
            <w:vAlign w:val="center"/>
          </w:tcPr>
          <w:p w14:paraId="1A8076B1"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排查人员</w:t>
            </w:r>
          </w:p>
        </w:tc>
        <w:tc>
          <w:tcPr>
            <w:tcW w:w="1810" w:type="dxa"/>
            <w:tcBorders>
              <w:top w:val="single" w:sz="4" w:space="0" w:color="auto"/>
              <w:left w:val="nil"/>
              <w:bottom w:val="single" w:sz="4" w:space="0" w:color="auto"/>
              <w:right w:val="single" w:sz="4" w:space="0" w:color="auto"/>
            </w:tcBorders>
            <w:vAlign w:val="center"/>
          </w:tcPr>
          <w:p w14:paraId="4D562C89"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r>
      <w:tr w:rsidR="00244A70" w14:paraId="1E5281F2"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14172F22" w14:textId="77777777" w:rsidR="00244A70" w:rsidRDefault="00000000">
            <w:pPr>
              <w:widowControl/>
              <w:spacing w:line="360" w:lineRule="auto"/>
              <w:jc w:val="center"/>
              <w:rPr>
                <w:rFonts w:ascii="宋体" w:hAnsi="宋体"/>
                <w:kern w:val="0"/>
                <w:sz w:val="18"/>
                <w:szCs w:val="18"/>
              </w:rPr>
            </w:pPr>
            <w:r>
              <w:rPr>
                <w:rFonts w:hint="eastAsia"/>
                <w:sz w:val="18"/>
                <w:szCs w:val="18"/>
              </w:rPr>
              <w:t>起止桩号</w:t>
            </w:r>
          </w:p>
        </w:tc>
        <w:tc>
          <w:tcPr>
            <w:tcW w:w="3828" w:type="dxa"/>
            <w:tcBorders>
              <w:top w:val="single" w:sz="4" w:space="0" w:color="auto"/>
              <w:left w:val="nil"/>
              <w:bottom w:val="single" w:sz="4" w:space="0" w:color="auto"/>
              <w:right w:val="single" w:sz="4" w:space="0" w:color="auto"/>
            </w:tcBorders>
            <w:vAlign w:val="center"/>
          </w:tcPr>
          <w:p w14:paraId="5877EF29"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0C1EE07F"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1797317F" w14:textId="77777777" w:rsidR="00244A70" w:rsidRDefault="00244A70">
            <w:pPr>
              <w:widowControl/>
              <w:spacing w:line="360" w:lineRule="auto"/>
              <w:jc w:val="center"/>
              <w:rPr>
                <w:rFonts w:ascii="宋体" w:hAnsi="宋体"/>
                <w:kern w:val="0"/>
                <w:sz w:val="18"/>
                <w:szCs w:val="18"/>
              </w:rPr>
            </w:pPr>
          </w:p>
        </w:tc>
      </w:tr>
      <w:tr w:rsidR="00244A70" w14:paraId="184077AF"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5E4FEC3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渠堤岸别</w:t>
            </w:r>
          </w:p>
        </w:tc>
        <w:tc>
          <w:tcPr>
            <w:tcW w:w="3828" w:type="dxa"/>
            <w:tcBorders>
              <w:top w:val="single" w:sz="4" w:space="0" w:color="auto"/>
              <w:left w:val="nil"/>
              <w:bottom w:val="single" w:sz="4" w:space="0" w:color="auto"/>
              <w:right w:val="single" w:sz="4" w:space="0" w:color="auto"/>
            </w:tcBorders>
            <w:vAlign w:val="center"/>
          </w:tcPr>
          <w:p w14:paraId="3B25E8E0"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 xml:space="preserve">□左岸 </w:t>
            </w:r>
            <w:r>
              <w:rPr>
                <w:rFonts w:ascii="宋体" w:hAnsi="宋体"/>
                <w:kern w:val="0"/>
                <w:sz w:val="18"/>
                <w:szCs w:val="18"/>
              </w:rPr>
              <w:t xml:space="preserve">  </w:t>
            </w:r>
            <w:r>
              <w:rPr>
                <w:rFonts w:ascii="宋体" w:hAnsi="宋体" w:hint="eastAsia"/>
                <w:kern w:val="0"/>
                <w:sz w:val="18"/>
                <w:szCs w:val="18"/>
              </w:rPr>
              <w:t>□右岸</w:t>
            </w:r>
          </w:p>
        </w:tc>
        <w:tc>
          <w:tcPr>
            <w:tcW w:w="1374" w:type="dxa"/>
            <w:tcBorders>
              <w:top w:val="single" w:sz="4" w:space="0" w:color="auto"/>
              <w:left w:val="nil"/>
              <w:bottom w:val="single" w:sz="4" w:space="0" w:color="auto"/>
              <w:right w:val="single" w:sz="4" w:space="0" w:color="auto"/>
            </w:tcBorders>
            <w:vAlign w:val="center"/>
          </w:tcPr>
          <w:p w14:paraId="3863AC9F"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62E22208" w14:textId="77777777" w:rsidR="00244A70" w:rsidRDefault="00244A70">
            <w:pPr>
              <w:widowControl/>
              <w:spacing w:line="360" w:lineRule="auto"/>
              <w:jc w:val="center"/>
              <w:rPr>
                <w:rFonts w:ascii="宋体" w:hAnsi="宋体"/>
                <w:kern w:val="0"/>
                <w:sz w:val="18"/>
                <w:szCs w:val="18"/>
              </w:rPr>
            </w:pPr>
          </w:p>
        </w:tc>
      </w:tr>
      <w:tr w:rsidR="00244A70" w14:paraId="49CED293"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7C3C21D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渠道水位</w:t>
            </w:r>
          </w:p>
        </w:tc>
        <w:tc>
          <w:tcPr>
            <w:tcW w:w="3828" w:type="dxa"/>
            <w:tcBorders>
              <w:top w:val="single" w:sz="4" w:space="0" w:color="auto"/>
              <w:left w:val="nil"/>
              <w:bottom w:val="single" w:sz="4" w:space="0" w:color="auto"/>
              <w:right w:val="single" w:sz="4" w:space="0" w:color="auto"/>
            </w:tcBorders>
            <w:vAlign w:val="center"/>
          </w:tcPr>
          <w:p w14:paraId="29EAB721"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C80433B"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4FA00AE5" w14:textId="77777777" w:rsidR="00244A70" w:rsidRDefault="00244A70">
            <w:pPr>
              <w:widowControl/>
              <w:spacing w:line="360" w:lineRule="auto"/>
              <w:jc w:val="center"/>
              <w:rPr>
                <w:rFonts w:ascii="宋体" w:hAnsi="宋体"/>
                <w:kern w:val="0"/>
                <w:sz w:val="18"/>
                <w:szCs w:val="18"/>
              </w:rPr>
            </w:pPr>
          </w:p>
        </w:tc>
      </w:tr>
      <w:tr w:rsidR="00244A70" w14:paraId="6166BC3A"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1E713403"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渠内坡与马道</w:t>
            </w:r>
          </w:p>
        </w:tc>
        <w:tc>
          <w:tcPr>
            <w:tcW w:w="3828" w:type="dxa"/>
            <w:tcBorders>
              <w:top w:val="single" w:sz="4" w:space="0" w:color="auto"/>
              <w:left w:val="nil"/>
              <w:bottom w:val="single" w:sz="4" w:space="0" w:color="auto"/>
              <w:right w:val="single" w:sz="4" w:space="0" w:color="auto"/>
            </w:tcBorders>
            <w:vAlign w:val="center"/>
          </w:tcPr>
          <w:p w14:paraId="77E50C10"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90CABC3"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66262BAF" w14:textId="77777777" w:rsidR="00244A70" w:rsidRDefault="00244A70">
            <w:pPr>
              <w:widowControl/>
              <w:spacing w:line="360" w:lineRule="auto"/>
              <w:jc w:val="center"/>
              <w:rPr>
                <w:rFonts w:ascii="宋体" w:hAnsi="宋体"/>
                <w:kern w:val="0"/>
                <w:sz w:val="18"/>
                <w:szCs w:val="18"/>
              </w:rPr>
            </w:pPr>
          </w:p>
        </w:tc>
      </w:tr>
      <w:tr w:rsidR="00244A70" w14:paraId="2ED535E2"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3D4FED3D" w14:textId="77777777" w:rsidR="00244A70" w:rsidRDefault="00000000">
            <w:pPr>
              <w:widowControl/>
              <w:spacing w:line="360" w:lineRule="auto"/>
              <w:jc w:val="center"/>
              <w:rPr>
                <w:rFonts w:ascii="宋体" w:hAnsi="宋体"/>
                <w:kern w:val="0"/>
                <w:sz w:val="18"/>
                <w:szCs w:val="18"/>
              </w:rPr>
            </w:pPr>
            <w:proofErr w:type="gramStart"/>
            <w:r>
              <w:rPr>
                <w:rFonts w:ascii="宋体" w:hAnsi="宋体" w:hint="eastAsia"/>
                <w:kern w:val="0"/>
                <w:sz w:val="18"/>
                <w:szCs w:val="18"/>
              </w:rPr>
              <w:t>渠顶</w:t>
            </w:r>
            <w:proofErr w:type="gramEnd"/>
          </w:p>
        </w:tc>
        <w:tc>
          <w:tcPr>
            <w:tcW w:w="3828" w:type="dxa"/>
            <w:tcBorders>
              <w:top w:val="single" w:sz="4" w:space="0" w:color="auto"/>
              <w:left w:val="nil"/>
              <w:bottom w:val="single" w:sz="4" w:space="0" w:color="auto"/>
              <w:right w:val="single" w:sz="4" w:space="0" w:color="auto"/>
            </w:tcBorders>
            <w:vAlign w:val="center"/>
          </w:tcPr>
          <w:p w14:paraId="3E4D13C7"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DFC923C"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4D82D293" w14:textId="77777777" w:rsidR="00244A70" w:rsidRDefault="00244A70">
            <w:pPr>
              <w:widowControl/>
              <w:spacing w:line="360" w:lineRule="auto"/>
              <w:jc w:val="center"/>
              <w:rPr>
                <w:rFonts w:ascii="宋体" w:hAnsi="宋体"/>
                <w:kern w:val="0"/>
                <w:sz w:val="18"/>
                <w:szCs w:val="18"/>
              </w:rPr>
            </w:pPr>
          </w:p>
        </w:tc>
      </w:tr>
      <w:tr w:rsidR="00244A70" w14:paraId="0F53A21F"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4480E8D5"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渠外坡与马道</w:t>
            </w:r>
          </w:p>
        </w:tc>
        <w:tc>
          <w:tcPr>
            <w:tcW w:w="3828" w:type="dxa"/>
            <w:tcBorders>
              <w:top w:val="single" w:sz="4" w:space="0" w:color="auto"/>
              <w:left w:val="nil"/>
              <w:bottom w:val="single" w:sz="4" w:space="0" w:color="auto"/>
              <w:right w:val="single" w:sz="4" w:space="0" w:color="auto"/>
            </w:tcBorders>
            <w:vAlign w:val="center"/>
          </w:tcPr>
          <w:p w14:paraId="20710308"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A8E009B"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24BA04B7" w14:textId="77777777" w:rsidR="00244A70" w:rsidRDefault="00244A70">
            <w:pPr>
              <w:widowControl/>
              <w:spacing w:line="360" w:lineRule="auto"/>
              <w:jc w:val="center"/>
              <w:rPr>
                <w:rFonts w:ascii="宋体" w:hAnsi="宋体"/>
                <w:kern w:val="0"/>
                <w:sz w:val="18"/>
                <w:szCs w:val="18"/>
              </w:rPr>
            </w:pPr>
          </w:p>
        </w:tc>
      </w:tr>
      <w:tr w:rsidR="00244A70" w14:paraId="27694024" w14:textId="77777777">
        <w:trPr>
          <w:jc w:val="center"/>
        </w:trPr>
        <w:tc>
          <w:tcPr>
            <w:tcW w:w="2405" w:type="dxa"/>
            <w:tcBorders>
              <w:top w:val="nil"/>
              <w:left w:val="single" w:sz="4" w:space="0" w:color="auto"/>
              <w:bottom w:val="single" w:sz="4" w:space="0" w:color="auto"/>
              <w:right w:val="single" w:sz="4" w:space="0" w:color="auto"/>
            </w:tcBorders>
            <w:vAlign w:val="center"/>
          </w:tcPr>
          <w:p w14:paraId="167F373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渠外坡防护</w:t>
            </w:r>
          </w:p>
        </w:tc>
        <w:tc>
          <w:tcPr>
            <w:tcW w:w="3828" w:type="dxa"/>
            <w:tcBorders>
              <w:top w:val="single" w:sz="4" w:space="0" w:color="auto"/>
              <w:left w:val="nil"/>
              <w:bottom w:val="single" w:sz="4" w:space="0" w:color="auto"/>
              <w:right w:val="single" w:sz="4" w:space="0" w:color="auto"/>
            </w:tcBorders>
            <w:vAlign w:val="center"/>
          </w:tcPr>
          <w:p w14:paraId="2976C693"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CACBDB5"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19F6AD76" w14:textId="77777777" w:rsidR="00244A70" w:rsidRDefault="00244A70">
            <w:pPr>
              <w:widowControl/>
              <w:spacing w:line="360" w:lineRule="auto"/>
              <w:jc w:val="center"/>
              <w:rPr>
                <w:rFonts w:ascii="宋体" w:hAnsi="宋体"/>
                <w:kern w:val="0"/>
                <w:sz w:val="18"/>
                <w:szCs w:val="18"/>
              </w:rPr>
            </w:pPr>
          </w:p>
        </w:tc>
      </w:tr>
      <w:tr w:rsidR="00244A70" w14:paraId="68BD3F7C"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0BCE685E" w14:textId="77777777" w:rsidR="00244A70" w:rsidRDefault="00000000">
            <w:pPr>
              <w:widowControl/>
              <w:spacing w:line="360" w:lineRule="auto"/>
              <w:jc w:val="center"/>
              <w:rPr>
                <w:rFonts w:ascii="宋体" w:hAnsi="宋体"/>
                <w:kern w:val="0"/>
                <w:sz w:val="18"/>
                <w:szCs w:val="18"/>
              </w:rPr>
            </w:pPr>
            <w:proofErr w:type="gramStart"/>
            <w:r>
              <w:rPr>
                <w:rFonts w:ascii="宋体" w:hAnsi="宋体" w:hint="eastAsia"/>
                <w:kern w:val="0"/>
                <w:sz w:val="18"/>
                <w:szCs w:val="18"/>
              </w:rPr>
              <w:t>渠外坡脚</w:t>
            </w:r>
            <w:proofErr w:type="gramEnd"/>
          </w:p>
        </w:tc>
        <w:tc>
          <w:tcPr>
            <w:tcW w:w="3828" w:type="dxa"/>
            <w:tcBorders>
              <w:top w:val="single" w:sz="4" w:space="0" w:color="auto"/>
              <w:left w:val="nil"/>
              <w:bottom w:val="single" w:sz="4" w:space="0" w:color="auto"/>
              <w:right w:val="single" w:sz="4" w:space="0" w:color="auto"/>
            </w:tcBorders>
            <w:vAlign w:val="center"/>
          </w:tcPr>
          <w:p w14:paraId="088695F9"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E34314C"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23540129" w14:textId="77777777" w:rsidR="00244A70" w:rsidRDefault="00244A70">
            <w:pPr>
              <w:widowControl/>
              <w:spacing w:line="360" w:lineRule="auto"/>
              <w:jc w:val="center"/>
              <w:rPr>
                <w:rFonts w:ascii="宋体" w:hAnsi="宋体"/>
                <w:kern w:val="0"/>
                <w:sz w:val="18"/>
                <w:szCs w:val="18"/>
              </w:rPr>
            </w:pPr>
          </w:p>
        </w:tc>
      </w:tr>
      <w:tr w:rsidR="00244A70" w14:paraId="5B376A52"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3F395DB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排水沟</w:t>
            </w:r>
          </w:p>
        </w:tc>
        <w:tc>
          <w:tcPr>
            <w:tcW w:w="3828" w:type="dxa"/>
            <w:tcBorders>
              <w:top w:val="single" w:sz="4" w:space="0" w:color="auto"/>
              <w:left w:val="nil"/>
              <w:bottom w:val="single" w:sz="4" w:space="0" w:color="auto"/>
              <w:right w:val="single" w:sz="4" w:space="0" w:color="auto"/>
            </w:tcBorders>
            <w:vAlign w:val="center"/>
          </w:tcPr>
          <w:p w14:paraId="16CD6EB5"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621CC9D4"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0577AD13" w14:textId="77777777" w:rsidR="00244A70" w:rsidRDefault="00244A70">
            <w:pPr>
              <w:widowControl/>
              <w:spacing w:line="360" w:lineRule="auto"/>
              <w:jc w:val="center"/>
              <w:rPr>
                <w:rFonts w:ascii="宋体" w:hAnsi="宋体"/>
                <w:kern w:val="0"/>
                <w:sz w:val="18"/>
                <w:szCs w:val="18"/>
              </w:rPr>
            </w:pPr>
          </w:p>
        </w:tc>
      </w:tr>
      <w:tr w:rsidR="00244A70" w14:paraId="1FA9B586"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77F6C35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w:t>
            </w:r>
          </w:p>
        </w:tc>
        <w:tc>
          <w:tcPr>
            <w:tcW w:w="3828" w:type="dxa"/>
            <w:tcBorders>
              <w:top w:val="single" w:sz="4" w:space="0" w:color="auto"/>
              <w:left w:val="nil"/>
              <w:bottom w:val="single" w:sz="4" w:space="0" w:color="auto"/>
              <w:right w:val="single" w:sz="4" w:space="0" w:color="auto"/>
            </w:tcBorders>
            <w:vAlign w:val="center"/>
          </w:tcPr>
          <w:p w14:paraId="50B20FD1"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A15ABF3"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0C72801E" w14:textId="77777777" w:rsidR="00244A70" w:rsidRDefault="00244A70">
            <w:pPr>
              <w:widowControl/>
              <w:spacing w:line="360" w:lineRule="auto"/>
              <w:jc w:val="center"/>
              <w:rPr>
                <w:rFonts w:ascii="宋体" w:hAnsi="宋体"/>
                <w:kern w:val="0"/>
                <w:sz w:val="18"/>
                <w:szCs w:val="18"/>
              </w:rPr>
            </w:pPr>
          </w:p>
        </w:tc>
      </w:tr>
      <w:tr w:rsidR="00244A70" w14:paraId="177DDFFE" w14:textId="77777777">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4CA5991D"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c>
          <w:tcPr>
            <w:tcW w:w="7012" w:type="dxa"/>
            <w:gridSpan w:val="3"/>
            <w:tcBorders>
              <w:top w:val="single" w:sz="4" w:space="0" w:color="auto"/>
              <w:left w:val="nil"/>
              <w:bottom w:val="single" w:sz="4" w:space="0" w:color="auto"/>
              <w:right w:val="single" w:sz="4" w:space="0" w:color="auto"/>
            </w:tcBorders>
            <w:vAlign w:val="center"/>
          </w:tcPr>
          <w:p w14:paraId="07EFD9A9" w14:textId="77777777" w:rsidR="00244A70" w:rsidRDefault="00244A70">
            <w:pPr>
              <w:widowControl/>
              <w:spacing w:line="360" w:lineRule="auto"/>
              <w:jc w:val="center"/>
              <w:rPr>
                <w:rFonts w:ascii="宋体" w:hAnsi="宋体"/>
                <w:kern w:val="0"/>
                <w:sz w:val="18"/>
                <w:szCs w:val="18"/>
              </w:rPr>
            </w:pPr>
          </w:p>
        </w:tc>
      </w:tr>
    </w:tbl>
    <w:p w14:paraId="5306E492" w14:textId="77777777" w:rsidR="00244A70" w:rsidRDefault="00244A70">
      <w:pPr>
        <w:pStyle w:val="afffffc"/>
        <w:ind w:firstLine="420"/>
      </w:pPr>
    </w:p>
    <w:p w14:paraId="4A7B91F3" w14:textId="77777777" w:rsidR="00244A70" w:rsidRDefault="00000000">
      <w:pPr>
        <w:pStyle w:val="aff"/>
        <w:numPr>
          <w:ilvl w:val="0"/>
          <w:numId w:val="0"/>
        </w:numPr>
        <w:spacing w:before="156" w:after="156"/>
      </w:pPr>
      <w:r>
        <w:br w:type="page"/>
      </w:r>
      <w:r>
        <w:rPr>
          <w:rFonts w:hint="eastAsia"/>
        </w:rPr>
        <w:lastRenderedPageBreak/>
        <w:t>表E.</w:t>
      </w:r>
      <w:r>
        <w:t xml:space="preserve">2 </w:t>
      </w:r>
      <w:r>
        <w:rPr>
          <w:rFonts w:hint="eastAsia"/>
        </w:rPr>
        <w:t>交叉建筑物防汛隐患排查记录表</w:t>
      </w:r>
    </w:p>
    <w:p w14:paraId="019AFA1D" w14:textId="77777777" w:rsidR="00244A70" w:rsidRDefault="00000000">
      <w:pPr>
        <w:pStyle w:val="afffffc"/>
        <w:ind w:firstLineChars="0" w:firstLine="0"/>
      </w:pPr>
      <w:r>
        <w:rPr>
          <w:rFonts w:hint="eastAsia"/>
        </w:rPr>
        <w:t>工程名称：</w:t>
      </w:r>
      <w:r>
        <w:rPr>
          <w:u w:val="single"/>
        </w:rPr>
        <w:t xml:space="preserve">                     </w:t>
      </w:r>
      <w:r>
        <w:rPr>
          <w:rFonts w:hint="eastAsia"/>
        </w:rPr>
        <w:t>管理单位:</w:t>
      </w:r>
      <w:r>
        <w:rPr>
          <w:u w:val="single"/>
        </w:rPr>
        <w:t xml:space="preserve">                    </w:t>
      </w:r>
    </w:p>
    <w:p w14:paraId="3179CE0D" w14:textId="77777777" w:rsidR="00244A70" w:rsidRDefault="00000000">
      <w:pPr>
        <w:pStyle w:val="afffffc"/>
        <w:ind w:firstLineChars="0" w:firstLine="0"/>
        <w:rPr>
          <w:szCs w:val="21"/>
        </w:rPr>
      </w:pPr>
      <w:r>
        <w:rPr>
          <w:rFonts w:hint="eastAsia"/>
        </w:rPr>
        <w:t>排查单位：</w:t>
      </w:r>
      <w:r>
        <w:rPr>
          <w:u w:val="single"/>
        </w:rPr>
        <w:t xml:space="preserve">                     </w:t>
      </w:r>
      <w:r>
        <w:rPr>
          <w:rFonts w:hint="eastAsia"/>
        </w:rPr>
        <w:t>排查负责人:</w:t>
      </w:r>
      <w:r>
        <w:rPr>
          <w:u w:val="single"/>
        </w:rPr>
        <w:t xml:space="preserve">                 </w:t>
      </w:r>
    </w:p>
    <w:p w14:paraId="28E2A650" w14:textId="29AA0E43" w:rsidR="00244A70" w:rsidRDefault="00000000">
      <w:pPr>
        <w:pStyle w:val="afffffc"/>
        <w:ind w:firstLineChars="0" w:firstLine="0"/>
      </w:pPr>
      <w:r>
        <w:rPr>
          <w:rFonts w:hint="eastAsia"/>
        </w:rPr>
        <w:t xml:space="preserve">排查日期: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 xml:space="preserve">日 </w:t>
      </w:r>
      <w:r>
        <w:t xml:space="preserve"> </w:t>
      </w:r>
      <w:r>
        <w:rPr>
          <w:rFonts w:hint="eastAsia"/>
        </w:rPr>
        <w:t>天气:</w:t>
      </w:r>
      <w:r>
        <w:rPr>
          <w:u w:val="single"/>
        </w:rPr>
        <w:t xml:space="preserve">       </w:t>
      </w:r>
      <w:r w:rsidR="00F01352">
        <w:rPr>
          <w:u w:val="single"/>
        </w:rPr>
        <w:t xml:space="preserve">            </w:t>
      </w:r>
      <w:r>
        <w:rPr>
          <w:u w:val="single"/>
        </w:rPr>
        <w:t xml:space="preserve">     </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446"/>
        <w:gridCol w:w="1374"/>
        <w:gridCol w:w="1810"/>
      </w:tblGrid>
      <w:tr w:rsidR="00244A70" w14:paraId="51D6F8D8"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A130506"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项目(部位)</w:t>
            </w:r>
          </w:p>
        </w:tc>
        <w:tc>
          <w:tcPr>
            <w:tcW w:w="3446" w:type="dxa"/>
            <w:tcBorders>
              <w:top w:val="single" w:sz="4" w:space="0" w:color="auto"/>
              <w:left w:val="nil"/>
              <w:bottom w:val="single" w:sz="4" w:space="0" w:color="auto"/>
              <w:right w:val="single" w:sz="4" w:space="0" w:color="auto"/>
            </w:tcBorders>
            <w:vAlign w:val="center"/>
          </w:tcPr>
          <w:p w14:paraId="66B46A9E"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排查情况</w:t>
            </w:r>
          </w:p>
        </w:tc>
        <w:tc>
          <w:tcPr>
            <w:tcW w:w="1374" w:type="dxa"/>
            <w:tcBorders>
              <w:top w:val="single" w:sz="4" w:space="0" w:color="auto"/>
              <w:left w:val="nil"/>
              <w:bottom w:val="single" w:sz="4" w:space="0" w:color="auto"/>
              <w:right w:val="single" w:sz="4" w:space="0" w:color="auto"/>
            </w:tcBorders>
            <w:vAlign w:val="center"/>
          </w:tcPr>
          <w:p w14:paraId="326B10C5"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排查人员</w:t>
            </w:r>
          </w:p>
        </w:tc>
        <w:tc>
          <w:tcPr>
            <w:tcW w:w="1810" w:type="dxa"/>
            <w:tcBorders>
              <w:top w:val="single" w:sz="4" w:space="0" w:color="auto"/>
              <w:left w:val="nil"/>
              <w:bottom w:val="single" w:sz="4" w:space="0" w:color="auto"/>
              <w:right w:val="single" w:sz="4" w:space="0" w:color="auto"/>
            </w:tcBorders>
            <w:vAlign w:val="center"/>
          </w:tcPr>
          <w:p w14:paraId="506F1DC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r>
      <w:tr w:rsidR="00244A70" w14:paraId="622EC51A"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3F15593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交叉建筑物名称</w:t>
            </w:r>
          </w:p>
        </w:tc>
        <w:tc>
          <w:tcPr>
            <w:tcW w:w="3446" w:type="dxa"/>
            <w:tcBorders>
              <w:top w:val="single" w:sz="4" w:space="0" w:color="auto"/>
              <w:left w:val="nil"/>
              <w:bottom w:val="single" w:sz="4" w:space="0" w:color="auto"/>
              <w:right w:val="single" w:sz="4" w:space="0" w:color="auto"/>
            </w:tcBorders>
            <w:vAlign w:val="center"/>
          </w:tcPr>
          <w:p w14:paraId="310CC8FC"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28726E4"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25EBCD46" w14:textId="77777777" w:rsidR="00244A70" w:rsidRDefault="00244A70">
            <w:pPr>
              <w:widowControl/>
              <w:spacing w:line="360" w:lineRule="auto"/>
              <w:jc w:val="center"/>
              <w:rPr>
                <w:rFonts w:ascii="宋体" w:hAnsi="宋体"/>
                <w:kern w:val="0"/>
                <w:sz w:val="18"/>
                <w:szCs w:val="18"/>
              </w:rPr>
            </w:pPr>
          </w:p>
        </w:tc>
      </w:tr>
      <w:tr w:rsidR="00244A70" w14:paraId="14067FD4"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374C6C02"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建筑物形式</w:t>
            </w:r>
          </w:p>
        </w:tc>
        <w:tc>
          <w:tcPr>
            <w:tcW w:w="3446" w:type="dxa"/>
            <w:tcBorders>
              <w:top w:val="single" w:sz="4" w:space="0" w:color="auto"/>
              <w:left w:val="nil"/>
              <w:bottom w:val="single" w:sz="4" w:space="0" w:color="auto"/>
              <w:right w:val="single" w:sz="4" w:space="0" w:color="auto"/>
            </w:tcBorders>
            <w:vAlign w:val="center"/>
          </w:tcPr>
          <w:p w14:paraId="09D86258"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D4186BC"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65DAC00C" w14:textId="77777777" w:rsidR="00244A70" w:rsidRDefault="00244A70">
            <w:pPr>
              <w:widowControl/>
              <w:spacing w:line="360" w:lineRule="auto"/>
              <w:jc w:val="center"/>
              <w:rPr>
                <w:rFonts w:ascii="宋体" w:hAnsi="宋体"/>
                <w:kern w:val="0"/>
                <w:sz w:val="18"/>
                <w:szCs w:val="18"/>
              </w:rPr>
            </w:pPr>
          </w:p>
        </w:tc>
      </w:tr>
      <w:tr w:rsidR="00244A70" w14:paraId="3C9D6839"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86297F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所在河流</w:t>
            </w:r>
          </w:p>
        </w:tc>
        <w:tc>
          <w:tcPr>
            <w:tcW w:w="3446" w:type="dxa"/>
            <w:tcBorders>
              <w:top w:val="single" w:sz="4" w:space="0" w:color="auto"/>
              <w:left w:val="nil"/>
              <w:bottom w:val="single" w:sz="4" w:space="0" w:color="auto"/>
              <w:right w:val="single" w:sz="4" w:space="0" w:color="auto"/>
            </w:tcBorders>
            <w:vAlign w:val="center"/>
          </w:tcPr>
          <w:p w14:paraId="596CE886"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22137F1"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0F6BFB89" w14:textId="77777777" w:rsidR="00244A70" w:rsidRDefault="00244A70">
            <w:pPr>
              <w:widowControl/>
              <w:spacing w:line="360" w:lineRule="auto"/>
              <w:jc w:val="center"/>
              <w:rPr>
                <w:rFonts w:ascii="宋体" w:hAnsi="宋体"/>
                <w:kern w:val="0"/>
                <w:sz w:val="18"/>
                <w:szCs w:val="18"/>
              </w:rPr>
            </w:pPr>
          </w:p>
        </w:tc>
      </w:tr>
      <w:tr w:rsidR="00244A70" w14:paraId="04B35AA4"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7DB4280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河水位</w:t>
            </w:r>
          </w:p>
        </w:tc>
        <w:tc>
          <w:tcPr>
            <w:tcW w:w="3446" w:type="dxa"/>
            <w:tcBorders>
              <w:top w:val="single" w:sz="4" w:space="0" w:color="auto"/>
              <w:left w:val="nil"/>
              <w:bottom w:val="single" w:sz="4" w:space="0" w:color="auto"/>
              <w:right w:val="single" w:sz="4" w:space="0" w:color="auto"/>
            </w:tcBorders>
            <w:vAlign w:val="center"/>
          </w:tcPr>
          <w:p w14:paraId="0371504B"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D221182"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0F066DEA" w14:textId="77777777" w:rsidR="00244A70" w:rsidRDefault="00244A70">
            <w:pPr>
              <w:widowControl/>
              <w:spacing w:line="360" w:lineRule="auto"/>
              <w:jc w:val="center"/>
              <w:rPr>
                <w:rFonts w:ascii="宋体" w:hAnsi="宋体"/>
                <w:kern w:val="0"/>
                <w:sz w:val="18"/>
                <w:szCs w:val="18"/>
              </w:rPr>
            </w:pPr>
          </w:p>
        </w:tc>
      </w:tr>
      <w:tr w:rsidR="00244A70" w14:paraId="25710C66"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FA8F4A1"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跨河建筑物整体稳定性</w:t>
            </w:r>
          </w:p>
        </w:tc>
        <w:tc>
          <w:tcPr>
            <w:tcW w:w="3446" w:type="dxa"/>
            <w:tcBorders>
              <w:top w:val="single" w:sz="4" w:space="0" w:color="auto"/>
              <w:left w:val="nil"/>
              <w:bottom w:val="single" w:sz="4" w:space="0" w:color="auto"/>
              <w:right w:val="single" w:sz="4" w:space="0" w:color="auto"/>
            </w:tcBorders>
            <w:vAlign w:val="center"/>
          </w:tcPr>
          <w:p w14:paraId="3FBDC763"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6E970764"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33036CC8" w14:textId="77777777" w:rsidR="00244A70" w:rsidRDefault="00244A70">
            <w:pPr>
              <w:widowControl/>
              <w:spacing w:line="360" w:lineRule="auto"/>
              <w:jc w:val="center"/>
              <w:rPr>
                <w:rFonts w:ascii="宋体" w:hAnsi="宋体"/>
                <w:kern w:val="0"/>
                <w:sz w:val="18"/>
                <w:szCs w:val="18"/>
              </w:rPr>
            </w:pPr>
          </w:p>
        </w:tc>
      </w:tr>
      <w:tr w:rsidR="00244A70" w14:paraId="2A179D09"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7CF5736D"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跨河建筑物混凝土结构</w:t>
            </w:r>
          </w:p>
        </w:tc>
        <w:tc>
          <w:tcPr>
            <w:tcW w:w="3446" w:type="dxa"/>
            <w:tcBorders>
              <w:top w:val="single" w:sz="4" w:space="0" w:color="auto"/>
              <w:left w:val="nil"/>
              <w:bottom w:val="single" w:sz="4" w:space="0" w:color="auto"/>
              <w:right w:val="single" w:sz="4" w:space="0" w:color="auto"/>
            </w:tcBorders>
            <w:vAlign w:val="center"/>
          </w:tcPr>
          <w:p w14:paraId="6F5A1CA6"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6F09F67A"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6C418EFE" w14:textId="77777777" w:rsidR="00244A70" w:rsidRDefault="00244A70">
            <w:pPr>
              <w:widowControl/>
              <w:spacing w:line="360" w:lineRule="auto"/>
              <w:jc w:val="center"/>
              <w:rPr>
                <w:rFonts w:ascii="宋体" w:hAnsi="宋体"/>
                <w:kern w:val="0"/>
                <w:sz w:val="18"/>
                <w:szCs w:val="18"/>
              </w:rPr>
            </w:pPr>
          </w:p>
        </w:tc>
      </w:tr>
      <w:tr w:rsidR="00244A70" w14:paraId="38BA951C"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6F0385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跨河建筑物基础防护</w:t>
            </w:r>
          </w:p>
        </w:tc>
        <w:tc>
          <w:tcPr>
            <w:tcW w:w="3446" w:type="dxa"/>
            <w:tcBorders>
              <w:top w:val="single" w:sz="4" w:space="0" w:color="auto"/>
              <w:left w:val="nil"/>
              <w:bottom w:val="single" w:sz="4" w:space="0" w:color="auto"/>
              <w:right w:val="single" w:sz="4" w:space="0" w:color="auto"/>
            </w:tcBorders>
            <w:vAlign w:val="center"/>
          </w:tcPr>
          <w:p w14:paraId="28AF1650"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FF7BC53"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3E009E02" w14:textId="77777777" w:rsidR="00244A70" w:rsidRDefault="00244A70">
            <w:pPr>
              <w:widowControl/>
              <w:spacing w:line="360" w:lineRule="auto"/>
              <w:jc w:val="center"/>
              <w:rPr>
                <w:rFonts w:ascii="宋体" w:hAnsi="宋体"/>
                <w:kern w:val="0"/>
                <w:sz w:val="18"/>
                <w:szCs w:val="18"/>
              </w:rPr>
            </w:pPr>
          </w:p>
        </w:tc>
      </w:tr>
      <w:tr w:rsidR="00244A70" w14:paraId="7A625E93"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8F7199A"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穿河</w:t>
            </w:r>
            <w:proofErr w:type="gramStart"/>
            <w:r>
              <w:rPr>
                <w:rFonts w:ascii="宋体" w:hAnsi="宋体" w:hint="eastAsia"/>
                <w:kern w:val="0"/>
                <w:sz w:val="18"/>
                <w:szCs w:val="18"/>
              </w:rPr>
              <w:t>建筑物管身防护</w:t>
            </w:r>
            <w:proofErr w:type="gramEnd"/>
          </w:p>
        </w:tc>
        <w:tc>
          <w:tcPr>
            <w:tcW w:w="3446" w:type="dxa"/>
            <w:tcBorders>
              <w:top w:val="single" w:sz="4" w:space="0" w:color="auto"/>
              <w:left w:val="nil"/>
              <w:bottom w:val="single" w:sz="4" w:space="0" w:color="auto"/>
              <w:right w:val="single" w:sz="4" w:space="0" w:color="auto"/>
            </w:tcBorders>
            <w:vAlign w:val="center"/>
          </w:tcPr>
          <w:p w14:paraId="6A9E1F41"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F21F98C"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656F5024" w14:textId="77777777" w:rsidR="00244A70" w:rsidRDefault="00244A70">
            <w:pPr>
              <w:widowControl/>
              <w:spacing w:line="360" w:lineRule="auto"/>
              <w:jc w:val="center"/>
              <w:rPr>
                <w:rFonts w:ascii="宋体" w:hAnsi="宋体"/>
                <w:kern w:val="0"/>
                <w:sz w:val="18"/>
                <w:szCs w:val="18"/>
              </w:rPr>
            </w:pPr>
          </w:p>
        </w:tc>
      </w:tr>
      <w:tr w:rsidR="00244A70" w14:paraId="49D693AD"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D3240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穿河建筑物裹头</w:t>
            </w:r>
          </w:p>
        </w:tc>
        <w:tc>
          <w:tcPr>
            <w:tcW w:w="3446" w:type="dxa"/>
            <w:tcBorders>
              <w:top w:val="single" w:sz="4" w:space="0" w:color="auto"/>
              <w:left w:val="nil"/>
              <w:bottom w:val="single" w:sz="4" w:space="0" w:color="auto"/>
              <w:right w:val="single" w:sz="4" w:space="0" w:color="auto"/>
            </w:tcBorders>
            <w:vAlign w:val="center"/>
          </w:tcPr>
          <w:p w14:paraId="0119759D"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48C1B870"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4ACD8791" w14:textId="77777777" w:rsidR="00244A70" w:rsidRDefault="00244A70">
            <w:pPr>
              <w:widowControl/>
              <w:spacing w:line="360" w:lineRule="auto"/>
              <w:jc w:val="center"/>
              <w:rPr>
                <w:rFonts w:ascii="宋体" w:hAnsi="宋体"/>
                <w:kern w:val="0"/>
                <w:sz w:val="18"/>
                <w:szCs w:val="18"/>
              </w:rPr>
            </w:pPr>
          </w:p>
        </w:tc>
      </w:tr>
      <w:tr w:rsidR="00244A70" w14:paraId="16CD46FE"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7EC310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交叉断面上下游河势</w:t>
            </w:r>
          </w:p>
        </w:tc>
        <w:tc>
          <w:tcPr>
            <w:tcW w:w="3446" w:type="dxa"/>
            <w:tcBorders>
              <w:top w:val="single" w:sz="4" w:space="0" w:color="auto"/>
              <w:left w:val="nil"/>
              <w:bottom w:val="single" w:sz="4" w:space="0" w:color="auto"/>
              <w:right w:val="single" w:sz="4" w:space="0" w:color="auto"/>
            </w:tcBorders>
            <w:vAlign w:val="center"/>
          </w:tcPr>
          <w:p w14:paraId="4B22E4CA"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14AFF925"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3DF5B92A" w14:textId="77777777" w:rsidR="00244A70" w:rsidRDefault="00244A70">
            <w:pPr>
              <w:widowControl/>
              <w:spacing w:line="360" w:lineRule="auto"/>
              <w:jc w:val="center"/>
              <w:rPr>
                <w:rFonts w:ascii="宋体" w:hAnsi="宋体"/>
                <w:kern w:val="0"/>
                <w:sz w:val="18"/>
                <w:szCs w:val="18"/>
              </w:rPr>
            </w:pPr>
          </w:p>
        </w:tc>
      </w:tr>
      <w:tr w:rsidR="00244A70" w14:paraId="3FC41502"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2943BB"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交叉断面附近人类活动</w:t>
            </w:r>
          </w:p>
        </w:tc>
        <w:tc>
          <w:tcPr>
            <w:tcW w:w="3446" w:type="dxa"/>
            <w:tcBorders>
              <w:top w:val="single" w:sz="4" w:space="0" w:color="auto"/>
              <w:left w:val="nil"/>
              <w:bottom w:val="single" w:sz="4" w:space="0" w:color="auto"/>
              <w:right w:val="single" w:sz="4" w:space="0" w:color="auto"/>
            </w:tcBorders>
            <w:vAlign w:val="center"/>
          </w:tcPr>
          <w:p w14:paraId="36184562"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C2AA262"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6AA46503" w14:textId="77777777" w:rsidR="00244A70" w:rsidRDefault="00244A70">
            <w:pPr>
              <w:widowControl/>
              <w:spacing w:line="360" w:lineRule="auto"/>
              <w:jc w:val="center"/>
              <w:rPr>
                <w:rFonts w:ascii="宋体" w:hAnsi="宋体"/>
                <w:kern w:val="0"/>
                <w:sz w:val="18"/>
                <w:szCs w:val="18"/>
              </w:rPr>
            </w:pPr>
          </w:p>
        </w:tc>
      </w:tr>
      <w:tr w:rsidR="00244A70" w14:paraId="75155185"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066BD4C"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交叉建筑物下游行洪通道</w:t>
            </w:r>
          </w:p>
        </w:tc>
        <w:tc>
          <w:tcPr>
            <w:tcW w:w="3446" w:type="dxa"/>
            <w:tcBorders>
              <w:top w:val="single" w:sz="4" w:space="0" w:color="auto"/>
              <w:left w:val="nil"/>
              <w:bottom w:val="single" w:sz="4" w:space="0" w:color="auto"/>
              <w:right w:val="single" w:sz="4" w:space="0" w:color="auto"/>
            </w:tcBorders>
            <w:vAlign w:val="center"/>
          </w:tcPr>
          <w:p w14:paraId="60790910"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1E5D9FB4"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08C47DA8" w14:textId="77777777" w:rsidR="00244A70" w:rsidRDefault="00244A70">
            <w:pPr>
              <w:widowControl/>
              <w:spacing w:line="360" w:lineRule="auto"/>
              <w:jc w:val="center"/>
              <w:rPr>
                <w:rFonts w:ascii="宋体" w:hAnsi="宋体"/>
                <w:kern w:val="0"/>
                <w:sz w:val="18"/>
                <w:szCs w:val="18"/>
              </w:rPr>
            </w:pPr>
          </w:p>
        </w:tc>
      </w:tr>
      <w:tr w:rsidR="00244A70" w14:paraId="2272C18D"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DE5640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是否漂浮物堵塞排水建筑物</w:t>
            </w:r>
          </w:p>
        </w:tc>
        <w:tc>
          <w:tcPr>
            <w:tcW w:w="3446" w:type="dxa"/>
            <w:tcBorders>
              <w:top w:val="single" w:sz="4" w:space="0" w:color="auto"/>
              <w:left w:val="nil"/>
              <w:bottom w:val="single" w:sz="4" w:space="0" w:color="auto"/>
              <w:right w:val="single" w:sz="4" w:space="0" w:color="auto"/>
            </w:tcBorders>
            <w:vAlign w:val="center"/>
          </w:tcPr>
          <w:p w14:paraId="743C8051"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5013A0B5"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1C090E35" w14:textId="77777777" w:rsidR="00244A70" w:rsidRDefault="00244A70">
            <w:pPr>
              <w:widowControl/>
              <w:spacing w:line="360" w:lineRule="auto"/>
              <w:jc w:val="center"/>
              <w:rPr>
                <w:rFonts w:ascii="宋体" w:hAnsi="宋体"/>
                <w:kern w:val="0"/>
                <w:sz w:val="18"/>
                <w:szCs w:val="18"/>
              </w:rPr>
            </w:pPr>
          </w:p>
        </w:tc>
      </w:tr>
      <w:tr w:rsidR="00244A70" w14:paraId="2527F0C3" w14:textId="77777777">
        <w:trPr>
          <w:jc w:val="center"/>
        </w:trPr>
        <w:tc>
          <w:tcPr>
            <w:tcW w:w="2830" w:type="dxa"/>
            <w:tcBorders>
              <w:top w:val="nil"/>
              <w:left w:val="single" w:sz="4" w:space="0" w:color="auto"/>
              <w:bottom w:val="single" w:sz="4" w:space="0" w:color="auto"/>
              <w:right w:val="single" w:sz="4" w:space="0" w:color="auto"/>
            </w:tcBorders>
            <w:vAlign w:val="center"/>
          </w:tcPr>
          <w:p w14:paraId="2777FDD7"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滑坡泥石流堵塞排水建筑物</w:t>
            </w:r>
          </w:p>
        </w:tc>
        <w:tc>
          <w:tcPr>
            <w:tcW w:w="3446" w:type="dxa"/>
            <w:tcBorders>
              <w:top w:val="single" w:sz="4" w:space="0" w:color="auto"/>
              <w:left w:val="nil"/>
              <w:bottom w:val="single" w:sz="4" w:space="0" w:color="auto"/>
              <w:right w:val="single" w:sz="4" w:space="0" w:color="auto"/>
            </w:tcBorders>
            <w:vAlign w:val="center"/>
          </w:tcPr>
          <w:p w14:paraId="4151DCC0"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7C8E7BB3"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012C8CF3" w14:textId="77777777" w:rsidR="00244A70" w:rsidRDefault="00244A70">
            <w:pPr>
              <w:widowControl/>
              <w:spacing w:line="360" w:lineRule="auto"/>
              <w:jc w:val="center"/>
              <w:rPr>
                <w:rFonts w:ascii="宋体" w:hAnsi="宋体"/>
                <w:kern w:val="0"/>
                <w:sz w:val="18"/>
                <w:szCs w:val="18"/>
              </w:rPr>
            </w:pPr>
          </w:p>
        </w:tc>
      </w:tr>
      <w:tr w:rsidR="00244A70" w14:paraId="2B4A12F8"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084C424F"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w:t>
            </w:r>
          </w:p>
        </w:tc>
        <w:tc>
          <w:tcPr>
            <w:tcW w:w="3446" w:type="dxa"/>
            <w:tcBorders>
              <w:top w:val="single" w:sz="4" w:space="0" w:color="auto"/>
              <w:left w:val="nil"/>
              <w:bottom w:val="single" w:sz="4" w:space="0" w:color="auto"/>
              <w:right w:val="single" w:sz="4" w:space="0" w:color="auto"/>
            </w:tcBorders>
            <w:vAlign w:val="center"/>
          </w:tcPr>
          <w:p w14:paraId="70988B07" w14:textId="77777777" w:rsidR="00244A70" w:rsidRDefault="00244A70">
            <w:pPr>
              <w:widowControl/>
              <w:spacing w:line="360" w:lineRule="auto"/>
              <w:jc w:val="center"/>
              <w:rPr>
                <w:rFonts w:ascii="宋体" w:hAnsi="宋体"/>
                <w:kern w:val="0"/>
                <w:sz w:val="18"/>
                <w:szCs w:val="18"/>
              </w:rPr>
            </w:pPr>
          </w:p>
        </w:tc>
        <w:tc>
          <w:tcPr>
            <w:tcW w:w="1374" w:type="dxa"/>
            <w:tcBorders>
              <w:top w:val="single" w:sz="4" w:space="0" w:color="auto"/>
              <w:left w:val="nil"/>
              <w:bottom w:val="single" w:sz="4" w:space="0" w:color="auto"/>
              <w:right w:val="single" w:sz="4" w:space="0" w:color="auto"/>
            </w:tcBorders>
            <w:vAlign w:val="center"/>
          </w:tcPr>
          <w:p w14:paraId="271A8830" w14:textId="77777777" w:rsidR="00244A70" w:rsidRDefault="00244A70">
            <w:pPr>
              <w:widowControl/>
              <w:spacing w:line="360" w:lineRule="auto"/>
              <w:jc w:val="center"/>
              <w:rPr>
                <w:rFonts w:ascii="宋体" w:hAnsi="宋体"/>
                <w:kern w:val="0"/>
                <w:sz w:val="18"/>
                <w:szCs w:val="18"/>
              </w:rPr>
            </w:pPr>
          </w:p>
        </w:tc>
        <w:tc>
          <w:tcPr>
            <w:tcW w:w="1810" w:type="dxa"/>
            <w:tcBorders>
              <w:top w:val="single" w:sz="4" w:space="0" w:color="auto"/>
              <w:left w:val="nil"/>
              <w:bottom w:val="single" w:sz="4" w:space="0" w:color="auto"/>
              <w:right w:val="single" w:sz="4" w:space="0" w:color="auto"/>
            </w:tcBorders>
            <w:vAlign w:val="center"/>
          </w:tcPr>
          <w:p w14:paraId="3FE7663D" w14:textId="77777777" w:rsidR="00244A70" w:rsidRDefault="00244A70">
            <w:pPr>
              <w:widowControl/>
              <w:spacing w:line="360" w:lineRule="auto"/>
              <w:jc w:val="center"/>
              <w:rPr>
                <w:rFonts w:ascii="宋体" w:hAnsi="宋体"/>
                <w:kern w:val="0"/>
                <w:sz w:val="18"/>
                <w:szCs w:val="18"/>
              </w:rPr>
            </w:pPr>
          </w:p>
        </w:tc>
      </w:tr>
      <w:tr w:rsidR="00244A70" w14:paraId="1EB89A76" w14:textId="77777777">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C681A5"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c>
          <w:tcPr>
            <w:tcW w:w="6630" w:type="dxa"/>
            <w:gridSpan w:val="3"/>
            <w:tcBorders>
              <w:top w:val="single" w:sz="4" w:space="0" w:color="auto"/>
              <w:left w:val="nil"/>
              <w:bottom w:val="single" w:sz="4" w:space="0" w:color="auto"/>
              <w:right w:val="single" w:sz="4" w:space="0" w:color="auto"/>
            </w:tcBorders>
            <w:vAlign w:val="center"/>
          </w:tcPr>
          <w:p w14:paraId="016870B6" w14:textId="77777777" w:rsidR="00244A70" w:rsidRDefault="00244A70">
            <w:pPr>
              <w:widowControl/>
              <w:spacing w:line="360" w:lineRule="auto"/>
              <w:jc w:val="center"/>
              <w:rPr>
                <w:rFonts w:ascii="宋体" w:hAnsi="宋体"/>
                <w:kern w:val="0"/>
                <w:sz w:val="18"/>
                <w:szCs w:val="18"/>
              </w:rPr>
            </w:pPr>
          </w:p>
        </w:tc>
      </w:tr>
    </w:tbl>
    <w:p w14:paraId="2B0A5804" w14:textId="77777777" w:rsidR="00244A70" w:rsidRDefault="00244A70">
      <w:pPr>
        <w:widowControl/>
        <w:adjustRightInd/>
        <w:spacing w:line="240" w:lineRule="auto"/>
        <w:jc w:val="left"/>
      </w:pPr>
    </w:p>
    <w:p w14:paraId="46DF6ACE" w14:textId="77777777" w:rsidR="00244A70" w:rsidRDefault="00244A70">
      <w:pPr>
        <w:pStyle w:val="afffffc"/>
        <w:ind w:firstLine="420"/>
        <w:sectPr w:rsidR="00244A70">
          <w:pgSz w:w="11906" w:h="16838"/>
          <w:pgMar w:top="1928" w:right="1134" w:bottom="1134" w:left="1134" w:header="1418" w:footer="1134" w:gutter="284"/>
          <w:cols w:space="425"/>
          <w:formProt w:val="0"/>
          <w:docGrid w:type="lines" w:linePitch="312"/>
        </w:sectPr>
      </w:pPr>
    </w:p>
    <w:p w14:paraId="04113EC3" w14:textId="77777777" w:rsidR="00244A70" w:rsidRDefault="00244A70">
      <w:pPr>
        <w:pStyle w:val="af8"/>
      </w:pPr>
    </w:p>
    <w:p w14:paraId="24A17970" w14:textId="77777777" w:rsidR="00244A70" w:rsidRDefault="00244A70">
      <w:pPr>
        <w:pStyle w:val="afe"/>
      </w:pPr>
    </w:p>
    <w:p w14:paraId="6CB88271" w14:textId="77060D9A" w:rsidR="00244A70" w:rsidRDefault="00F52EE4" w:rsidP="00F52EE4">
      <w:pPr>
        <w:pStyle w:val="aff3"/>
        <w:spacing w:after="156"/>
      </w:pPr>
      <w:bookmarkStart w:id="225" w:name="_Toc111727612"/>
      <w:bookmarkStart w:id="226" w:name="_Toc100740513"/>
      <w:r>
        <w:br/>
      </w:r>
      <w:bookmarkStart w:id="227" w:name="_Toc138687865"/>
      <w:r w:rsidR="00D2113D">
        <w:rPr>
          <w:rFonts w:hint="eastAsia"/>
        </w:rPr>
        <w:t>（资料性）</w:t>
      </w:r>
      <w:r w:rsidR="00D2113D">
        <w:br/>
      </w:r>
      <w:r w:rsidR="00D2113D" w:rsidDel="00D2113D">
        <w:rPr>
          <w:rFonts w:hint="eastAsia"/>
        </w:rPr>
        <w:t xml:space="preserve"> </w:t>
      </w:r>
      <w:r w:rsidR="00000000">
        <w:rPr>
          <w:rFonts w:hint="eastAsia"/>
        </w:rPr>
        <w:t>在建水利工程防汛隐患排查记录</w:t>
      </w:r>
      <w:bookmarkEnd w:id="225"/>
      <w:bookmarkEnd w:id="226"/>
      <w:r w:rsidR="00000000">
        <w:rPr>
          <w:rFonts w:hint="eastAsia"/>
        </w:rPr>
        <w:t>样表</w:t>
      </w:r>
      <w:bookmarkEnd w:id="227"/>
    </w:p>
    <w:p w14:paraId="05A81B9E" w14:textId="77777777" w:rsidR="00F52EE4" w:rsidRPr="00F52EE4" w:rsidRDefault="00F52EE4" w:rsidP="006127FC">
      <w:pPr>
        <w:pStyle w:val="afffffc"/>
        <w:ind w:firstLine="420"/>
        <w:rPr>
          <w:rFonts w:hint="eastAsia"/>
        </w:rPr>
      </w:pPr>
    </w:p>
    <w:p w14:paraId="78C71A40" w14:textId="77777777" w:rsidR="00244A70" w:rsidRDefault="00000000">
      <w:pPr>
        <w:pStyle w:val="afffffc"/>
        <w:ind w:firstLineChars="0" w:firstLine="0"/>
      </w:pPr>
      <w:r>
        <w:rPr>
          <w:rFonts w:hint="eastAsia"/>
        </w:rPr>
        <w:t>工程名称：</w:t>
      </w:r>
      <w:r>
        <w:rPr>
          <w:u w:val="single"/>
        </w:rPr>
        <w:t xml:space="preserve">                     </w:t>
      </w:r>
      <w:r>
        <w:rPr>
          <w:rFonts w:hint="eastAsia"/>
        </w:rPr>
        <w:t>所在位置：</w:t>
      </w:r>
      <w:r>
        <w:rPr>
          <w:u w:val="single"/>
        </w:rPr>
        <w:t xml:space="preserve">                    </w:t>
      </w:r>
      <w:r>
        <w:rPr>
          <w:rFonts w:hint="eastAsia"/>
        </w:rPr>
        <w:t>建设单位：</w:t>
      </w:r>
      <w:r>
        <w:rPr>
          <w:u w:val="single"/>
        </w:rPr>
        <w:t xml:space="preserve">                  </w:t>
      </w:r>
    </w:p>
    <w:p w14:paraId="094710A6" w14:textId="77777777" w:rsidR="00244A70" w:rsidRDefault="00000000">
      <w:pPr>
        <w:pStyle w:val="afffffc"/>
        <w:ind w:firstLineChars="0" w:firstLine="0"/>
      </w:pPr>
      <w:r>
        <w:rPr>
          <w:rFonts w:hint="eastAsia"/>
        </w:rPr>
        <w:t>工程类型：</w:t>
      </w:r>
      <w:r>
        <w:rPr>
          <w:u w:val="single"/>
        </w:rPr>
        <w:t xml:space="preserve">                     </w:t>
      </w:r>
      <w:r>
        <w:rPr>
          <w:rFonts w:hint="eastAsia"/>
        </w:rPr>
        <w:t>排查单位：</w:t>
      </w:r>
      <w:r>
        <w:rPr>
          <w:u w:val="single"/>
        </w:rPr>
        <w:t xml:space="preserve">                           </w:t>
      </w:r>
    </w:p>
    <w:p w14:paraId="06566C7A" w14:textId="2B63B26C" w:rsidR="00244A70" w:rsidRDefault="00000000">
      <w:pPr>
        <w:pStyle w:val="afffffc"/>
        <w:ind w:firstLineChars="0" w:firstLine="0"/>
      </w:pPr>
      <w:r>
        <w:rPr>
          <w:rFonts w:hint="eastAsia"/>
        </w:rPr>
        <w:t>排查日期：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 xml:space="preserve">日  </w:t>
      </w:r>
      <w:r>
        <w:t xml:space="preserve"> </w:t>
      </w:r>
      <w:r>
        <w:rPr>
          <w:rFonts w:hint="eastAsia"/>
        </w:rPr>
        <w:t>河道水位：</w:t>
      </w:r>
      <w:r>
        <w:rPr>
          <w:u w:val="single"/>
        </w:rPr>
        <w:t xml:space="preserve">                    </w:t>
      </w:r>
      <w:r>
        <w:rPr>
          <w:rFonts w:hint="eastAsia"/>
        </w:rPr>
        <w:t>天气：</w:t>
      </w:r>
      <w:r>
        <w:rPr>
          <w:u w:val="single"/>
        </w:rPr>
        <w:t xml:space="preserve">      </w:t>
      </w:r>
      <w:r w:rsidR="00F01352">
        <w:rPr>
          <w:u w:val="single"/>
        </w:rPr>
        <w:t xml:space="preserve">         </w:t>
      </w:r>
      <w:r>
        <w:rPr>
          <w:u w:val="single"/>
        </w:rPr>
        <w:t xml:space="preserve">      </w:t>
      </w:r>
    </w:p>
    <w:tbl>
      <w:tblPr>
        <w:tblW w:w="9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60"/>
        <w:gridCol w:w="1560"/>
        <w:gridCol w:w="1382"/>
      </w:tblGrid>
      <w:tr w:rsidR="00244A70" w14:paraId="14E38650"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3C8C3254"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排查项目</w:t>
            </w:r>
          </w:p>
        </w:tc>
        <w:tc>
          <w:tcPr>
            <w:tcW w:w="3260" w:type="dxa"/>
            <w:tcBorders>
              <w:top w:val="single" w:sz="4" w:space="0" w:color="auto"/>
              <w:left w:val="nil"/>
              <w:bottom w:val="single" w:sz="4" w:space="0" w:color="auto"/>
              <w:right w:val="single" w:sz="4" w:space="0" w:color="auto"/>
            </w:tcBorders>
            <w:vAlign w:val="center"/>
          </w:tcPr>
          <w:p w14:paraId="6973883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排查情况</w:t>
            </w:r>
          </w:p>
        </w:tc>
        <w:tc>
          <w:tcPr>
            <w:tcW w:w="1560" w:type="dxa"/>
            <w:tcBorders>
              <w:top w:val="single" w:sz="4" w:space="0" w:color="auto"/>
              <w:left w:val="nil"/>
              <w:bottom w:val="single" w:sz="4" w:space="0" w:color="auto"/>
              <w:right w:val="single" w:sz="4" w:space="0" w:color="auto"/>
            </w:tcBorders>
            <w:vAlign w:val="center"/>
          </w:tcPr>
          <w:p w14:paraId="103DC608"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排查人员</w:t>
            </w:r>
          </w:p>
        </w:tc>
        <w:tc>
          <w:tcPr>
            <w:tcW w:w="1382" w:type="dxa"/>
            <w:tcBorders>
              <w:top w:val="single" w:sz="4" w:space="0" w:color="auto"/>
              <w:left w:val="nil"/>
              <w:bottom w:val="single" w:sz="4" w:space="0" w:color="auto"/>
              <w:right w:val="single" w:sz="4" w:space="0" w:color="auto"/>
            </w:tcBorders>
            <w:vAlign w:val="center"/>
          </w:tcPr>
          <w:p w14:paraId="2CE2D3C9"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备注</w:t>
            </w:r>
          </w:p>
        </w:tc>
      </w:tr>
      <w:tr w:rsidR="00244A70" w14:paraId="70D04473"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77A458B1" w14:textId="77777777" w:rsidR="00244A70" w:rsidRDefault="00000000">
            <w:pPr>
              <w:widowControl/>
              <w:spacing w:line="360" w:lineRule="auto"/>
              <w:jc w:val="center"/>
              <w:rPr>
                <w:rFonts w:ascii="宋体" w:hAnsi="宋体"/>
                <w:kern w:val="0"/>
                <w:sz w:val="18"/>
                <w:szCs w:val="18"/>
              </w:rPr>
            </w:pPr>
            <w:r>
              <w:rPr>
                <w:rFonts w:ascii="宋体" w:hAnsi="宋体" w:hint="eastAsia"/>
                <w:color w:val="000000"/>
                <w:sz w:val="18"/>
                <w:szCs w:val="18"/>
              </w:rPr>
              <w:t>度汛方案操作性</w:t>
            </w:r>
          </w:p>
        </w:tc>
        <w:tc>
          <w:tcPr>
            <w:tcW w:w="3260" w:type="dxa"/>
            <w:tcBorders>
              <w:top w:val="single" w:sz="4" w:space="0" w:color="auto"/>
              <w:left w:val="nil"/>
              <w:bottom w:val="single" w:sz="4" w:space="0" w:color="auto"/>
              <w:right w:val="single" w:sz="4" w:space="0" w:color="auto"/>
            </w:tcBorders>
            <w:vAlign w:val="center"/>
          </w:tcPr>
          <w:p w14:paraId="76EB6FE4"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413065C1"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78BC748D" w14:textId="77777777" w:rsidR="00244A70" w:rsidRDefault="00244A70">
            <w:pPr>
              <w:widowControl/>
              <w:spacing w:line="360" w:lineRule="auto"/>
              <w:jc w:val="center"/>
              <w:rPr>
                <w:rFonts w:ascii="宋体" w:hAnsi="宋体"/>
                <w:kern w:val="0"/>
                <w:sz w:val="18"/>
                <w:szCs w:val="18"/>
              </w:rPr>
            </w:pPr>
          </w:p>
        </w:tc>
      </w:tr>
      <w:tr w:rsidR="00244A70" w14:paraId="0354081B"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00DEDA1B" w14:textId="77777777" w:rsidR="00244A70" w:rsidRDefault="00000000">
            <w:pPr>
              <w:widowControl/>
              <w:spacing w:line="360" w:lineRule="auto"/>
              <w:jc w:val="center"/>
              <w:rPr>
                <w:rFonts w:ascii="宋体" w:hAnsi="宋体"/>
                <w:kern w:val="0"/>
                <w:sz w:val="18"/>
                <w:szCs w:val="18"/>
              </w:rPr>
            </w:pPr>
            <w:r>
              <w:rPr>
                <w:rFonts w:ascii="宋体" w:hAnsi="宋体" w:hint="eastAsia"/>
                <w:color w:val="000000"/>
                <w:sz w:val="18"/>
                <w:szCs w:val="18"/>
              </w:rPr>
              <w:t>防汛责任人</w:t>
            </w:r>
          </w:p>
        </w:tc>
        <w:tc>
          <w:tcPr>
            <w:tcW w:w="3260" w:type="dxa"/>
            <w:tcBorders>
              <w:top w:val="single" w:sz="4" w:space="0" w:color="auto"/>
              <w:left w:val="nil"/>
              <w:bottom w:val="single" w:sz="4" w:space="0" w:color="auto"/>
              <w:right w:val="single" w:sz="4" w:space="0" w:color="auto"/>
            </w:tcBorders>
            <w:vAlign w:val="center"/>
          </w:tcPr>
          <w:p w14:paraId="0061E7B3"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47025FBF"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411FFDAF" w14:textId="77777777" w:rsidR="00244A70" w:rsidRDefault="00244A70">
            <w:pPr>
              <w:widowControl/>
              <w:spacing w:line="360" w:lineRule="auto"/>
              <w:jc w:val="center"/>
              <w:rPr>
                <w:rFonts w:ascii="宋体" w:hAnsi="宋体"/>
                <w:kern w:val="0"/>
                <w:sz w:val="18"/>
                <w:szCs w:val="18"/>
              </w:rPr>
            </w:pPr>
          </w:p>
        </w:tc>
      </w:tr>
      <w:tr w:rsidR="00244A70" w14:paraId="76483CF9"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49C7AC01" w14:textId="77777777" w:rsidR="00244A70" w:rsidRDefault="00000000">
            <w:pPr>
              <w:widowControl/>
              <w:spacing w:line="360" w:lineRule="auto"/>
              <w:jc w:val="center"/>
              <w:rPr>
                <w:rFonts w:ascii="宋体" w:hAnsi="宋体"/>
                <w:kern w:val="0"/>
                <w:sz w:val="18"/>
                <w:szCs w:val="18"/>
              </w:rPr>
            </w:pPr>
            <w:r>
              <w:rPr>
                <w:rFonts w:ascii="宋体" w:hAnsi="宋体" w:hint="eastAsia"/>
                <w:color w:val="000000"/>
                <w:sz w:val="18"/>
                <w:szCs w:val="18"/>
              </w:rPr>
              <w:t>落实各项度汛措施</w:t>
            </w:r>
          </w:p>
        </w:tc>
        <w:tc>
          <w:tcPr>
            <w:tcW w:w="3260" w:type="dxa"/>
            <w:tcBorders>
              <w:top w:val="single" w:sz="4" w:space="0" w:color="auto"/>
              <w:left w:val="nil"/>
              <w:bottom w:val="single" w:sz="4" w:space="0" w:color="auto"/>
              <w:right w:val="single" w:sz="4" w:space="0" w:color="auto"/>
            </w:tcBorders>
            <w:vAlign w:val="center"/>
          </w:tcPr>
          <w:p w14:paraId="0C1E850D"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09E2F04F"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6229BD18" w14:textId="77777777" w:rsidR="00244A70" w:rsidRDefault="00244A70">
            <w:pPr>
              <w:widowControl/>
              <w:spacing w:line="360" w:lineRule="auto"/>
              <w:jc w:val="center"/>
              <w:rPr>
                <w:rFonts w:ascii="宋体" w:hAnsi="宋体"/>
                <w:kern w:val="0"/>
                <w:sz w:val="18"/>
                <w:szCs w:val="18"/>
              </w:rPr>
            </w:pPr>
          </w:p>
        </w:tc>
      </w:tr>
      <w:tr w:rsidR="00244A70" w14:paraId="7EB50CA9"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4C5814F1" w14:textId="77777777" w:rsidR="00244A70" w:rsidRDefault="00000000">
            <w:pPr>
              <w:widowControl/>
              <w:spacing w:line="360" w:lineRule="auto"/>
              <w:jc w:val="center"/>
              <w:rPr>
                <w:rFonts w:ascii="宋体" w:hAnsi="宋体"/>
                <w:kern w:val="0"/>
                <w:sz w:val="18"/>
                <w:szCs w:val="18"/>
              </w:rPr>
            </w:pPr>
            <w:r>
              <w:rPr>
                <w:rFonts w:ascii="宋体" w:hAnsi="宋体" w:hint="eastAsia"/>
                <w:color w:val="000000"/>
                <w:sz w:val="18"/>
                <w:szCs w:val="18"/>
              </w:rPr>
              <w:t>防汛抢险队伍和物资的落实和储备</w:t>
            </w:r>
          </w:p>
        </w:tc>
        <w:tc>
          <w:tcPr>
            <w:tcW w:w="3260" w:type="dxa"/>
            <w:tcBorders>
              <w:top w:val="single" w:sz="4" w:space="0" w:color="auto"/>
              <w:left w:val="nil"/>
              <w:bottom w:val="single" w:sz="4" w:space="0" w:color="auto"/>
              <w:right w:val="single" w:sz="4" w:space="0" w:color="auto"/>
            </w:tcBorders>
            <w:vAlign w:val="center"/>
          </w:tcPr>
          <w:p w14:paraId="6A283E62"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24EE37D4"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61E08E04" w14:textId="77777777" w:rsidR="00244A70" w:rsidRDefault="00244A70">
            <w:pPr>
              <w:widowControl/>
              <w:spacing w:line="360" w:lineRule="auto"/>
              <w:jc w:val="center"/>
              <w:rPr>
                <w:rFonts w:ascii="宋体" w:hAnsi="宋体"/>
                <w:kern w:val="0"/>
                <w:sz w:val="18"/>
                <w:szCs w:val="18"/>
              </w:rPr>
            </w:pPr>
          </w:p>
        </w:tc>
      </w:tr>
      <w:tr w:rsidR="00244A70" w14:paraId="3A7B2EBB"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02B3AE1A" w14:textId="77777777" w:rsidR="00244A70" w:rsidRDefault="00000000">
            <w:pPr>
              <w:widowControl/>
              <w:spacing w:line="360" w:lineRule="auto"/>
              <w:jc w:val="center"/>
              <w:rPr>
                <w:rFonts w:ascii="宋体" w:hAnsi="宋体"/>
                <w:kern w:val="0"/>
                <w:sz w:val="18"/>
                <w:szCs w:val="18"/>
              </w:rPr>
            </w:pPr>
            <w:r>
              <w:rPr>
                <w:rFonts w:ascii="宋体" w:hAnsi="宋体" w:hint="eastAsia"/>
                <w:color w:val="000000"/>
                <w:sz w:val="18"/>
                <w:szCs w:val="18"/>
              </w:rPr>
              <w:t>落实共同担负防汛抗洪任务</w:t>
            </w:r>
          </w:p>
        </w:tc>
        <w:tc>
          <w:tcPr>
            <w:tcW w:w="3260" w:type="dxa"/>
            <w:tcBorders>
              <w:top w:val="single" w:sz="4" w:space="0" w:color="auto"/>
              <w:left w:val="nil"/>
              <w:bottom w:val="single" w:sz="4" w:space="0" w:color="auto"/>
              <w:right w:val="single" w:sz="4" w:space="0" w:color="auto"/>
            </w:tcBorders>
            <w:vAlign w:val="center"/>
          </w:tcPr>
          <w:p w14:paraId="422AD4EA"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0036FB11"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584A6E6D" w14:textId="77777777" w:rsidR="00244A70" w:rsidRDefault="00244A70">
            <w:pPr>
              <w:widowControl/>
              <w:spacing w:line="360" w:lineRule="auto"/>
              <w:jc w:val="center"/>
              <w:rPr>
                <w:rFonts w:ascii="宋体" w:hAnsi="宋体"/>
                <w:kern w:val="0"/>
                <w:sz w:val="18"/>
                <w:szCs w:val="18"/>
              </w:rPr>
            </w:pPr>
          </w:p>
        </w:tc>
      </w:tr>
      <w:tr w:rsidR="00244A70" w14:paraId="5D25CCF0"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22BC89B6" w14:textId="77777777" w:rsidR="00244A70" w:rsidRDefault="00000000">
            <w:pPr>
              <w:widowControl/>
              <w:spacing w:line="360" w:lineRule="auto"/>
              <w:jc w:val="center"/>
              <w:rPr>
                <w:rFonts w:ascii="宋体" w:hAnsi="宋体"/>
                <w:color w:val="000000"/>
                <w:sz w:val="18"/>
                <w:szCs w:val="18"/>
              </w:rPr>
            </w:pPr>
            <w:r>
              <w:rPr>
                <w:rFonts w:ascii="宋体" w:hAnsi="宋体" w:hint="eastAsia"/>
                <w:kern w:val="0"/>
                <w:sz w:val="18"/>
                <w:szCs w:val="18"/>
              </w:rPr>
              <w:t>其它防汛隐患</w:t>
            </w:r>
          </w:p>
        </w:tc>
        <w:tc>
          <w:tcPr>
            <w:tcW w:w="3260" w:type="dxa"/>
            <w:tcBorders>
              <w:top w:val="single" w:sz="4" w:space="0" w:color="auto"/>
              <w:left w:val="nil"/>
              <w:bottom w:val="single" w:sz="4" w:space="0" w:color="auto"/>
              <w:right w:val="single" w:sz="4" w:space="0" w:color="auto"/>
            </w:tcBorders>
            <w:vAlign w:val="center"/>
          </w:tcPr>
          <w:p w14:paraId="35FBD36D"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18EABAF1"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001267D3" w14:textId="77777777" w:rsidR="00244A70" w:rsidRDefault="00244A70">
            <w:pPr>
              <w:widowControl/>
              <w:spacing w:line="360" w:lineRule="auto"/>
              <w:jc w:val="center"/>
              <w:rPr>
                <w:rFonts w:ascii="宋体" w:hAnsi="宋体"/>
                <w:kern w:val="0"/>
                <w:sz w:val="18"/>
                <w:szCs w:val="18"/>
              </w:rPr>
            </w:pPr>
          </w:p>
        </w:tc>
      </w:tr>
      <w:tr w:rsidR="00244A70" w14:paraId="422B5297" w14:textId="77777777">
        <w:trPr>
          <w:jc w:val="center"/>
        </w:trPr>
        <w:tc>
          <w:tcPr>
            <w:tcW w:w="3114" w:type="dxa"/>
            <w:tcBorders>
              <w:top w:val="single" w:sz="4" w:space="0" w:color="auto"/>
              <w:left w:val="single" w:sz="4" w:space="0" w:color="auto"/>
              <w:bottom w:val="single" w:sz="4" w:space="0" w:color="auto"/>
              <w:right w:val="single" w:sz="4" w:space="0" w:color="auto"/>
            </w:tcBorders>
            <w:vAlign w:val="center"/>
          </w:tcPr>
          <w:p w14:paraId="0E33F161" w14:textId="77777777" w:rsidR="00244A70" w:rsidRDefault="00000000">
            <w:pPr>
              <w:widowControl/>
              <w:spacing w:line="360" w:lineRule="auto"/>
              <w:jc w:val="center"/>
              <w:rPr>
                <w:rFonts w:ascii="宋体" w:hAnsi="宋体"/>
                <w:kern w:val="0"/>
                <w:sz w:val="18"/>
                <w:szCs w:val="18"/>
              </w:rPr>
            </w:pPr>
            <w:r>
              <w:rPr>
                <w:rFonts w:ascii="宋体" w:hAnsi="宋体" w:hint="eastAsia"/>
                <w:kern w:val="0"/>
                <w:sz w:val="18"/>
                <w:szCs w:val="18"/>
              </w:rPr>
              <w:t>……</w:t>
            </w:r>
          </w:p>
        </w:tc>
        <w:tc>
          <w:tcPr>
            <w:tcW w:w="3260" w:type="dxa"/>
            <w:tcBorders>
              <w:top w:val="single" w:sz="4" w:space="0" w:color="auto"/>
              <w:left w:val="nil"/>
              <w:bottom w:val="single" w:sz="4" w:space="0" w:color="auto"/>
              <w:right w:val="single" w:sz="4" w:space="0" w:color="auto"/>
            </w:tcBorders>
            <w:vAlign w:val="center"/>
          </w:tcPr>
          <w:p w14:paraId="79BFBD59" w14:textId="77777777" w:rsidR="00244A70" w:rsidRDefault="00244A70">
            <w:pPr>
              <w:widowControl/>
              <w:spacing w:line="360" w:lineRule="auto"/>
              <w:jc w:val="center"/>
              <w:rPr>
                <w:rFonts w:ascii="宋体" w:hAnsi="宋体"/>
                <w:kern w:val="0"/>
                <w:sz w:val="18"/>
                <w:szCs w:val="18"/>
              </w:rPr>
            </w:pPr>
          </w:p>
        </w:tc>
        <w:tc>
          <w:tcPr>
            <w:tcW w:w="1560" w:type="dxa"/>
            <w:tcBorders>
              <w:top w:val="single" w:sz="4" w:space="0" w:color="auto"/>
              <w:left w:val="nil"/>
              <w:bottom w:val="single" w:sz="4" w:space="0" w:color="auto"/>
              <w:right w:val="single" w:sz="4" w:space="0" w:color="auto"/>
            </w:tcBorders>
            <w:vAlign w:val="center"/>
          </w:tcPr>
          <w:p w14:paraId="4BCFF87E" w14:textId="77777777" w:rsidR="00244A70" w:rsidRDefault="00244A70">
            <w:pPr>
              <w:widowControl/>
              <w:spacing w:line="360" w:lineRule="auto"/>
              <w:jc w:val="center"/>
              <w:rPr>
                <w:rFonts w:ascii="宋体" w:hAnsi="宋体"/>
                <w:kern w:val="0"/>
                <w:sz w:val="18"/>
                <w:szCs w:val="18"/>
              </w:rPr>
            </w:pPr>
          </w:p>
        </w:tc>
        <w:tc>
          <w:tcPr>
            <w:tcW w:w="1382" w:type="dxa"/>
            <w:tcBorders>
              <w:top w:val="single" w:sz="4" w:space="0" w:color="auto"/>
              <w:left w:val="nil"/>
              <w:bottom w:val="single" w:sz="4" w:space="0" w:color="auto"/>
              <w:right w:val="single" w:sz="4" w:space="0" w:color="auto"/>
            </w:tcBorders>
            <w:vAlign w:val="center"/>
          </w:tcPr>
          <w:p w14:paraId="047CC8AD" w14:textId="77777777" w:rsidR="00244A70" w:rsidRDefault="00244A70">
            <w:pPr>
              <w:widowControl/>
              <w:spacing w:line="360" w:lineRule="auto"/>
              <w:jc w:val="center"/>
              <w:rPr>
                <w:rFonts w:ascii="宋体" w:hAnsi="宋体"/>
                <w:kern w:val="0"/>
                <w:sz w:val="18"/>
                <w:szCs w:val="18"/>
              </w:rPr>
            </w:pPr>
          </w:p>
        </w:tc>
      </w:tr>
    </w:tbl>
    <w:p w14:paraId="130C381C" w14:textId="77777777" w:rsidR="00244A70" w:rsidRDefault="00000000">
      <w:pPr>
        <w:pStyle w:val="afffffc"/>
        <w:ind w:firstLineChars="0" w:firstLine="0"/>
        <w:rPr>
          <w:kern w:val="2"/>
          <w:szCs w:val="21"/>
        </w:rPr>
      </w:pPr>
      <w:r>
        <w:rPr>
          <w:rFonts w:hint="eastAsia"/>
        </w:rPr>
        <w:t>排查负责人：</w:t>
      </w:r>
      <w:r>
        <w:rPr>
          <w:u w:val="single"/>
        </w:rPr>
        <w:t xml:space="preserve">                    </w:t>
      </w:r>
      <w:r>
        <w:rPr>
          <w:rFonts w:hint="eastAsia"/>
        </w:rPr>
        <w:t>参与排查人员：</w:t>
      </w:r>
      <w:r>
        <w:rPr>
          <w:u w:val="single"/>
        </w:rPr>
        <w:t xml:space="preserve">                                             </w:t>
      </w:r>
    </w:p>
    <w:p w14:paraId="56D14810" w14:textId="77777777" w:rsidR="00244A70" w:rsidRDefault="00244A70">
      <w:pPr>
        <w:pStyle w:val="afffffc"/>
        <w:ind w:firstLine="420"/>
      </w:pPr>
    </w:p>
    <w:p w14:paraId="35C66900" w14:textId="77777777" w:rsidR="00244A70" w:rsidRDefault="00244A70">
      <w:pPr>
        <w:pStyle w:val="afffffc"/>
        <w:ind w:firstLine="420"/>
        <w:sectPr w:rsidR="00244A70">
          <w:pgSz w:w="11906" w:h="16838"/>
          <w:pgMar w:top="1928" w:right="1134" w:bottom="1134" w:left="1134" w:header="1418" w:footer="1134" w:gutter="284"/>
          <w:cols w:space="425"/>
          <w:formProt w:val="0"/>
          <w:docGrid w:type="lines" w:linePitch="312"/>
        </w:sectPr>
      </w:pPr>
    </w:p>
    <w:p w14:paraId="620A5D83" w14:textId="1BB773CE" w:rsidR="00244A70" w:rsidRDefault="00F52EE4" w:rsidP="00F52EE4">
      <w:pPr>
        <w:pStyle w:val="aff3"/>
        <w:spacing w:after="156"/>
      </w:pPr>
      <w:r>
        <w:lastRenderedPageBreak/>
        <w:br/>
      </w:r>
      <w:bookmarkStart w:id="228" w:name="_Toc138687866"/>
      <w:r w:rsidR="00D2113D">
        <w:rPr>
          <w:rFonts w:hint="eastAsia"/>
        </w:rPr>
        <w:t>（资料性）</w:t>
      </w:r>
      <w:r w:rsidR="00D2113D">
        <w:br/>
      </w:r>
      <w:r w:rsidR="00D2113D" w:rsidDel="00D2113D">
        <w:rPr>
          <w:rFonts w:hint="eastAsia"/>
        </w:rPr>
        <w:t xml:space="preserve"> </w:t>
      </w:r>
      <w:r w:rsidR="00000000">
        <w:rPr>
          <w:rFonts w:hint="eastAsia"/>
        </w:rPr>
        <w:t>水利工程防汛隐患排查</w:t>
      </w:r>
      <w:proofErr w:type="gramStart"/>
      <w:r w:rsidR="00000000">
        <w:rPr>
          <w:rFonts w:hint="eastAsia"/>
        </w:rPr>
        <w:t>治理台账样表</w:t>
      </w:r>
      <w:bookmarkEnd w:id="228"/>
      <w:proofErr w:type="gramEnd"/>
    </w:p>
    <w:p w14:paraId="66159950" w14:textId="77777777" w:rsidR="00F52EE4" w:rsidRPr="00F52EE4" w:rsidRDefault="00F52EE4" w:rsidP="006127FC">
      <w:pPr>
        <w:pStyle w:val="afffffc"/>
        <w:ind w:firstLine="420"/>
        <w:rPr>
          <w:rFonts w:hint="eastAs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060"/>
        <w:gridCol w:w="1060"/>
        <w:gridCol w:w="1060"/>
        <w:gridCol w:w="1060"/>
        <w:gridCol w:w="1060"/>
        <w:gridCol w:w="1060"/>
        <w:gridCol w:w="1060"/>
        <w:gridCol w:w="1060"/>
        <w:gridCol w:w="1060"/>
        <w:gridCol w:w="1060"/>
        <w:gridCol w:w="1060"/>
        <w:gridCol w:w="1046"/>
      </w:tblGrid>
      <w:tr w:rsidR="00244A70" w14:paraId="375D41AC" w14:textId="77777777">
        <w:tc>
          <w:tcPr>
            <w:tcW w:w="385" w:type="pct"/>
            <w:shd w:val="clear" w:color="auto" w:fill="auto"/>
            <w:vAlign w:val="center"/>
          </w:tcPr>
          <w:p w14:paraId="4BDB42ED" w14:textId="77777777" w:rsidR="00244A70" w:rsidRDefault="00000000">
            <w:pPr>
              <w:pStyle w:val="afffffc"/>
              <w:ind w:firstLineChars="0" w:firstLine="0"/>
              <w:jc w:val="center"/>
              <w:rPr>
                <w:sz w:val="18"/>
                <w:szCs w:val="18"/>
              </w:rPr>
            </w:pPr>
            <w:r>
              <w:rPr>
                <w:rFonts w:hint="eastAsia"/>
                <w:sz w:val="18"/>
                <w:szCs w:val="18"/>
              </w:rPr>
              <w:t>排查时间</w:t>
            </w:r>
          </w:p>
        </w:tc>
        <w:tc>
          <w:tcPr>
            <w:tcW w:w="385" w:type="pct"/>
            <w:shd w:val="clear" w:color="auto" w:fill="auto"/>
            <w:vAlign w:val="center"/>
          </w:tcPr>
          <w:p w14:paraId="35A35A56" w14:textId="77777777" w:rsidR="00244A70" w:rsidRDefault="00000000">
            <w:pPr>
              <w:pStyle w:val="afffffc"/>
              <w:ind w:firstLineChars="0" w:firstLine="0"/>
              <w:jc w:val="center"/>
              <w:rPr>
                <w:sz w:val="18"/>
                <w:szCs w:val="18"/>
              </w:rPr>
            </w:pPr>
            <w:r>
              <w:rPr>
                <w:rFonts w:hint="eastAsia"/>
                <w:sz w:val="18"/>
                <w:szCs w:val="18"/>
              </w:rPr>
              <w:t>隐患位置</w:t>
            </w:r>
          </w:p>
        </w:tc>
        <w:tc>
          <w:tcPr>
            <w:tcW w:w="385" w:type="pct"/>
            <w:shd w:val="clear" w:color="auto" w:fill="auto"/>
            <w:vAlign w:val="center"/>
          </w:tcPr>
          <w:p w14:paraId="56CD5FB8" w14:textId="77777777" w:rsidR="00244A70" w:rsidRDefault="00000000">
            <w:pPr>
              <w:pStyle w:val="afffffc"/>
              <w:ind w:firstLineChars="0" w:firstLine="0"/>
              <w:jc w:val="center"/>
              <w:rPr>
                <w:sz w:val="18"/>
                <w:szCs w:val="18"/>
              </w:rPr>
            </w:pPr>
            <w:r>
              <w:rPr>
                <w:rFonts w:hint="eastAsia"/>
                <w:sz w:val="18"/>
                <w:szCs w:val="18"/>
              </w:rPr>
              <w:t>隐患描述</w:t>
            </w:r>
          </w:p>
        </w:tc>
        <w:tc>
          <w:tcPr>
            <w:tcW w:w="385" w:type="pct"/>
            <w:shd w:val="clear" w:color="auto" w:fill="auto"/>
            <w:vAlign w:val="center"/>
          </w:tcPr>
          <w:p w14:paraId="1FDE04D1" w14:textId="77777777" w:rsidR="00244A70" w:rsidRDefault="00000000">
            <w:pPr>
              <w:pStyle w:val="afffffc"/>
              <w:ind w:firstLineChars="0" w:firstLine="0"/>
              <w:jc w:val="center"/>
              <w:rPr>
                <w:sz w:val="18"/>
                <w:szCs w:val="18"/>
              </w:rPr>
            </w:pPr>
            <w:r>
              <w:rPr>
                <w:rFonts w:hint="eastAsia"/>
                <w:sz w:val="18"/>
                <w:szCs w:val="18"/>
              </w:rPr>
              <w:t>隐惠类别</w:t>
            </w:r>
          </w:p>
        </w:tc>
        <w:tc>
          <w:tcPr>
            <w:tcW w:w="385" w:type="pct"/>
            <w:shd w:val="clear" w:color="auto" w:fill="auto"/>
            <w:vAlign w:val="center"/>
          </w:tcPr>
          <w:p w14:paraId="236B79C7" w14:textId="77777777" w:rsidR="00244A70" w:rsidRDefault="00000000">
            <w:pPr>
              <w:pStyle w:val="afffffc"/>
              <w:ind w:firstLineChars="0" w:firstLine="0"/>
              <w:jc w:val="center"/>
              <w:rPr>
                <w:sz w:val="18"/>
                <w:szCs w:val="18"/>
              </w:rPr>
            </w:pPr>
            <w:r>
              <w:rPr>
                <w:rFonts w:hint="eastAsia"/>
                <w:sz w:val="18"/>
                <w:szCs w:val="18"/>
              </w:rPr>
              <w:t>隐患级别</w:t>
            </w:r>
          </w:p>
        </w:tc>
        <w:tc>
          <w:tcPr>
            <w:tcW w:w="385" w:type="pct"/>
            <w:shd w:val="clear" w:color="auto" w:fill="auto"/>
            <w:vAlign w:val="center"/>
          </w:tcPr>
          <w:p w14:paraId="6D2B9571" w14:textId="77777777" w:rsidR="00244A70" w:rsidRDefault="00000000">
            <w:pPr>
              <w:pStyle w:val="afffffc"/>
              <w:ind w:firstLineChars="0" w:firstLine="0"/>
              <w:jc w:val="center"/>
              <w:rPr>
                <w:sz w:val="18"/>
                <w:szCs w:val="18"/>
              </w:rPr>
            </w:pPr>
            <w:r>
              <w:rPr>
                <w:rFonts w:hint="eastAsia"/>
                <w:sz w:val="18"/>
                <w:szCs w:val="18"/>
              </w:rPr>
              <w:t>潜在危害</w:t>
            </w:r>
          </w:p>
        </w:tc>
        <w:tc>
          <w:tcPr>
            <w:tcW w:w="385" w:type="pct"/>
            <w:shd w:val="clear" w:color="auto" w:fill="auto"/>
            <w:vAlign w:val="center"/>
          </w:tcPr>
          <w:p w14:paraId="3C10FB33" w14:textId="77777777" w:rsidR="00244A70" w:rsidRDefault="00000000">
            <w:pPr>
              <w:pStyle w:val="afffffc"/>
              <w:ind w:firstLineChars="0" w:firstLine="0"/>
              <w:jc w:val="center"/>
              <w:rPr>
                <w:sz w:val="18"/>
                <w:szCs w:val="18"/>
              </w:rPr>
            </w:pPr>
            <w:r>
              <w:rPr>
                <w:rFonts w:hint="eastAsia"/>
                <w:sz w:val="18"/>
                <w:szCs w:val="18"/>
              </w:rPr>
              <w:t>治理方案</w:t>
            </w:r>
          </w:p>
        </w:tc>
        <w:tc>
          <w:tcPr>
            <w:tcW w:w="385" w:type="pct"/>
            <w:shd w:val="clear" w:color="auto" w:fill="auto"/>
            <w:vAlign w:val="center"/>
          </w:tcPr>
          <w:p w14:paraId="7281A3C6" w14:textId="77777777" w:rsidR="00244A70" w:rsidRDefault="00000000">
            <w:pPr>
              <w:pStyle w:val="afffffc"/>
              <w:ind w:firstLineChars="0" w:firstLine="0"/>
              <w:jc w:val="center"/>
              <w:rPr>
                <w:sz w:val="18"/>
                <w:szCs w:val="18"/>
              </w:rPr>
            </w:pPr>
            <w:r>
              <w:rPr>
                <w:rFonts w:hint="eastAsia"/>
                <w:sz w:val="18"/>
                <w:szCs w:val="18"/>
              </w:rPr>
              <w:t>责任单位</w:t>
            </w:r>
          </w:p>
        </w:tc>
        <w:tc>
          <w:tcPr>
            <w:tcW w:w="385" w:type="pct"/>
            <w:shd w:val="clear" w:color="auto" w:fill="auto"/>
            <w:vAlign w:val="center"/>
          </w:tcPr>
          <w:p w14:paraId="7274D15F" w14:textId="77777777" w:rsidR="00244A70" w:rsidRDefault="00000000">
            <w:pPr>
              <w:pStyle w:val="afffffc"/>
              <w:ind w:firstLineChars="0" w:firstLine="0"/>
              <w:jc w:val="center"/>
              <w:rPr>
                <w:sz w:val="18"/>
                <w:szCs w:val="18"/>
              </w:rPr>
            </w:pPr>
            <w:r>
              <w:rPr>
                <w:rFonts w:hint="eastAsia"/>
                <w:sz w:val="18"/>
                <w:szCs w:val="18"/>
              </w:rPr>
              <w:t>责任人</w:t>
            </w:r>
          </w:p>
        </w:tc>
        <w:tc>
          <w:tcPr>
            <w:tcW w:w="385" w:type="pct"/>
            <w:shd w:val="clear" w:color="auto" w:fill="auto"/>
            <w:vAlign w:val="center"/>
          </w:tcPr>
          <w:p w14:paraId="06911FD4" w14:textId="77777777" w:rsidR="00244A70" w:rsidRDefault="00000000">
            <w:pPr>
              <w:pStyle w:val="afffffc"/>
              <w:ind w:firstLineChars="0" w:firstLine="0"/>
              <w:jc w:val="center"/>
              <w:rPr>
                <w:sz w:val="18"/>
                <w:szCs w:val="18"/>
              </w:rPr>
            </w:pPr>
            <w:r>
              <w:rPr>
                <w:rFonts w:hint="eastAsia"/>
                <w:sz w:val="18"/>
                <w:szCs w:val="18"/>
              </w:rPr>
              <w:t>治理完成</w:t>
            </w:r>
            <w:proofErr w:type="gramStart"/>
            <w:r>
              <w:rPr>
                <w:rFonts w:hint="eastAsia"/>
                <w:sz w:val="18"/>
                <w:szCs w:val="18"/>
              </w:rPr>
              <w:t>前措施</w:t>
            </w:r>
            <w:proofErr w:type="gramEnd"/>
          </w:p>
        </w:tc>
        <w:tc>
          <w:tcPr>
            <w:tcW w:w="385" w:type="pct"/>
            <w:shd w:val="clear" w:color="auto" w:fill="auto"/>
            <w:vAlign w:val="center"/>
          </w:tcPr>
          <w:p w14:paraId="087EB44D" w14:textId="77777777" w:rsidR="00244A70" w:rsidRDefault="00000000">
            <w:pPr>
              <w:pStyle w:val="afffffc"/>
              <w:ind w:firstLineChars="0" w:firstLine="0"/>
              <w:jc w:val="center"/>
              <w:rPr>
                <w:sz w:val="18"/>
                <w:szCs w:val="18"/>
              </w:rPr>
            </w:pPr>
            <w:r>
              <w:rPr>
                <w:rFonts w:hint="eastAsia"/>
                <w:sz w:val="18"/>
                <w:szCs w:val="18"/>
              </w:rPr>
              <w:t>治理完成时间</w:t>
            </w:r>
          </w:p>
        </w:tc>
        <w:tc>
          <w:tcPr>
            <w:tcW w:w="385" w:type="pct"/>
            <w:shd w:val="clear" w:color="auto" w:fill="auto"/>
            <w:vAlign w:val="center"/>
          </w:tcPr>
          <w:p w14:paraId="7FD7AEDB" w14:textId="77777777" w:rsidR="00244A70" w:rsidRDefault="00000000">
            <w:pPr>
              <w:pStyle w:val="afffffc"/>
              <w:ind w:firstLineChars="0" w:firstLine="0"/>
              <w:jc w:val="center"/>
              <w:rPr>
                <w:sz w:val="18"/>
                <w:szCs w:val="18"/>
              </w:rPr>
            </w:pPr>
            <w:r>
              <w:rPr>
                <w:rFonts w:hint="eastAsia"/>
                <w:sz w:val="18"/>
                <w:szCs w:val="18"/>
              </w:rPr>
              <w:t>复查时间</w:t>
            </w:r>
          </w:p>
        </w:tc>
        <w:tc>
          <w:tcPr>
            <w:tcW w:w="385" w:type="pct"/>
            <w:shd w:val="clear" w:color="auto" w:fill="auto"/>
            <w:vAlign w:val="center"/>
          </w:tcPr>
          <w:p w14:paraId="105C134E" w14:textId="77777777" w:rsidR="00244A70" w:rsidRDefault="00000000">
            <w:pPr>
              <w:pStyle w:val="afffffc"/>
              <w:ind w:firstLineChars="0" w:firstLine="0"/>
              <w:jc w:val="center"/>
              <w:rPr>
                <w:sz w:val="18"/>
                <w:szCs w:val="18"/>
              </w:rPr>
            </w:pPr>
            <w:r>
              <w:rPr>
                <w:rFonts w:hint="eastAsia"/>
                <w:sz w:val="18"/>
                <w:szCs w:val="18"/>
              </w:rPr>
              <w:t>复查结果</w:t>
            </w:r>
          </w:p>
        </w:tc>
      </w:tr>
      <w:tr w:rsidR="00244A70" w14:paraId="73D2AF7E" w14:textId="77777777">
        <w:tc>
          <w:tcPr>
            <w:tcW w:w="385" w:type="pct"/>
            <w:shd w:val="clear" w:color="auto" w:fill="auto"/>
          </w:tcPr>
          <w:p w14:paraId="0FAD2F04" w14:textId="77777777" w:rsidR="00244A70" w:rsidRDefault="00244A70">
            <w:pPr>
              <w:pStyle w:val="afffffc"/>
              <w:ind w:firstLineChars="0" w:firstLine="0"/>
            </w:pPr>
          </w:p>
        </w:tc>
        <w:tc>
          <w:tcPr>
            <w:tcW w:w="385" w:type="pct"/>
            <w:shd w:val="clear" w:color="auto" w:fill="auto"/>
          </w:tcPr>
          <w:p w14:paraId="01F16388" w14:textId="77777777" w:rsidR="00244A70" w:rsidRDefault="00244A70">
            <w:pPr>
              <w:pStyle w:val="afffffc"/>
              <w:ind w:firstLineChars="0" w:firstLine="0"/>
            </w:pPr>
          </w:p>
        </w:tc>
        <w:tc>
          <w:tcPr>
            <w:tcW w:w="385" w:type="pct"/>
            <w:shd w:val="clear" w:color="auto" w:fill="auto"/>
          </w:tcPr>
          <w:p w14:paraId="2483F8ED" w14:textId="77777777" w:rsidR="00244A70" w:rsidRDefault="00244A70">
            <w:pPr>
              <w:pStyle w:val="afffffc"/>
              <w:ind w:firstLineChars="0" w:firstLine="0"/>
            </w:pPr>
          </w:p>
        </w:tc>
        <w:tc>
          <w:tcPr>
            <w:tcW w:w="385" w:type="pct"/>
            <w:shd w:val="clear" w:color="auto" w:fill="auto"/>
          </w:tcPr>
          <w:p w14:paraId="75F16F7E" w14:textId="77777777" w:rsidR="00244A70" w:rsidRDefault="00244A70">
            <w:pPr>
              <w:pStyle w:val="afffffc"/>
              <w:ind w:firstLineChars="0" w:firstLine="0"/>
            </w:pPr>
          </w:p>
        </w:tc>
        <w:tc>
          <w:tcPr>
            <w:tcW w:w="385" w:type="pct"/>
            <w:shd w:val="clear" w:color="auto" w:fill="auto"/>
          </w:tcPr>
          <w:p w14:paraId="4A4F2BFC" w14:textId="77777777" w:rsidR="00244A70" w:rsidRDefault="00244A70">
            <w:pPr>
              <w:pStyle w:val="afffffc"/>
              <w:ind w:firstLineChars="0" w:firstLine="0"/>
            </w:pPr>
          </w:p>
        </w:tc>
        <w:tc>
          <w:tcPr>
            <w:tcW w:w="385" w:type="pct"/>
            <w:shd w:val="clear" w:color="auto" w:fill="auto"/>
          </w:tcPr>
          <w:p w14:paraId="5A573C16" w14:textId="77777777" w:rsidR="00244A70" w:rsidRDefault="00244A70">
            <w:pPr>
              <w:pStyle w:val="afffffc"/>
              <w:ind w:firstLineChars="0" w:firstLine="0"/>
            </w:pPr>
          </w:p>
        </w:tc>
        <w:tc>
          <w:tcPr>
            <w:tcW w:w="385" w:type="pct"/>
            <w:shd w:val="clear" w:color="auto" w:fill="auto"/>
          </w:tcPr>
          <w:p w14:paraId="5FA8F427" w14:textId="77777777" w:rsidR="00244A70" w:rsidRDefault="00244A70">
            <w:pPr>
              <w:pStyle w:val="afffffc"/>
              <w:ind w:firstLineChars="0" w:firstLine="0"/>
            </w:pPr>
          </w:p>
        </w:tc>
        <w:tc>
          <w:tcPr>
            <w:tcW w:w="385" w:type="pct"/>
            <w:shd w:val="clear" w:color="auto" w:fill="auto"/>
          </w:tcPr>
          <w:p w14:paraId="6FAB660A" w14:textId="77777777" w:rsidR="00244A70" w:rsidRDefault="00244A70">
            <w:pPr>
              <w:pStyle w:val="afffffc"/>
              <w:ind w:firstLineChars="0" w:firstLine="0"/>
            </w:pPr>
          </w:p>
        </w:tc>
        <w:tc>
          <w:tcPr>
            <w:tcW w:w="385" w:type="pct"/>
            <w:shd w:val="clear" w:color="auto" w:fill="auto"/>
          </w:tcPr>
          <w:p w14:paraId="1D7680BA" w14:textId="77777777" w:rsidR="00244A70" w:rsidRDefault="00244A70">
            <w:pPr>
              <w:pStyle w:val="afffffc"/>
              <w:ind w:firstLineChars="0" w:firstLine="0"/>
            </w:pPr>
          </w:p>
        </w:tc>
        <w:tc>
          <w:tcPr>
            <w:tcW w:w="385" w:type="pct"/>
            <w:shd w:val="clear" w:color="auto" w:fill="auto"/>
          </w:tcPr>
          <w:p w14:paraId="6635130B" w14:textId="77777777" w:rsidR="00244A70" w:rsidRDefault="00244A70">
            <w:pPr>
              <w:pStyle w:val="afffffc"/>
              <w:ind w:firstLineChars="0" w:firstLine="0"/>
            </w:pPr>
          </w:p>
        </w:tc>
        <w:tc>
          <w:tcPr>
            <w:tcW w:w="385" w:type="pct"/>
            <w:shd w:val="clear" w:color="auto" w:fill="auto"/>
          </w:tcPr>
          <w:p w14:paraId="1D288509" w14:textId="77777777" w:rsidR="00244A70" w:rsidRDefault="00244A70">
            <w:pPr>
              <w:pStyle w:val="afffffc"/>
              <w:ind w:firstLineChars="0" w:firstLine="0"/>
            </w:pPr>
          </w:p>
        </w:tc>
        <w:tc>
          <w:tcPr>
            <w:tcW w:w="385" w:type="pct"/>
            <w:shd w:val="clear" w:color="auto" w:fill="auto"/>
          </w:tcPr>
          <w:p w14:paraId="36845D4C" w14:textId="77777777" w:rsidR="00244A70" w:rsidRDefault="00244A70">
            <w:pPr>
              <w:pStyle w:val="afffffc"/>
              <w:ind w:firstLineChars="0" w:firstLine="0"/>
            </w:pPr>
          </w:p>
        </w:tc>
        <w:tc>
          <w:tcPr>
            <w:tcW w:w="385" w:type="pct"/>
            <w:shd w:val="clear" w:color="auto" w:fill="auto"/>
          </w:tcPr>
          <w:p w14:paraId="0EFBFAD6" w14:textId="77777777" w:rsidR="00244A70" w:rsidRDefault="00244A70">
            <w:pPr>
              <w:pStyle w:val="afffffc"/>
              <w:ind w:firstLineChars="0" w:firstLine="0"/>
            </w:pPr>
          </w:p>
        </w:tc>
      </w:tr>
      <w:tr w:rsidR="00244A70" w14:paraId="287C3F50" w14:textId="77777777">
        <w:tc>
          <w:tcPr>
            <w:tcW w:w="385" w:type="pct"/>
            <w:shd w:val="clear" w:color="auto" w:fill="auto"/>
          </w:tcPr>
          <w:p w14:paraId="74A3671C" w14:textId="77777777" w:rsidR="00244A70" w:rsidRDefault="00244A70">
            <w:pPr>
              <w:pStyle w:val="afffffc"/>
              <w:ind w:firstLineChars="0" w:firstLine="0"/>
            </w:pPr>
          </w:p>
        </w:tc>
        <w:tc>
          <w:tcPr>
            <w:tcW w:w="385" w:type="pct"/>
            <w:shd w:val="clear" w:color="auto" w:fill="auto"/>
          </w:tcPr>
          <w:p w14:paraId="3BB7A491" w14:textId="77777777" w:rsidR="00244A70" w:rsidRDefault="00244A70">
            <w:pPr>
              <w:pStyle w:val="afffffc"/>
              <w:ind w:firstLineChars="0" w:firstLine="0"/>
            </w:pPr>
          </w:p>
        </w:tc>
        <w:tc>
          <w:tcPr>
            <w:tcW w:w="385" w:type="pct"/>
            <w:shd w:val="clear" w:color="auto" w:fill="auto"/>
          </w:tcPr>
          <w:p w14:paraId="0F313136" w14:textId="77777777" w:rsidR="00244A70" w:rsidRDefault="00244A70">
            <w:pPr>
              <w:pStyle w:val="afffffc"/>
              <w:ind w:firstLineChars="0" w:firstLine="0"/>
            </w:pPr>
          </w:p>
        </w:tc>
        <w:tc>
          <w:tcPr>
            <w:tcW w:w="385" w:type="pct"/>
            <w:shd w:val="clear" w:color="auto" w:fill="auto"/>
          </w:tcPr>
          <w:p w14:paraId="6D39929F" w14:textId="77777777" w:rsidR="00244A70" w:rsidRDefault="00244A70">
            <w:pPr>
              <w:pStyle w:val="afffffc"/>
              <w:ind w:firstLineChars="0" w:firstLine="0"/>
            </w:pPr>
          </w:p>
        </w:tc>
        <w:tc>
          <w:tcPr>
            <w:tcW w:w="385" w:type="pct"/>
            <w:shd w:val="clear" w:color="auto" w:fill="auto"/>
          </w:tcPr>
          <w:p w14:paraId="54BACBD5" w14:textId="77777777" w:rsidR="00244A70" w:rsidRDefault="00244A70">
            <w:pPr>
              <w:pStyle w:val="afffffc"/>
              <w:ind w:firstLineChars="0" w:firstLine="0"/>
            </w:pPr>
          </w:p>
        </w:tc>
        <w:tc>
          <w:tcPr>
            <w:tcW w:w="385" w:type="pct"/>
            <w:shd w:val="clear" w:color="auto" w:fill="auto"/>
          </w:tcPr>
          <w:p w14:paraId="1D2A7DC7" w14:textId="77777777" w:rsidR="00244A70" w:rsidRDefault="00244A70">
            <w:pPr>
              <w:pStyle w:val="afffffc"/>
              <w:ind w:firstLineChars="0" w:firstLine="0"/>
            </w:pPr>
          </w:p>
        </w:tc>
        <w:tc>
          <w:tcPr>
            <w:tcW w:w="385" w:type="pct"/>
            <w:shd w:val="clear" w:color="auto" w:fill="auto"/>
          </w:tcPr>
          <w:p w14:paraId="0227F524" w14:textId="77777777" w:rsidR="00244A70" w:rsidRDefault="00244A70">
            <w:pPr>
              <w:pStyle w:val="afffffc"/>
              <w:ind w:firstLineChars="0" w:firstLine="0"/>
            </w:pPr>
          </w:p>
        </w:tc>
        <w:tc>
          <w:tcPr>
            <w:tcW w:w="385" w:type="pct"/>
            <w:shd w:val="clear" w:color="auto" w:fill="auto"/>
          </w:tcPr>
          <w:p w14:paraId="51F4223F" w14:textId="77777777" w:rsidR="00244A70" w:rsidRDefault="00244A70">
            <w:pPr>
              <w:pStyle w:val="afffffc"/>
              <w:ind w:firstLineChars="0" w:firstLine="0"/>
            </w:pPr>
          </w:p>
        </w:tc>
        <w:tc>
          <w:tcPr>
            <w:tcW w:w="385" w:type="pct"/>
            <w:shd w:val="clear" w:color="auto" w:fill="auto"/>
          </w:tcPr>
          <w:p w14:paraId="1DD29F43" w14:textId="77777777" w:rsidR="00244A70" w:rsidRDefault="00244A70">
            <w:pPr>
              <w:pStyle w:val="afffffc"/>
              <w:ind w:firstLineChars="0" w:firstLine="0"/>
            </w:pPr>
          </w:p>
        </w:tc>
        <w:tc>
          <w:tcPr>
            <w:tcW w:w="385" w:type="pct"/>
            <w:shd w:val="clear" w:color="auto" w:fill="auto"/>
          </w:tcPr>
          <w:p w14:paraId="343485B0" w14:textId="77777777" w:rsidR="00244A70" w:rsidRDefault="00244A70">
            <w:pPr>
              <w:pStyle w:val="afffffc"/>
              <w:ind w:firstLineChars="0" w:firstLine="0"/>
            </w:pPr>
          </w:p>
        </w:tc>
        <w:tc>
          <w:tcPr>
            <w:tcW w:w="385" w:type="pct"/>
            <w:shd w:val="clear" w:color="auto" w:fill="auto"/>
          </w:tcPr>
          <w:p w14:paraId="5DF97B31" w14:textId="77777777" w:rsidR="00244A70" w:rsidRDefault="00244A70">
            <w:pPr>
              <w:pStyle w:val="afffffc"/>
              <w:ind w:firstLineChars="0" w:firstLine="0"/>
            </w:pPr>
          </w:p>
        </w:tc>
        <w:tc>
          <w:tcPr>
            <w:tcW w:w="385" w:type="pct"/>
            <w:shd w:val="clear" w:color="auto" w:fill="auto"/>
          </w:tcPr>
          <w:p w14:paraId="46F7E0DD" w14:textId="77777777" w:rsidR="00244A70" w:rsidRDefault="00244A70">
            <w:pPr>
              <w:pStyle w:val="afffffc"/>
              <w:ind w:firstLineChars="0" w:firstLine="0"/>
            </w:pPr>
          </w:p>
        </w:tc>
        <w:tc>
          <w:tcPr>
            <w:tcW w:w="385" w:type="pct"/>
            <w:shd w:val="clear" w:color="auto" w:fill="auto"/>
          </w:tcPr>
          <w:p w14:paraId="2E7A64DD" w14:textId="77777777" w:rsidR="00244A70" w:rsidRDefault="00244A70">
            <w:pPr>
              <w:pStyle w:val="afffffc"/>
              <w:ind w:firstLineChars="0" w:firstLine="0"/>
            </w:pPr>
          </w:p>
        </w:tc>
      </w:tr>
      <w:tr w:rsidR="00244A70" w14:paraId="74772F76" w14:textId="77777777">
        <w:tc>
          <w:tcPr>
            <w:tcW w:w="385" w:type="pct"/>
            <w:shd w:val="clear" w:color="auto" w:fill="auto"/>
          </w:tcPr>
          <w:p w14:paraId="4195AF69" w14:textId="77777777" w:rsidR="00244A70" w:rsidRDefault="00244A70">
            <w:pPr>
              <w:pStyle w:val="afffffc"/>
              <w:ind w:firstLineChars="0" w:firstLine="0"/>
            </w:pPr>
          </w:p>
        </w:tc>
        <w:tc>
          <w:tcPr>
            <w:tcW w:w="385" w:type="pct"/>
            <w:shd w:val="clear" w:color="auto" w:fill="auto"/>
          </w:tcPr>
          <w:p w14:paraId="267736B3" w14:textId="77777777" w:rsidR="00244A70" w:rsidRDefault="00244A70">
            <w:pPr>
              <w:pStyle w:val="afffffc"/>
              <w:ind w:firstLineChars="0" w:firstLine="0"/>
            </w:pPr>
          </w:p>
        </w:tc>
        <w:tc>
          <w:tcPr>
            <w:tcW w:w="385" w:type="pct"/>
            <w:shd w:val="clear" w:color="auto" w:fill="auto"/>
          </w:tcPr>
          <w:p w14:paraId="467A258D" w14:textId="77777777" w:rsidR="00244A70" w:rsidRDefault="00244A70">
            <w:pPr>
              <w:pStyle w:val="afffffc"/>
              <w:ind w:firstLineChars="0" w:firstLine="0"/>
            </w:pPr>
          </w:p>
        </w:tc>
        <w:tc>
          <w:tcPr>
            <w:tcW w:w="385" w:type="pct"/>
            <w:shd w:val="clear" w:color="auto" w:fill="auto"/>
          </w:tcPr>
          <w:p w14:paraId="56FF78B9" w14:textId="77777777" w:rsidR="00244A70" w:rsidRDefault="00244A70">
            <w:pPr>
              <w:pStyle w:val="afffffc"/>
              <w:ind w:firstLineChars="0" w:firstLine="0"/>
            </w:pPr>
          </w:p>
        </w:tc>
        <w:tc>
          <w:tcPr>
            <w:tcW w:w="385" w:type="pct"/>
            <w:shd w:val="clear" w:color="auto" w:fill="auto"/>
          </w:tcPr>
          <w:p w14:paraId="21C73DA1" w14:textId="77777777" w:rsidR="00244A70" w:rsidRDefault="00244A70">
            <w:pPr>
              <w:pStyle w:val="afffffc"/>
              <w:ind w:firstLineChars="0" w:firstLine="0"/>
            </w:pPr>
          </w:p>
        </w:tc>
        <w:tc>
          <w:tcPr>
            <w:tcW w:w="385" w:type="pct"/>
            <w:shd w:val="clear" w:color="auto" w:fill="auto"/>
          </w:tcPr>
          <w:p w14:paraId="73941CF5" w14:textId="77777777" w:rsidR="00244A70" w:rsidRDefault="00244A70">
            <w:pPr>
              <w:pStyle w:val="afffffc"/>
              <w:ind w:firstLineChars="0" w:firstLine="0"/>
            </w:pPr>
          </w:p>
        </w:tc>
        <w:tc>
          <w:tcPr>
            <w:tcW w:w="385" w:type="pct"/>
            <w:shd w:val="clear" w:color="auto" w:fill="auto"/>
          </w:tcPr>
          <w:p w14:paraId="1427CA2F" w14:textId="77777777" w:rsidR="00244A70" w:rsidRDefault="00244A70">
            <w:pPr>
              <w:pStyle w:val="afffffc"/>
              <w:ind w:firstLineChars="0" w:firstLine="0"/>
            </w:pPr>
          </w:p>
        </w:tc>
        <w:tc>
          <w:tcPr>
            <w:tcW w:w="385" w:type="pct"/>
            <w:shd w:val="clear" w:color="auto" w:fill="auto"/>
          </w:tcPr>
          <w:p w14:paraId="55842532" w14:textId="77777777" w:rsidR="00244A70" w:rsidRDefault="00244A70">
            <w:pPr>
              <w:pStyle w:val="afffffc"/>
              <w:ind w:firstLineChars="0" w:firstLine="0"/>
            </w:pPr>
          </w:p>
        </w:tc>
        <w:tc>
          <w:tcPr>
            <w:tcW w:w="385" w:type="pct"/>
            <w:shd w:val="clear" w:color="auto" w:fill="auto"/>
          </w:tcPr>
          <w:p w14:paraId="4993CAE0" w14:textId="77777777" w:rsidR="00244A70" w:rsidRDefault="00244A70">
            <w:pPr>
              <w:pStyle w:val="afffffc"/>
              <w:ind w:firstLineChars="0" w:firstLine="0"/>
            </w:pPr>
          </w:p>
        </w:tc>
        <w:tc>
          <w:tcPr>
            <w:tcW w:w="385" w:type="pct"/>
            <w:shd w:val="clear" w:color="auto" w:fill="auto"/>
          </w:tcPr>
          <w:p w14:paraId="45DAD9CD" w14:textId="77777777" w:rsidR="00244A70" w:rsidRDefault="00244A70">
            <w:pPr>
              <w:pStyle w:val="afffffc"/>
              <w:ind w:firstLineChars="0" w:firstLine="0"/>
            </w:pPr>
          </w:p>
        </w:tc>
        <w:tc>
          <w:tcPr>
            <w:tcW w:w="385" w:type="pct"/>
            <w:shd w:val="clear" w:color="auto" w:fill="auto"/>
          </w:tcPr>
          <w:p w14:paraId="77E272EC" w14:textId="77777777" w:rsidR="00244A70" w:rsidRDefault="00244A70">
            <w:pPr>
              <w:pStyle w:val="afffffc"/>
              <w:ind w:firstLineChars="0" w:firstLine="0"/>
            </w:pPr>
          </w:p>
        </w:tc>
        <w:tc>
          <w:tcPr>
            <w:tcW w:w="385" w:type="pct"/>
            <w:shd w:val="clear" w:color="auto" w:fill="auto"/>
          </w:tcPr>
          <w:p w14:paraId="455FC5B0" w14:textId="77777777" w:rsidR="00244A70" w:rsidRDefault="00244A70">
            <w:pPr>
              <w:pStyle w:val="afffffc"/>
              <w:ind w:firstLineChars="0" w:firstLine="0"/>
            </w:pPr>
          </w:p>
        </w:tc>
        <w:tc>
          <w:tcPr>
            <w:tcW w:w="385" w:type="pct"/>
            <w:shd w:val="clear" w:color="auto" w:fill="auto"/>
          </w:tcPr>
          <w:p w14:paraId="062FD7D1" w14:textId="77777777" w:rsidR="00244A70" w:rsidRDefault="00244A70">
            <w:pPr>
              <w:pStyle w:val="afffffc"/>
              <w:ind w:firstLineChars="0" w:firstLine="0"/>
            </w:pPr>
          </w:p>
        </w:tc>
      </w:tr>
      <w:tr w:rsidR="00244A70" w14:paraId="6D595749" w14:textId="77777777">
        <w:tc>
          <w:tcPr>
            <w:tcW w:w="385" w:type="pct"/>
            <w:shd w:val="clear" w:color="auto" w:fill="auto"/>
          </w:tcPr>
          <w:p w14:paraId="1B64A719" w14:textId="77777777" w:rsidR="00244A70" w:rsidRDefault="00244A70">
            <w:pPr>
              <w:pStyle w:val="afffffc"/>
              <w:ind w:firstLineChars="0" w:firstLine="0"/>
            </w:pPr>
          </w:p>
        </w:tc>
        <w:tc>
          <w:tcPr>
            <w:tcW w:w="385" w:type="pct"/>
            <w:shd w:val="clear" w:color="auto" w:fill="auto"/>
          </w:tcPr>
          <w:p w14:paraId="7F6B2CD7" w14:textId="77777777" w:rsidR="00244A70" w:rsidRDefault="00244A70">
            <w:pPr>
              <w:pStyle w:val="afffffc"/>
              <w:ind w:firstLineChars="0" w:firstLine="0"/>
            </w:pPr>
          </w:p>
        </w:tc>
        <w:tc>
          <w:tcPr>
            <w:tcW w:w="385" w:type="pct"/>
            <w:shd w:val="clear" w:color="auto" w:fill="auto"/>
          </w:tcPr>
          <w:p w14:paraId="4DA42E3D" w14:textId="77777777" w:rsidR="00244A70" w:rsidRDefault="00244A70">
            <w:pPr>
              <w:pStyle w:val="afffffc"/>
              <w:ind w:firstLineChars="0" w:firstLine="0"/>
            </w:pPr>
          </w:p>
        </w:tc>
        <w:tc>
          <w:tcPr>
            <w:tcW w:w="385" w:type="pct"/>
            <w:shd w:val="clear" w:color="auto" w:fill="auto"/>
          </w:tcPr>
          <w:p w14:paraId="2E8EB6FF" w14:textId="77777777" w:rsidR="00244A70" w:rsidRDefault="00244A70">
            <w:pPr>
              <w:pStyle w:val="afffffc"/>
              <w:ind w:firstLineChars="0" w:firstLine="0"/>
            </w:pPr>
          </w:p>
        </w:tc>
        <w:tc>
          <w:tcPr>
            <w:tcW w:w="385" w:type="pct"/>
            <w:shd w:val="clear" w:color="auto" w:fill="auto"/>
          </w:tcPr>
          <w:p w14:paraId="340F3080" w14:textId="77777777" w:rsidR="00244A70" w:rsidRDefault="00244A70">
            <w:pPr>
              <w:pStyle w:val="afffffc"/>
              <w:ind w:firstLineChars="0" w:firstLine="0"/>
            </w:pPr>
          </w:p>
        </w:tc>
        <w:tc>
          <w:tcPr>
            <w:tcW w:w="385" w:type="pct"/>
            <w:shd w:val="clear" w:color="auto" w:fill="auto"/>
          </w:tcPr>
          <w:p w14:paraId="45C46C80" w14:textId="77777777" w:rsidR="00244A70" w:rsidRDefault="00244A70">
            <w:pPr>
              <w:pStyle w:val="afffffc"/>
              <w:ind w:firstLineChars="0" w:firstLine="0"/>
            </w:pPr>
          </w:p>
        </w:tc>
        <w:tc>
          <w:tcPr>
            <w:tcW w:w="385" w:type="pct"/>
            <w:shd w:val="clear" w:color="auto" w:fill="auto"/>
          </w:tcPr>
          <w:p w14:paraId="1B8347B7" w14:textId="77777777" w:rsidR="00244A70" w:rsidRDefault="00244A70">
            <w:pPr>
              <w:pStyle w:val="afffffc"/>
              <w:ind w:firstLineChars="0" w:firstLine="0"/>
            </w:pPr>
          </w:p>
        </w:tc>
        <w:tc>
          <w:tcPr>
            <w:tcW w:w="385" w:type="pct"/>
            <w:shd w:val="clear" w:color="auto" w:fill="auto"/>
          </w:tcPr>
          <w:p w14:paraId="1662E976" w14:textId="77777777" w:rsidR="00244A70" w:rsidRDefault="00244A70">
            <w:pPr>
              <w:pStyle w:val="afffffc"/>
              <w:ind w:firstLineChars="0" w:firstLine="0"/>
            </w:pPr>
          </w:p>
        </w:tc>
        <w:tc>
          <w:tcPr>
            <w:tcW w:w="385" w:type="pct"/>
            <w:shd w:val="clear" w:color="auto" w:fill="auto"/>
          </w:tcPr>
          <w:p w14:paraId="6BA30D43" w14:textId="77777777" w:rsidR="00244A70" w:rsidRDefault="00244A70">
            <w:pPr>
              <w:pStyle w:val="afffffc"/>
              <w:ind w:firstLineChars="0" w:firstLine="0"/>
            </w:pPr>
          </w:p>
        </w:tc>
        <w:tc>
          <w:tcPr>
            <w:tcW w:w="385" w:type="pct"/>
            <w:shd w:val="clear" w:color="auto" w:fill="auto"/>
          </w:tcPr>
          <w:p w14:paraId="6940A26C" w14:textId="77777777" w:rsidR="00244A70" w:rsidRDefault="00244A70">
            <w:pPr>
              <w:pStyle w:val="afffffc"/>
              <w:ind w:firstLineChars="0" w:firstLine="0"/>
            </w:pPr>
          </w:p>
        </w:tc>
        <w:tc>
          <w:tcPr>
            <w:tcW w:w="385" w:type="pct"/>
            <w:shd w:val="clear" w:color="auto" w:fill="auto"/>
          </w:tcPr>
          <w:p w14:paraId="6FA3F667" w14:textId="77777777" w:rsidR="00244A70" w:rsidRDefault="00244A70">
            <w:pPr>
              <w:pStyle w:val="afffffc"/>
              <w:ind w:firstLineChars="0" w:firstLine="0"/>
            </w:pPr>
          </w:p>
        </w:tc>
        <w:tc>
          <w:tcPr>
            <w:tcW w:w="385" w:type="pct"/>
            <w:shd w:val="clear" w:color="auto" w:fill="auto"/>
          </w:tcPr>
          <w:p w14:paraId="0030C036" w14:textId="77777777" w:rsidR="00244A70" w:rsidRDefault="00244A70">
            <w:pPr>
              <w:pStyle w:val="afffffc"/>
              <w:ind w:firstLineChars="0" w:firstLine="0"/>
            </w:pPr>
          </w:p>
        </w:tc>
        <w:tc>
          <w:tcPr>
            <w:tcW w:w="385" w:type="pct"/>
            <w:shd w:val="clear" w:color="auto" w:fill="auto"/>
          </w:tcPr>
          <w:p w14:paraId="694A9595" w14:textId="77777777" w:rsidR="00244A70" w:rsidRDefault="00244A70">
            <w:pPr>
              <w:pStyle w:val="afffffc"/>
              <w:ind w:firstLineChars="0" w:firstLine="0"/>
            </w:pPr>
          </w:p>
        </w:tc>
      </w:tr>
      <w:tr w:rsidR="00244A70" w14:paraId="04ACB354" w14:textId="77777777">
        <w:tc>
          <w:tcPr>
            <w:tcW w:w="385" w:type="pct"/>
            <w:shd w:val="clear" w:color="auto" w:fill="auto"/>
          </w:tcPr>
          <w:p w14:paraId="177671CD" w14:textId="77777777" w:rsidR="00244A70" w:rsidRDefault="00244A70">
            <w:pPr>
              <w:pStyle w:val="afffffc"/>
              <w:ind w:firstLineChars="0" w:firstLine="0"/>
            </w:pPr>
          </w:p>
        </w:tc>
        <w:tc>
          <w:tcPr>
            <w:tcW w:w="385" w:type="pct"/>
            <w:shd w:val="clear" w:color="auto" w:fill="auto"/>
          </w:tcPr>
          <w:p w14:paraId="35F876B4" w14:textId="77777777" w:rsidR="00244A70" w:rsidRDefault="00244A70">
            <w:pPr>
              <w:pStyle w:val="afffffc"/>
              <w:ind w:firstLineChars="0" w:firstLine="0"/>
            </w:pPr>
          </w:p>
        </w:tc>
        <w:tc>
          <w:tcPr>
            <w:tcW w:w="385" w:type="pct"/>
            <w:shd w:val="clear" w:color="auto" w:fill="auto"/>
          </w:tcPr>
          <w:p w14:paraId="17EE97D5" w14:textId="77777777" w:rsidR="00244A70" w:rsidRDefault="00244A70">
            <w:pPr>
              <w:pStyle w:val="afffffc"/>
              <w:ind w:firstLineChars="0" w:firstLine="0"/>
            </w:pPr>
          </w:p>
        </w:tc>
        <w:tc>
          <w:tcPr>
            <w:tcW w:w="385" w:type="pct"/>
            <w:shd w:val="clear" w:color="auto" w:fill="auto"/>
          </w:tcPr>
          <w:p w14:paraId="374381F3" w14:textId="77777777" w:rsidR="00244A70" w:rsidRDefault="00244A70">
            <w:pPr>
              <w:pStyle w:val="afffffc"/>
              <w:ind w:firstLineChars="0" w:firstLine="0"/>
            </w:pPr>
          </w:p>
        </w:tc>
        <w:tc>
          <w:tcPr>
            <w:tcW w:w="385" w:type="pct"/>
            <w:shd w:val="clear" w:color="auto" w:fill="auto"/>
          </w:tcPr>
          <w:p w14:paraId="33DD0A44" w14:textId="77777777" w:rsidR="00244A70" w:rsidRDefault="00244A70">
            <w:pPr>
              <w:pStyle w:val="afffffc"/>
              <w:ind w:firstLineChars="0" w:firstLine="0"/>
            </w:pPr>
          </w:p>
        </w:tc>
        <w:tc>
          <w:tcPr>
            <w:tcW w:w="385" w:type="pct"/>
            <w:shd w:val="clear" w:color="auto" w:fill="auto"/>
          </w:tcPr>
          <w:p w14:paraId="41DF9504" w14:textId="77777777" w:rsidR="00244A70" w:rsidRDefault="00244A70">
            <w:pPr>
              <w:pStyle w:val="afffffc"/>
              <w:ind w:firstLineChars="0" w:firstLine="0"/>
            </w:pPr>
          </w:p>
        </w:tc>
        <w:tc>
          <w:tcPr>
            <w:tcW w:w="385" w:type="pct"/>
            <w:shd w:val="clear" w:color="auto" w:fill="auto"/>
          </w:tcPr>
          <w:p w14:paraId="39648AC7" w14:textId="77777777" w:rsidR="00244A70" w:rsidRDefault="00244A70">
            <w:pPr>
              <w:pStyle w:val="afffffc"/>
              <w:ind w:firstLineChars="0" w:firstLine="0"/>
            </w:pPr>
          </w:p>
        </w:tc>
        <w:tc>
          <w:tcPr>
            <w:tcW w:w="385" w:type="pct"/>
            <w:shd w:val="clear" w:color="auto" w:fill="auto"/>
          </w:tcPr>
          <w:p w14:paraId="612CC357" w14:textId="77777777" w:rsidR="00244A70" w:rsidRDefault="00244A70">
            <w:pPr>
              <w:pStyle w:val="afffffc"/>
              <w:ind w:firstLineChars="0" w:firstLine="0"/>
            </w:pPr>
          </w:p>
        </w:tc>
        <w:tc>
          <w:tcPr>
            <w:tcW w:w="385" w:type="pct"/>
            <w:shd w:val="clear" w:color="auto" w:fill="auto"/>
          </w:tcPr>
          <w:p w14:paraId="0D4ED2A6" w14:textId="77777777" w:rsidR="00244A70" w:rsidRDefault="00244A70">
            <w:pPr>
              <w:pStyle w:val="afffffc"/>
              <w:ind w:firstLineChars="0" w:firstLine="0"/>
            </w:pPr>
          </w:p>
        </w:tc>
        <w:tc>
          <w:tcPr>
            <w:tcW w:w="385" w:type="pct"/>
            <w:shd w:val="clear" w:color="auto" w:fill="auto"/>
          </w:tcPr>
          <w:p w14:paraId="23F3EF51" w14:textId="77777777" w:rsidR="00244A70" w:rsidRDefault="00244A70">
            <w:pPr>
              <w:pStyle w:val="afffffc"/>
              <w:ind w:firstLineChars="0" w:firstLine="0"/>
            </w:pPr>
          </w:p>
        </w:tc>
        <w:tc>
          <w:tcPr>
            <w:tcW w:w="385" w:type="pct"/>
            <w:shd w:val="clear" w:color="auto" w:fill="auto"/>
          </w:tcPr>
          <w:p w14:paraId="6030B510" w14:textId="77777777" w:rsidR="00244A70" w:rsidRDefault="00244A70">
            <w:pPr>
              <w:pStyle w:val="afffffc"/>
              <w:ind w:firstLineChars="0" w:firstLine="0"/>
            </w:pPr>
          </w:p>
        </w:tc>
        <w:tc>
          <w:tcPr>
            <w:tcW w:w="385" w:type="pct"/>
            <w:shd w:val="clear" w:color="auto" w:fill="auto"/>
          </w:tcPr>
          <w:p w14:paraId="479F2152" w14:textId="77777777" w:rsidR="00244A70" w:rsidRDefault="00244A70">
            <w:pPr>
              <w:pStyle w:val="afffffc"/>
              <w:ind w:firstLineChars="0" w:firstLine="0"/>
            </w:pPr>
          </w:p>
        </w:tc>
        <w:tc>
          <w:tcPr>
            <w:tcW w:w="385" w:type="pct"/>
            <w:shd w:val="clear" w:color="auto" w:fill="auto"/>
          </w:tcPr>
          <w:p w14:paraId="3ECE1FF4" w14:textId="77777777" w:rsidR="00244A70" w:rsidRDefault="00244A70">
            <w:pPr>
              <w:pStyle w:val="afffffc"/>
              <w:ind w:firstLineChars="0" w:firstLine="0"/>
            </w:pPr>
          </w:p>
        </w:tc>
      </w:tr>
      <w:tr w:rsidR="00244A70" w14:paraId="742BCF37" w14:textId="77777777">
        <w:tc>
          <w:tcPr>
            <w:tcW w:w="385" w:type="pct"/>
            <w:shd w:val="clear" w:color="auto" w:fill="auto"/>
          </w:tcPr>
          <w:p w14:paraId="70684F44" w14:textId="77777777" w:rsidR="00244A70" w:rsidRDefault="00244A70">
            <w:pPr>
              <w:pStyle w:val="afffffc"/>
              <w:ind w:firstLineChars="0" w:firstLine="0"/>
            </w:pPr>
          </w:p>
        </w:tc>
        <w:tc>
          <w:tcPr>
            <w:tcW w:w="385" w:type="pct"/>
            <w:shd w:val="clear" w:color="auto" w:fill="auto"/>
          </w:tcPr>
          <w:p w14:paraId="6CB5D4EB" w14:textId="77777777" w:rsidR="00244A70" w:rsidRDefault="00244A70">
            <w:pPr>
              <w:pStyle w:val="afffffc"/>
              <w:ind w:firstLineChars="0" w:firstLine="0"/>
            </w:pPr>
          </w:p>
        </w:tc>
        <w:tc>
          <w:tcPr>
            <w:tcW w:w="385" w:type="pct"/>
            <w:shd w:val="clear" w:color="auto" w:fill="auto"/>
          </w:tcPr>
          <w:p w14:paraId="16B626E5" w14:textId="77777777" w:rsidR="00244A70" w:rsidRDefault="00244A70">
            <w:pPr>
              <w:pStyle w:val="afffffc"/>
              <w:ind w:firstLineChars="0" w:firstLine="0"/>
            </w:pPr>
          </w:p>
        </w:tc>
        <w:tc>
          <w:tcPr>
            <w:tcW w:w="385" w:type="pct"/>
            <w:shd w:val="clear" w:color="auto" w:fill="auto"/>
          </w:tcPr>
          <w:p w14:paraId="64FEEBD7" w14:textId="77777777" w:rsidR="00244A70" w:rsidRDefault="00244A70">
            <w:pPr>
              <w:pStyle w:val="afffffc"/>
              <w:ind w:firstLineChars="0" w:firstLine="0"/>
            </w:pPr>
          </w:p>
        </w:tc>
        <w:tc>
          <w:tcPr>
            <w:tcW w:w="385" w:type="pct"/>
            <w:shd w:val="clear" w:color="auto" w:fill="auto"/>
          </w:tcPr>
          <w:p w14:paraId="22AA9057" w14:textId="77777777" w:rsidR="00244A70" w:rsidRDefault="00244A70">
            <w:pPr>
              <w:pStyle w:val="afffffc"/>
              <w:ind w:firstLineChars="0" w:firstLine="0"/>
            </w:pPr>
          </w:p>
        </w:tc>
        <w:tc>
          <w:tcPr>
            <w:tcW w:w="385" w:type="pct"/>
            <w:shd w:val="clear" w:color="auto" w:fill="auto"/>
          </w:tcPr>
          <w:p w14:paraId="04702F67" w14:textId="77777777" w:rsidR="00244A70" w:rsidRDefault="00244A70">
            <w:pPr>
              <w:pStyle w:val="afffffc"/>
              <w:ind w:firstLineChars="0" w:firstLine="0"/>
            </w:pPr>
          </w:p>
        </w:tc>
        <w:tc>
          <w:tcPr>
            <w:tcW w:w="385" w:type="pct"/>
            <w:shd w:val="clear" w:color="auto" w:fill="auto"/>
          </w:tcPr>
          <w:p w14:paraId="5ED73511" w14:textId="77777777" w:rsidR="00244A70" w:rsidRDefault="00244A70">
            <w:pPr>
              <w:pStyle w:val="afffffc"/>
              <w:ind w:firstLineChars="0" w:firstLine="0"/>
            </w:pPr>
          </w:p>
        </w:tc>
        <w:tc>
          <w:tcPr>
            <w:tcW w:w="385" w:type="pct"/>
            <w:shd w:val="clear" w:color="auto" w:fill="auto"/>
          </w:tcPr>
          <w:p w14:paraId="011BC54A" w14:textId="77777777" w:rsidR="00244A70" w:rsidRDefault="00244A70">
            <w:pPr>
              <w:pStyle w:val="afffffc"/>
              <w:ind w:firstLineChars="0" w:firstLine="0"/>
            </w:pPr>
          </w:p>
        </w:tc>
        <w:tc>
          <w:tcPr>
            <w:tcW w:w="385" w:type="pct"/>
            <w:shd w:val="clear" w:color="auto" w:fill="auto"/>
          </w:tcPr>
          <w:p w14:paraId="216C61E1" w14:textId="77777777" w:rsidR="00244A70" w:rsidRDefault="00244A70">
            <w:pPr>
              <w:pStyle w:val="afffffc"/>
              <w:ind w:firstLineChars="0" w:firstLine="0"/>
            </w:pPr>
          </w:p>
        </w:tc>
        <w:tc>
          <w:tcPr>
            <w:tcW w:w="385" w:type="pct"/>
            <w:shd w:val="clear" w:color="auto" w:fill="auto"/>
          </w:tcPr>
          <w:p w14:paraId="55F3BED8" w14:textId="77777777" w:rsidR="00244A70" w:rsidRDefault="00244A70">
            <w:pPr>
              <w:pStyle w:val="afffffc"/>
              <w:ind w:firstLineChars="0" w:firstLine="0"/>
            </w:pPr>
          </w:p>
        </w:tc>
        <w:tc>
          <w:tcPr>
            <w:tcW w:w="385" w:type="pct"/>
            <w:shd w:val="clear" w:color="auto" w:fill="auto"/>
          </w:tcPr>
          <w:p w14:paraId="02ED3C1A" w14:textId="77777777" w:rsidR="00244A70" w:rsidRDefault="00244A70">
            <w:pPr>
              <w:pStyle w:val="afffffc"/>
              <w:ind w:firstLineChars="0" w:firstLine="0"/>
            </w:pPr>
          </w:p>
        </w:tc>
        <w:tc>
          <w:tcPr>
            <w:tcW w:w="385" w:type="pct"/>
            <w:shd w:val="clear" w:color="auto" w:fill="auto"/>
          </w:tcPr>
          <w:p w14:paraId="62276226" w14:textId="77777777" w:rsidR="00244A70" w:rsidRDefault="00244A70">
            <w:pPr>
              <w:pStyle w:val="afffffc"/>
              <w:ind w:firstLineChars="0" w:firstLine="0"/>
            </w:pPr>
          </w:p>
        </w:tc>
        <w:tc>
          <w:tcPr>
            <w:tcW w:w="385" w:type="pct"/>
            <w:shd w:val="clear" w:color="auto" w:fill="auto"/>
          </w:tcPr>
          <w:p w14:paraId="1BED2832" w14:textId="77777777" w:rsidR="00244A70" w:rsidRDefault="00244A70">
            <w:pPr>
              <w:pStyle w:val="afffffc"/>
              <w:ind w:firstLineChars="0" w:firstLine="0"/>
            </w:pPr>
          </w:p>
        </w:tc>
      </w:tr>
      <w:tr w:rsidR="00244A70" w14:paraId="2C3AE0C6" w14:textId="77777777">
        <w:tc>
          <w:tcPr>
            <w:tcW w:w="385" w:type="pct"/>
            <w:shd w:val="clear" w:color="auto" w:fill="auto"/>
          </w:tcPr>
          <w:p w14:paraId="4FB97501" w14:textId="77777777" w:rsidR="00244A70" w:rsidRDefault="00244A70">
            <w:pPr>
              <w:pStyle w:val="afffffc"/>
              <w:ind w:firstLineChars="0" w:firstLine="0"/>
            </w:pPr>
          </w:p>
        </w:tc>
        <w:tc>
          <w:tcPr>
            <w:tcW w:w="385" w:type="pct"/>
            <w:shd w:val="clear" w:color="auto" w:fill="auto"/>
          </w:tcPr>
          <w:p w14:paraId="18CA834E" w14:textId="77777777" w:rsidR="00244A70" w:rsidRDefault="00244A70">
            <w:pPr>
              <w:pStyle w:val="afffffc"/>
              <w:ind w:firstLineChars="0" w:firstLine="0"/>
            </w:pPr>
          </w:p>
        </w:tc>
        <w:tc>
          <w:tcPr>
            <w:tcW w:w="385" w:type="pct"/>
            <w:shd w:val="clear" w:color="auto" w:fill="auto"/>
          </w:tcPr>
          <w:p w14:paraId="2C1BF5F1" w14:textId="77777777" w:rsidR="00244A70" w:rsidRDefault="00244A70">
            <w:pPr>
              <w:pStyle w:val="afffffc"/>
              <w:ind w:firstLineChars="0" w:firstLine="0"/>
            </w:pPr>
          </w:p>
        </w:tc>
        <w:tc>
          <w:tcPr>
            <w:tcW w:w="385" w:type="pct"/>
            <w:shd w:val="clear" w:color="auto" w:fill="auto"/>
          </w:tcPr>
          <w:p w14:paraId="47B6F7A4" w14:textId="77777777" w:rsidR="00244A70" w:rsidRDefault="00244A70">
            <w:pPr>
              <w:pStyle w:val="afffffc"/>
              <w:ind w:firstLineChars="0" w:firstLine="0"/>
            </w:pPr>
          </w:p>
        </w:tc>
        <w:tc>
          <w:tcPr>
            <w:tcW w:w="385" w:type="pct"/>
            <w:shd w:val="clear" w:color="auto" w:fill="auto"/>
          </w:tcPr>
          <w:p w14:paraId="5147274B" w14:textId="77777777" w:rsidR="00244A70" w:rsidRDefault="00244A70">
            <w:pPr>
              <w:pStyle w:val="afffffc"/>
              <w:ind w:firstLineChars="0" w:firstLine="0"/>
            </w:pPr>
          </w:p>
        </w:tc>
        <w:tc>
          <w:tcPr>
            <w:tcW w:w="385" w:type="pct"/>
            <w:shd w:val="clear" w:color="auto" w:fill="auto"/>
          </w:tcPr>
          <w:p w14:paraId="31BB447C" w14:textId="77777777" w:rsidR="00244A70" w:rsidRDefault="00244A70">
            <w:pPr>
              <w:pStyle w:val="afffffc"/>
              <w:ind w:firstLineChars="0" w:firstLine="0"/>
            </w:pPr>
          </w:p>
        </w:tc>
        <w:tc>
          <w:tcPr>
            <w:tcW w:w="385" w:type="pct"/>
            <w:shd w:val="clear" w:color="auto" w:fill="auto"/>
          </w:tcPr>
          <w:p w14:paraId="783F1386" w14:textId="77777777" w:rsidR="00244A70" w:rsidRDefault="00244A70">
            <w:pPr>
              <w:pStyle w:val="afffffc"/>
              <w:ind w:firstLineChars="0" w:firstLine="0"/>
            </w:pPr>
          </w:p>
        </w:tc>
        <w:tc>
          <w:tcPr>
            <w:tcW w:w="385" w:type="pct"/>
            <w:shd w:val="clear" w:color="auto" w:fill="auto"/>
          </w:tcPr>
          <w:p w14:paraId="26DCEAA6" w14:textId="77777777" w:rsidR="00244A70" w:rsidRDefault="00244A70">
            <w:pPr>
              <w:pStyle w:val="afffffc"/>
              <w:ind w:firstLineChars="0" w:firstLine="0"/>
            </w:pPr>
          </w:p>
        </w:tc>
        <w:tc>
          <w:tcPr>
            <w:tcW w:w="385" w:type="pct"/>
            <w:shd w:val="clear" w:color="auto" w:fill="auto"/>
          </w:tcPr>
          <w:p w14:paraId="0422BC99" w14:textId="77777777" w:rsidR="00244A70" w:rsidRDefault="00244A70">
            <w:pPr>
              <w:pStyle w:val="afffffc"/>
              <w:ind w:firstLineChars="0" w:firstLine="0"/>
            </w:pPr>
          </w:p>
        </w:tc>
        <w:tc>
          <w:tcPr>
            <w:tcW w:w="385" w:type="pct"/>
            <w:shd w:val="clear" w:color="auto" w:fill="auto"/>
          </w:tcPr>
          <w:p w14:paraId="43A9E856" w14:textId="77777777" w:rsidR="00244A70" w:rsidRDefault="00244A70">
            <w:pPr>
              <w:pStyle w:val="afffffc"/>
              <w:ind w:firstLineChars="0" w:firstLine="0"/>
            </w:pPr>
          </w:p>
        </w:tc>
        <w:tc>
          <w:tcPr>
            <w:tcW w:w="385" w:type="pct"/>
            <w:shd w:val="clear" w:color="auto" w:fill="auto"/>
          </w:tcPr>
          <w:p w14:paraId="68431244" w14:textId="77777777" w:rsidR="00244A70" w:rsidRDefault="00244A70">
            <w:pPr>
              <w:pStyle w:val="afffffc"/>
              <w:ind w:firstLineChars="0" w:firstLine="0"/>
            </w:pPr>
          </w:p>
        </w:tc>
        <w:tc>
          <w:tcPr>
            <w:tcW w:w="385" w:type="pct"/>
            <w:shd w:val="clear" w:color="auto" w:fill="auto"/>
          </w:tcPr>
          <w:p w14:paraId="7020B189" w14:textId="77777777" w:rsidR="00244A70" w:rsidRDefault="00244A70">
            <w:pPr>
              <w:pStyle w:val="afffffc"/>
              <w:ind w:firstLineChars="0" w:firstLine="0"/>
            </w:pPr>
          </w:p>
        </w:tc>
        <w:tc>
          <w:tcPr>
            <w:tcW w:w="385" w:type="pct"/>
            <w:shd w:val="clear" w:color="auto" w:fill="auto"/>
          </w:tcPr>
          <w:p w14:paraId="3147D81F" w14:textId="77777777" w:rsidR="00244A70" w:rsidRDefault="00244A70">
            <w:pPr>
              <w:pStyle w:val="afffffc"/>
              <w:ind w:firstLineChars="0" w:firstLine="0"/>
            </w:pPr>
          </w:p>
        </w:tc>
      </w:tr>
      <w:tr w:rsidR="00244A70" w14:paraId="56D71346" w14:textId="77777777">
        <w:tc>
          <w:tcPr>
            <w:tcW w:w="385" w:type="pct"/>
            <w:shd w:val="clear" w:color="auto" w:fill="auto"/>
          </w:tcPr>
          <w:p w14:paraId="69CDD8A7" w14:textId="77777777" w:rsidR="00244A70" w:rsidRDefault="00244A70">
            <w:pPr>
              <w:pStyle w:val="afffffc"/>
              <w:ind w:firstLineChars="0" w:firstLine="0"/>
            </w:pPr>
          </w:p>
        </w:tc>
        <w:tc>
          <w:tcPr>
            <w:tcW w:w="385" w:type="pct"/>
            <w:shd w:val="clear" w:color="auto" w:fill="auto"/>
          </w:tcPr>
          <w:p w14:paraId="18FD7EDF" w14:textId="77777777" w:rsidR="00244A70" w:rsidRDefault="00244A70">
            <w:pPr>
              <w:pStyle w:val="afffffc"/>
              <w:ind w:firstLineChars="0" w:firstLine="0"/>
            </w:pPr>
          </w:p>
        </w:tc>
        <w:tc>
          <w:tcPr>
            <w:tcW w:w="385" w:type="pct"/>
            <w:shd w:val="clear" w:color="auto" w:fill="auto"/>
          </w:tcPr>
          <w:p w14:paraId="4FF902AF" w14:textId="77777777" w:rsidR="00244A70" w:rsidRDefault="00244A70">
            <w:pPr>
              <w:pStyle w:val="afffffc"/>
              <w:ind w:firstLineChars="0" w:firstLine="0"/>
            </w:pPr>
          </w:p>
        </w:tc>
        <w:tc>
          <w:tcPr>
            <w:tcW w:w="385" w:type="pct"/>
            <w:shd w:val="clear" w:color="auto" w:fill="auto"/>
          </w:tcPr>
          <w:p w14:paraId="1EE8CCF7" w14:textId="77777777" w:rsidR="00244A70" w:rsidRDefault="00244A70">
            <w:pPr>
              <w:pStyle w:val="afffffc"/>
              <w:ind w:firstLineChars="0" w:firstLine="0"/>
            </w:pPr>
          </w:p>
        </w:tc>
        <w:tc>
          <w:tcPr>
            <w:tcW w:w="385" w:type="pct"/>
            <w:shd w:val="clear" w:color="auto" w:fill="auto"/>
          </w:tcPr>
          <w:p w14:paraId="640BEDF4" w14:textId="77777777" w:rsidR="00244A70" w:rsidRDefault="00244A70">
            <w:pPr>
              <w:pStyle w:val="afffffc"/>
              <w:ind w:firstLineChars="0" w:firstLine="0"/>
            </w:pPr>
          </w:p>
        </w:tc>
        <w:tc>
          <w:tcPr>
            <w:tcW w:w="385" w:type="pct"/>
            <w:shd w:val="clear" w:color="auto" w:fill="auto"/>
          </w:tcPr>
          <w:p w14:paraId="38B49BC2" w14:textId="77777777" w:rsidR="00244A70" w:rsidRDefault="00244A70">
            <w:pPr>
              <w:pStyle w:val="afffffc"/>
              <w:ind w:firstLineChars="0" w:firstLine="0"/>
            </w:pPr>
          </w:p>
        </w:tc>
        <w:tc>
          <w:tcPr>
            <w:tcW w:w="385" w:type="pct"/>
            <w:shd w:val="clear" w:color="auto" w:fill="auto"/>
          </w:tcPr>
          <w:p w14:paraId="03C82D75" w14:textId="77777777" w:rsidR="00244A70" w:rsidRDefault="00244A70">
            <w:pPr>
              <w:pStyle w:val="afffffc"/>
              <w:ind w:firstLineChars="0" w:firstLine="0"/>
            </w:pPr>
          </w:p>
        </w:tc>
        <w:tc>
          <w:tcPr>
            <w:tcW w:w="385" w:type="pct"/>
            <w:shd w:val="clear" w:color="auto" w:fill="auto"/>
          </w:tcPr>
          <w:p w14:paraId="31849C06" w14:textId="77777777" w:rsidR="00244A70" w:rsidRDefault="00244A70">
            <w:pPr>
              <w:pStyle w:val="afffffc"/>
              <w:ind w:firstLineChars="0" w:firstLine="0"/>
            </w:pPr>
          </w:p>
        </w:tc>
        <w:tc>
          <w:tcPr>
            <w:tcW w:w="385" w:type="pct"/>
            <w:shd w:val="clear" w:color="auto" w:fill="auto"/>
          </w:tcPr>
          <w:p w14:paraId="476266B3" w14:textId="77777777" w:rsidR="00244A70" w:rsidRDefault="00244A70">
            <w:pPr>
              <w:pStyle w:val="afffffc"/>
              <w:ind w:firstLineChars="0" w:firstLine="0"/>
            </w:pPr>
          </w:p>
        </w:tc>
        <w:tc>
          <w:tcPr>
            <w:tcW w:w="385" w:type="pct"/>
            <w:shd w:val="clear" w:color="auto" w:fill="auto"/>
          </w:tcPr>
          <w:p w14:paraId="250AB6AC" w14:textId="77777777" w:rsidR="00244A70" w:rsidRDefault="00244A70">
            <w:pPr>
              <w:pStyle w:val="afffffc"/>
              <w:ind w:firstLineChars="0" w:firstLine="0"/>
            </w:pPr>
          </w:p>
        </w:tc>
        <w:tc>
          <w:tcPr>
            <w:tcW w:w="385" w:type="pct"/>
            <w:shd w:val="clear" w:color="auto" w:fill="auto"/>
          </w:tcPr>
          <w:p w14:paraId="270EAF90" w14:textId="77777777" w:rsidR="00244A70" w:rsidRDefault="00244A70">
            <w:pPr>
              <w:pStyle w:val="afffffc"/>
              <w:ind w:firstLineChars="0" w:firstLine="0"/>
            </w:pPr>
          </w:p>
        </w:tc>
        <w:tc>
          <w:tcPr>
            <w:tcW w:w="385" w:type="pct"/>
            <w:shd w:val="clear" w:color="auto" w:fill="auto"/>
          </w:tcPr>
          <w:p w14:paraId="7972014C" w14:textId="77777777" w:rsidR="00244A70" w:rsidRDefault="00244A70">
            <w:pPr>
              <w:pStyle w:val="afffffc"/>
              <w:ind w:firstLineChars="0" w:firstLine="0"/>
            </w:pPr>
          </w:p>
        </w:tc>
        <w:tc>
          <w:tcPr>
            <w:tcW w:w="385" w:type="pct"/>
            <w:shd w:val="clear" w:color="auto" w:fill="auto"/>
          </w:tcPr>
          <w:p w14:paraId="25A8C695" w14:textId="77777777" w:rsidR="00244A70" w:rsidRDefault="00244A70">
            <w:pPr>
              <w:pStyle w:val="afffffc"/>
              <w:ind w:firstLineChars="0" w:firstLine="0"/>
            </w:pPr>
          </w:p>
        </w:tc>
      </w:tr>
      <w:tr w:rsidR="00244A70" w14:paraId="403ACB4B" w14:textId="77777777">
        <w:tc>
          <w:tcPr>
            <w:tcW w:w="385" w:type="pct"/>
            <w:shd w:val="clear" w:color="auto" w:fill="auto"/>
          </w:tcPr>
          <w:p w14:paraId="140B59C5" w14:textId="77777777" w:rsidR="00244A70" w:rsidRDefault="00244A70">
            <w:pPr>
              <w:pStyle w:val="afffffc"/>
              <w:ind w:firstLineChars="0" w:firstLine="0"/>
            </w:pPr>
          </w:p>
        </w:tc>
        <w:tc>
          <w:tcPr>
            <w:tcW w:w="385" w:type="pct"/>
            <w:shd w:val="clear" w:color="auto" w:fill="auto"/>
          </w:tcPr>
          <w:p w14:paraId="127F9F47" w14:textId="77777777" w:rsidR="00244A70" w:rsidRDefault="00244A70">
            <w:pPr>
              <w:pStyle w:val="afffffc"/>
              <w:ind w:firstLineChars="0" w:firstLine="0"/>
            </w:pPr>
          </w:p>
        </w:tc>
        <w:tc>
          <w:tcPr>
            <w:tcW w:w="385" w:type="pct"/>
            <w:shd w:val="clear" w:color="auto" w:fill="auto"/>
          </w:tcPr>
          <w:p w14:paraId="450E2FEC" w14:textId="77777777" w:rsidR="00244A70" w:rsidRDefault="00244A70">
            <w:pPr>
              <w:pStyle w:val="afffffc"/>
              <w:ind w:firstLineChars="0" w:firstLine="0"/>
            </w:pPr>
          </w:p>
        </w:tc>
        <w:tc>
          <w:tcPr>
            <w:tcW w:w="385" w:type="pct"/>
            <w:shd w:val="clear" w:color="auto" w:fill="auto"/>
          </w:tcPr>
          <w:p w14:paraId="4C51555D" w14:textId="77777777" w:rsidR="00244A70" w:rsidRDefault="00244A70">
            <w:pPr>
              <w:pStyle w:val="afffffc"/>
              <w:ind w:firstLineChars="0" w:firstLine="0"/>
            </w:pPr>
          </w:p>
        </w:tc>
        <w:tc>
          <w:tcPr>
            <w:tcW w:w="385" w:type="pct"/>
            <w:shd w:val="clear" w:color="auto" w:fill="auto"/>
          </w:tcPr>
          <w:p w14:paraId="6744A873" w14:textId="77777777" w:rsidR="00244A70" w:rsidRDefault="00244A70">
            <w:pPr>
              <w:pStyle w:val="afffffc"/>
              <w:ind w:firstLineChars="0" w:firstLine="0"/>
            </w:pPr>
          </w:p>
        </w:tc>
        <w:tc>
          <w:tcPr>
            <w:tcW w:w="385" w:type="pct"/>
            <w:shd w:val="clear" w:color="auto" w:fill="auto"/>
          </w:tcPr>
          <w:p w14:paraId="4FFF318C" w14:textId="77777777" w:rsidR="00244A70" w:rsidRDefault="00244A70">
            <w:pPr>
              <w:pStyle w:val="afffffc"/>
              <w:ind w:firstLineChars="0" w:firstLine="0"/>
            </w:pPr>
          </w:p>
        </w:tc>
        <w:tc>
          <w:tcPr>
            <w:tcW w:w="385" w:type="pct"/>
            <w:shd w:val="clear" w:color="auto" w:fill="auto"/>
          </w:tcPr>
          <w:p w14:paraId="0C1CA5AC" w14:textId="77777777" w:rsidR="00244A70" w:rsidRDefault="00244A70">
            <w:pPr>
              <w:pStyle w:val="afffffc"/>
              <w:ind w:firstLineChars="0" w:firstLine="0"/>
            </w:pPr>
          </w:p>
        </w:tc>
        <w:tc>
          <w:tcPr>
            <w:tcW w:w="385" w:type="pct"/>
            <w:shd w:val="clear" w:color="auto" w:fill="auto"/>
          </w:tcPr>
          <w:p w14:paraId="420C7AD8" w14:textId="77777777" w:rsidR="00244A70" w:rsidRDefault="00244A70">
            <w:pPr>
              <w:pStyle w:val="afffffc"/>
              <w:ind w:firstLineChars="0" w:firstLine="0"/>
            </w:pPr>
          </w:p>
        </w:tc>
        <w:tc>
          <w:tcPr>
            <w:tcW w:w="385" w:type="pct"/>
            <w:shd w:val="clear" w:color="auto" w:fill="auto"/>
          </w:tcPr>
          <w:p w14:paraId="73D1959E" w14:textId="77777777" w:rsidR="00244A70" w:rsidRDefault="00244A70">
            <w:pPr>
              <w:pStyle w:val="afffffc"/>
              <w:ind w:firstLineChars="0" w:firstLine="0"/>
            </w:pPr>
          </w:p>
        </w:tc>
        <w:tc>
          <w:tcPr>
            <w:tcW w:w="385" w:type="pct"/>
            <w:shd w:val="clear" w:color="auto" w:fill="auto"/>
          </w:tcPr>
          <w:p w14:paraId="4A65D6D8" w14:textId="77777777" w:rsidR="00244A70" w:rsidRDefault="00244A70">
            <w:pPr>
              <w:pStyle w:val="afffffc"/>
              <w:ind w:firstLineChars="0" w:firstLine="0"/>
            </w:pPr>
          </w:p>
        </w:tc>
        <w:tc>
          <w:tcPr>
            <w:tcW w:w="385" w:type="pct"/>
            <w:shd w:val="clear" w:color="auto" w:fill="auto"/>
          </w:tcPr>
          <w:p w14:paraId="3FEFED77" w14:textId="77777777" w:rsidR="00244A70" w:rsidRDefault="00244A70">
            <w:pPr>
              <w:pStyle w:val="afffffc"/>
              <w:ind w:firstLineChars="0" w:firstLine="0"/>
            </w:pPr>
          </w:p>
        </w:tc>
        <w:tc>
          <w:tcPr>
            <w:tcW w:w="385" w:type="pct"/>
            <w:shd w:val="clear" w:color="auto" w:fill="auto"/>
          </w:tcPr>
          <w:p w14:paraId="7275D5A1" w14:textId="77777777" w:rsidR="00244A70" w:rsidRDefault="00244A70">
            <w:pPr>
              <w:pStyle w:val="afffffc"/>
              <w:ind w:firstLineChars="0" w:firstLine="0"/>
            </w:pPr>
          </w:p>
        </w:tc>
        <w:tc>
          <w:tcPr>
            <w:tcW w:w="385" w:type="pct"/>
            <w:shd w:val="clear" w:color="auto" w:fill="auto"/>
          </w:tcPr>
          <w:p w14:paraId="2D9174CE" w14:textId="77777777" w:rsidR="00244A70" w:rsidRDefault="00244A70">
            <w:pPr>
              <w:pStyle w:val="afffffc"/>
              <w:ind w:firstLineChars="0" w:firstLine="0"/>
            </w:pPr>
          </w:p>
        </w:tc>
      </w:tr>
      <w:tr w:rsidR="00244A70" w14:paraId="7C0DDFC1" w14:textId="77777777">
        <w:tc>
          <w:tcPr>
            <w:tcW w:w="385" w:type="pct"/>
            <w:shd w:val="clear" w:color="auto" w:fill="auto"/>
          </w:tcPr>
          <w:p w14:paraId="2A95C886" w14:textId="77777777" w:rsidR="00244A70" w:rsidRDefault="00244A70">
            <w:pPr>
              <w:pStyle w:val="afffffc"/>
              <w:ind w:firstLineChars="0" w:firstLine="0"/>
            </w:pPr>
          </w:p>
        </w:tc>
        <w:tc>
          <w:tcPr>
            <w:tcW w:w="385" w:type="pct"/>
            <w:shd w:val="clear" w:color="auto" w:fill="auto"/>
          </w:tcPr>
          <w:p w14:paraId="4F3A9312" w14:textId="77777777" w:rsidR="00244A70" w:rsidRDefault="00244A70">
            <w:pPr>
              <w:pStyle w:val="afffffc"/>
              <w:ind w:firstLineChars="0" w:firstLine="0"/>
            </w:pPr>
          </w:p>
        </w:tc>
        <w:tc>
          <w:tcPr>
            <w:tcW w:w="385" w:type="pct"/>
            <w:shd w:val="clear" w:color="auto" w:fill="auto"/>
          </w:tcPr>
          <w:p w14:paraId="152903F1" w14:textId="77777777" w:rsidR="00244A70" w:rsidRDefault="00244A70">
            <w:pPr>
              <w:pStyle w:val="afffffc"/>
              <w:ind w:firstLineChars="0" w:firstLine="0"/>
            </w:pPr>
          </w:p>
        </w:tc>
        <w:tc>
          <w:tcPr>
            <w:tcW w:w="385" w:type="pct"/>
            <w:shd w:val="clear" w:color="auto" w:fill="auto"/>
          </w:tcPr>
          <w:p w14:paraId="6188E554" w14:textId="77777777" w:rsidR="00244A70" w:rsidRDefault="00244A70">
            <w:pPr>
              <w:pStyle w:val="afffffc"/>
              <w:ind w:firstLineChars="0" w:firstLine="0"/>
            </w:pPr>
          </w:p>
        </w:tc>
        <w:tc>
          <w:tcPr>
            <w:tcW w:w="385" w:type="pct"/>
            <w:shd w:val="clear" w:color="auto" w:fill="auto"/>
          </w:tcPr>
          <w:p w14:paraId="5BD2AADF" w14:textId="77777777" w:rsidR="00244A70" w:rsidRDefault="00244A70">
            <w:pPr>
              <w:pStyle w:val="afffffc"/>
              <w:ind w:firstLineChars="0" w:firstLine="0"/>
            </w:pPr>
          </w:p>
        </w:tc>
        <w:tc>
          <w:tcPr>
            <w:tcW w:w="385" w:type="pct"/>
            <w:shd w:val="clear" w:color="auto" w:fill="auto"/>
          </w:tcPr>
          <w:p w14:paraId="3BF2014E" w14:textId="77777777" w:rsidR="00244A70" w:rsidRDefault="00244A70">
            <w:pPr>
              <w:pStyle w:val="afffffc"/>
              <w:ind w:firstLineChars="0" w:firstLine="0"/>
            </w:pPr>
          </w:p>
        </w:tc>
        <w:tc>
          <w:tcPr>
            <w:tcW w:w="385" w:type="pct"/>
            <w:shd w:val="clear" w:color="auto" w:fill="auto"/>
          </w:tcPr>
          <w:p w14:paraId="4E28F470" w14:textId="77777777" w:rsidR="00244A70" w:rsidRDefault="00244A70">
            <w:pPr>
              <w:pStyle w:val="afffffc"/>
              <w:ind w:firstLineChars="0" w:firstLine="0"/>
            </w:pPr>
          </w:p>
        </w:tc>
        <w:tc>
          <w:tcPr>
            <w:tcW w:w="385" w:type="pct"/>
            <w:shd w:val="clear" w:color="auto" w:fill="auto"/>
          </w:tcPr>
          <w:p w14:paraId="14364422" w14:textId="77777777" w:rsidR="00244A70" w:rsidRDefault="00244A70">
            <w:pPr>
              <w:pStyle w:val="afffffc"/>
              <w:ind w:firstLineChars="0" w:firstLine="0"/>
            </w:pPr>
          </w:p>
        </w:tc>
        <w:tc>
          <w:tcPr>
            <w:tcW w:w="385" w:type="pct"/>
            <w:shd w:val="clear" w:color="auto" w:fill="auto"/>
          </w:tcPr>
          <w:p w14:paraId="00E07EDB" w14:textId="77777777" w:rsidR="00244A70" w:rsidRDefault="00244A70">
            <w:pPr>
              <w:pStyle w:val="afffffc"/>
              <w:ind w:firstLineChars="0" w:firstLine="0"/>
            </w:pPr>
          </w:p>
        </w:tc>
        <w:tc>
          <w:tcPr>
            <w:tcW w:w="385" w:type="pct"/>
            <w:shd w:val="clear" w:color="auto" w:fill="auto"/>
          </w:tcPr>
          <w:p w14:paraId="3F6F5B5E" w14:textId="77777777" w:rsidR="00244A70" w:rsidRDefault="00244A70">
            <w:pPr>
              <w:pStyle w:val="afffffc"/>
              <w:ind w:firstLineChars="0" w:firstLine="0"/>
            </w:pPr>
          </w:p>
        </w:tc>
        <w:tc>
          <w:tcPr>
            <w:tcW w:w="385" w:type="pct"/>
            <w:shd w:val="clear" w:color="auto" w:fill="auto"/>
          </w:tcPr>
          <w:p w14:paraId="2E110DC0" w14:textId="77777777" w:rsidR="00244A70" w:rsidRDefault="00244A70">
            <w:pPr>
              <w:pStyle w:val="afffffc"/>
              <w:ind w:firstLineChars="0" w:firstLine="0"/>
            </w:pPr>
          </w:p>
        </w:tc>
        <w:tc>
          <w:tcPr>
            <w:tcW w:w="385" w:type="pct"/>
            <w:shd w:val="clear" w:color="auto" w:fill="auto"/>
          </w:tcPr>
          <w:p w14:paraId="5F495391" w14:textId="77777777" w:rsidR="00244A70" w:rsidRDefault="00244A70">
            <w:pPr>
              <w:pStyle w:val="afffffc"/>
              <w:ind w:firstLineChars="0" w:firstLine="0"/>
            </w:pPr>
          </w:p>
        </w:tc>
        <w:tc>
          <w:tcPr>
            <w:tcW w:w="385" w:type="pct"/>
            <w:shd w:val="clear" w:color="auto" w:fill="auto"/>
          </w:tcPr>
          <w:p w14:paraId="1B17D332" w14:textId="77777777" w:rsidR="00244A70" w:rsidRDefault="00244A70">
            <w:pPr>
              <w:pStyle w:val="afffffc"/>
              <w:ind w:firstLineChars="0" w:firstLine="0"/>
            </w:pPr>
          </w:p>
        </w:tc>
      </w:tr>
      <w:tr w:rsidR="00244A70" w14:paraId="263E2418" w14:textId="77777777">
        <w:tc>
          <w:tcPr>
            <w:tcW w:w="385" w:type="pct"/>
            <w:shd w:val="clear" w:color="auto" w:fill="auto"/>
          </w:tcPr>
          <w:p w14:paraId="3B4DF0F7" w14:textId="77777777" w:rsidR="00244A70" w:rsidRDefault="00244A70">
            <w:pPr>
              <w:pStyle w:val="afffffc"/>
              <w:ind w:firstLineChars="0" w:firstLine="0"/>
            </w:pPr>
          </w:p>
        </w:tc>
        <w:tc>
          <w:tcPr>
            <w:tcW w:w="385" w:type="pct"/>
            <w:shd w:val="clear" w:color="auto" w:fill="auto"/>
          </w:tcPr>
          <w:p w14:paraId="38220554" w14:textId="77777777" w:rsidR="00244A70" w:rsidRDefault="00244A70">
            <w:pPr>
              <w:pStyle w:val="afffffc"/>
              <w:ind w:firstLineChars="0" w:firstLine="0"/>
            </w:pPr>
          </w:p>
        </w:tc>
        <w:tc>
          <w:tcPr>
            <w:tcW w:w="385" w:type="pct"/>
            <w:shd w:val="clear" w:color="auto" w:fill="auto"/>
          </w:tcPr>
          <w:p w14:paraId="0C3339F1" w14:textId="77777777" w:rsidR="00244A70" w:rsidRDefault="00244A70">
            <w:pPr>
              <w:pStyle w:val="afffffc"/>
              <w:ind w:firstLineChars="0" w:firstLine="0"/>
            </w:pPr>
          </w:p>
        </w:tc>
        <w:tc>
          <w:tcPr>
            <w:tcW w:w="385" w:type="pct"/>
            <w:shd w:val="clear" w:color="auto" w:fill="auto"/>
          </w:tcPr>
          <w:p w14:paraId="24427E89" w14:textId="77777777" w:rsidR="00244A70" w:rsidRDefault="00244A70">
            <w:pPr>
              <w:pStyle w:val="afffffc"/>
              <w:ind w:firstLineChars="0" w:firstLine="0"/>
            </w:pPr>
          </w:p>
        </w:tc>
        <w:tc>
          <w:tcPr>
            <w:tcW w:w="385" w:type="pct"/>
            <w:shd w:val="clear" w:color="auto" w:fill="auto"/>
          </w:tcPr>
          <w:p w14:paraId="25FD1926" w14:textId="77777777" w:rsidR="00244A70" w:rsidRDefault="00244A70">
            <w:pPr>
              <w:pStyle w:val="afffffc"/>
              <w:ind w:firstLineChars="0" w:firstLine="0"/>
            </w:pPr>
          </w:p>
        </w:tc>
        <w:tc>
          <w:tcPr>
            <w:tcW w:w="385" w:type="pct"/>
            <w:shd w:val="clear" w:color="auto" w:fill="auto"/>
          </w:tcPr>
          <w:p w14:paraId="79BA964D" w14:textId="77777777" w:rsidR="00244A70" w:rsidRDefault="00244A70">
            <w:pPr>
              <w:pStyle w:val="afffffc"/>
              <w:ind w:firstLineChars="0" w:firstLine="0"/>
            </w:pPr>
          </w:p>
        </w:tc>
        <w:tc>
          <w:tcPr>
            <w:tcW w:w="385" w:type="pct"/>
            <w:shd w:val="clear" w:color="auto" w:fill="auto"/>
          </w:tcPr>
          <w:p w14:paraId="0624FD77" w14:textId="77777777" w:rsidR="00244A70" w:rsidRDefault="00244A70">
            <w:pPr>
              <w:pStyle w:val="afffffc"/>
              <w:ind w:firstLineChars="0" w:firstLine="0"/>
            </w:pPr>
          </w:p>
        </w:tc>
        <w:tc>
          <w:tcPr>
            <w:tcW w:w="385" w:type="pct"/>
            <w:shd w:val="clear" w:color="auto" w:fill="auto"/>
          </w:tcPr>
          <w:p w14:paraId="541C6A83" w14:textId="77777777" w:rsidR="00244A70" w:rsidRDefault="00244A70">
            <w:pPr>
              <w:pStyle w:val="afffffc"/>
              <w:ind w:firstLineChars="0" w:firstLine="0"/>
            </w:pPr>
          </w:p>
        </w:tc>
        <w:tc>
          <w:tcPr>
            <w:tcW w:w="385" w:type="pct"/>
            <w:shd w:val="clear" w:color="auto" w:fill="auto"/>
          </w:tcPr>
          <w:p w14:paraId="612F0AD7" w14:textId="77777777" w:rsidR="00244A70" w:rsidRDefault="00244A70">
            <w:pPr>
              <w:pStyle w:val="afffffc"/>
              <w:ind w:firstLineChars="0" w:firstLine="0"/>
            </w:pPr>
          </w:p>
        </w:tc>
        <w:tc>
          <w:tcPr>
            <w:tcW w:w="385" w:type="pct"/>
            <w:shd w:val="clear" w:color="auto" w:fill="auto"/>
          </w:tcPr>
          <w:p w14:paraId="64BFBF7B" w14:textId="77777777" w:rsidR="00244A70" w:rsidRDefault="00244A70">
            <w:pPr>
              <w:pStyle w:val="afffffc"/>
              <w:ind w:firstLineChars="0" w:firstLine="0"/>
            </w:pPr>
          </w:p>
        </w:tc>
        <w:tc>
          <w:tcPr>
            <w:tcW w:w="385" w:type="pct"/>
            <w:shd w:val="clear" w:color="auto" w:fill="auto"/>
          </w:tcPr>
          <w:p w14:paraId="2B21C8AC" w14:textId="77777777" w:rsidR="00244A70" w:rsidRDefault="00244A70">
            <w:pPr>
              <w:pStyle w:val="afffffc"/>
              <w:ind w:firstLineChars="0" w:firstLine="0"/>
            </w:pPr>
          </w:p>
        </w:tc>
        <w:tc>
          <w:tcPr>
            <w:tcW w:w="385" w:type="pct"/>
            <w:shd w:val="clear" w:color="auto" w:fill="auto"/>
          </w:tcPr>
          <w:p w14:paraId="4A1C330B" w14:textId="77777777" w:rsidR="00244A70" w:rsidRDefault="00244A70">
            <w:pPr>
              <w:pStyle w:val="afffffc"/>
              <w:ind w:firstLineChars="0" w:firstLine="0"/>
            </w:pPr>
          </w:p>
        </w:tc>
        <w:tc>
          <w:tcPr>
            <w:tcW w:w="385" w:type="pct"/>
            <w:shd w:val="clear" w:color="auto" w:fill="auto"/>
          </w:tcPr>
          <w:p w14:paraId="36DF0E8E" w14:textId="77777777" w:rsidR="00244A70" w:rsidRDefault="00244A70">
            <w:pPr>
              <w:pStyle w:val="afffffc"/>
              <w:ind w:firstLineChars="0" w:firstLine="0"/>
            </w:pPr>
          </w:p>
        </w:tc>
      </w:tr>
      <w:tr w:rsidR="00244A70" w14:paraId="2716E11E" w14:textId="77777777">
        <w:tc>
          <w:tcPr>
            <w:tcW w:w="385" w:type="pct"/>
            <w:shd w:val="clear" w:color="auto" w:fill="auto"/>
          </w:tcPr>
          <w:p w14:paraId="38FB83A3" w14:textId="77777777" w:rsidR="00244A70" w:rsidRDefault="00244A70">
            <w:pPr>
              <w:pStyle w:val="afffffc"/>
              <w:ind w:firstLineChars="0" w:firstLine="0"/>
            </w:pPr>
          </w:p>
        </w:tc>
        <w:tc>
          <w:tcPr>
            <w:tcW w:w="385" w:type="pct"/>
            <w:shd w:val="clear" w:color="auto" w:fill="auto"/>
          </w:tcPr>
          <w:p w14:paraId="23F5D2AB" w14:textId="77777777" w:rsidR="00244A70" w:rsidRDefault="00244A70">
            <w:pPr>
              <w:pStyle w:val="afffffc"/>
              <w:ind w:firstLineChars="0" w:firstLine="0"/>
            </w:pPr>
          </w:p>
        </w:tc>
        <w:tc>
          <w:tcPr>
            <w:tcW w:w="385" w:type="pct"/>
            <w:shd w:val="clear" w:color="auto" w:fill="auto"/>
          </w:tcPr>
          <w:p w14:paraId="289FA46B" w14:textId="77777777" w:rsidR="00244A70" w:rsidRDefault="00244A70">
            <w:pPr>
              <w:pStyle w:val="afffffc"/>
              <w:ind w:firstLineChars="0" w:firstLine="0"/>
            </w:pPr>
          </w:p>
        </w:tc>
        <w:tc>
          <w:tcPr>
            <w:tcW w:w="385" w:type="pct"/>
            <w:shd w:val="clear" w:color="auto" w:fill="auto"/>
          </w:tcPr>
          <w:p w14:paraId="0F735C7D" w14:textId="77777777" w:rsidR="00244A70" w:rsidRDefault="00244A70">
            <w:pPr>
              <w:pStyle w:val="afffffc"/>
              <w:ind w:firstLineChars="0" w:firstLine="0"/>
            </w:pPr>
          </w:p>
        </w:tc>
        <w:tc>
          <w:tcPr>
            <w:tcW w:w="385" w:type="pct"/>
            <w:shd w:val="clear" w:color="auto" w:fill="auto"/>
          </w:tcPr>
          <w:p w14:paraId="57AFE30D" w14:textId="77777777" w:rsidR="00244A70" w:rsidRDefault="00244A70">
            <w:pPr>
              <w:pStyle w:val="afffffc"/>
              <w:ind w:firstLineChars="0" w:firstLine="0"/>
            </w:pPr>
          </w:p>
        </w:tc>
        <w:tc>
          <w:tcPr>
            <w:tcW w:w="385" w:type="pct"/>
            <w:shd w:val="clear" w:color="auto" w:fill="auto"/>
          </w:tcPr>
          <w:p w14:paraId="11A65A0B" w14:textId="77777777" w:rsidR="00244A70" w:rsidRDefault="00244A70">
            <w:pPr>
              <w:pStyle w:val="afffffc"/>
              <w:ind w:firstLineChars="0" w:firstLine="0"/>
            </w:pPr>
          </w:p>
        </w:tc>
        <w:tc>
          <w:tcPr>
            <w:tcW w:w="385" w:type="pct"/>
            <w:shd w:val="clear" w:color="auto" w:fill="auto"/>
          </w:tcPr>
          <w:p w14:paraId="35D91630" w14:textId="77777777" w:rsidR="00244A70" w:rsidRDefault="00244A70">
            <w:pPr>
              <w:pStyle w:val="afffffc"/>
              <w:ind w:firstLineChars="0" w:firstLine="0"/>
            </w:pPr>
          </w:p>
        </w:tc>
        <w:tc>
          <w:tcPr>
            <w:tcW w:w="385" w:type="pct"/>
            <w:shd w:val="clear" w:color="auto" w:fill="auto"/>
          </w:tcPr>
          <w:p w14:paraId="64350022" w14:textId="77777777" w:rsidR="00244A70" w:rsidRDefault="00244A70">
            <w:pPr>
              <w:pStyle w:val="afffffc"/>
              <w:ind w:firstLineChars="0" w:firstLine="0"/>
            </w:pPr>
          </w:p>
        </w:tc>
        <w:tc>
          <w:tcPr>
            <w:tcW w:w="385" w:type="pct"/>
            <w:shd w:val="clear" w:color="auto" w:fill="auto"/>
          </w:tcPr>
          <w:p w14:paraId="60530A3E" w14:textId="77777777" w:rsidR="00244A70" w:rsidRDefault="00244A70">
            <w:pPr>
              <w:pStyle w:val="afffffc"/>
              <w:ind w:firstLineChars="0" w:firstLine="0"/>
            </w:pPr>
          </w:p>
        </w:tc>
        <w:tc>
          <w:tcPr>
            <w:tcW w:w="385" w:type="pct"/>
            <w:shd w:val="clear" w:color="auto" w:fill="auto"/>
          </w:tcPr>
          <w:p w14:paraId="6CBCC9F5" w14:textId="77777777" w:rsidR="00244A70" w:rsidRDefault="00244A70">
            <w:pPr>
              <w:pStyle w:val="afffffc"/>
              <w:ind w:firstLineChars="0" w:firstLine="0"/>
            </w:pPr>
          </w:p>
        </w:tc>
        <w:tc>
          <w:tcPr>
            <w:tcW w:w="385" w:type="pct"/>
            <w:shd w:val="clear" w:color="auto" w:fill="auto"/>
          </w:tcPr>
          <w:p w14:paraId="219CA940" w14:textId="77777777" w:rsidR="00244A70" w:rsidRDefault="00244A70">
            <w:pPr>
              <w:pStyle w:val="afffffc"/>
              <w:ind w:firstLineChars="0" w:firstLine="0"/>
            </w:pPr>
          </w:p>
        </w:tc>
        <w:tc>
          <w:tcPr>
            <w:tcW w:w="385" w:type="pct"/>
            <w:shd w:val="clear" w:color="auto" w:fill="auto"/>
          </w:tcPr>
          <w:p w14:paraId="1215CFCC" w14:textId="77777777" w:rsidR="00244A70" w:rsidRDefault="00244A70">
            <w:pPr>
              <w:pStyle w:val="afffffc"/>
              <w:ind w:firstLineChars="0" w:firstLine="0"/>
            </w:pPr>
          </w:p>
        </w:tc>
        <w:tc>
          <w:tcPr>
            <w:tcW w:w="385" w:type="pct"/>
            <w:shd w:val="clear" w:color="auto" w:fill="auto"/>
          </w:tcPr>
          <w:p w14:paraId="69D18CE3" w14:textId="77777777" w:rsidR="00244A70" w:rsidRDefault="00244A70">
            <w:pPr>
              <w:pStyle w:val="afffffc"/>
              <w:ind w:firstLineChars="0" w:firstLine="0"/>
            </w:pPr>
          </w:p>
        </w:tc>
      </w:tr>
    </w:tbl>
    <w:p w14:paraId="33C71105" w14:textId="77777777" w:rsidR="00244A70" w:rsidRDefault="00244A70">
      <w:pPr>
        <w:pStyle w:val="afffffc"/>
        <w:ind w:firstLine="420"/>
        <w:sectPr w:rsidR="00244A70">
          <w:pgSz w:w="16838" w:h="11906" w:orient="landscape"/>
          <w:pgMar w:top="1134" w:right="1928" w:bottom="1134" w:left="1134" w:header="1418" w:footer="1134" w:gutter="284"/>
          <w:cols w:space="425"/>
          <w:formProt w:val="0"/>
          <w:docGrid w:type="lines" w:linePitch="312"/>
        </w:sectPr>
      </w:pPr>
    </w:p>
    <w:p w14:paraId="590B93AA" w14:textId="32B84699" w:rsidR="00244A70" w:rsidRDefault="00F52EE4" w:rsidP="00F52EE4">
      <w:pPr>
        <w:pStyle w:val="aff3"/>
        <w:spacing w:after="156"/>
      </w:pPr>
      <w:r>
        <w:lastRenderedPageBreak/>
        <w:br/>
      </w:r>
      <w:bookmarkStart w:id="229" w:name="_Toc138687867"/>
      <w:r w:rsidR="00D2113D">
        <w:rPr>
          <w:rFonts w:hint="eastAsia"/>
        </w:rPr>
        <w:t>（资料性）</w:t>
      </w:r>
      <w:r w:rsidR="00D2113D">
        <w:br/>
      </w:r>
      <w:r w:rsidR="00D2113D" w:rsidDel="00D2113D">
        <w:rPr>
          <w:rFonts w:hint="eastAsia"/>
        </w:rPr>
        <w:t xml:space="preserve"> </w:t>
      </w:r>
      <w:r w:rsidR="00000000">
        <w:rPr>
          <w:rFonts w:hint="eastAsia"/>
        </w:rPr>
        <w:t>水利工程防汛隐患排查报告提纲</w:t>
      </w:r>
      <w:bookmarkEnd w:id="229"/>
    </w:p>
    <w:p w14:paraId="1F29469A" w14:textId="77777777" w:rsidR="00F52EE4" w:rsidRPr="00F52EE4" w:rsidRDefault="00F52EE4" w:rsidP="006127FC">
      <w:pPr>
        <w:pStyle w:val="afffffc"/>
        <w:ind w:firstLine="420"/>
        <w:rPr>
          <w:rFonts w:hint="eastAsia"/>
        </w:rPr>
      </w:pPr>
    </w:p>
    <w:p w14:paraId="2C2CD87F" w14:textId="77777777" w:rsidR="00244A70" w:rsidRDefault="00000000">
      <w:pPr>
        <w:pStyle w:val="afffffc"/>
        <w:spacing w:line="360" w:lineRule="auto"/>
        <w:ind w:firstLineChars="0" w:firstLine="0"/>
        <w:rPr>
          <w:rFonts w:ascii="黑体" w:eastAsia="黑体" w:hAnsi="黑体"/>
        </w:rPr>
      </w:pPr>
      <w:r>
        <w:rPr>
          <w:rFonts w:ascii="黑体" w:eastAsia="黑体" w:hAnsi="黑体"/>
        </w:rPr>
        <w:t>第一章 序言</w:t>
      </w:r>
    </w:p>
    <w:p w14:paraId="4F7A3DA7" w14:textId="77777777" w:rsidR="00244A70" w:rsidRDefault="00000000">
      <w:pPr>
        <w:pStyle w:val="afffffc"/>
        <w:spacing w:line="360" w:lineRule="auto"/>
        <w:ind w:firstLine="420"/>
      </w:pPr>
      <w:r>
        <w:rPr>
          <w:rFonts w:hint="eastAsia"/>
        </w:rPr>
        <w:t>简述</w:t>
      </w:r>
      <w:r>
        <w:t>任务来源、目的任务、社会与经济发展概况；本次排查工作内容、工作方法、标准和完成工作量。</w:t>
      </w:r>
    </w:p>
    <w:p w14:paraId="1F9C0E61" w14:textId="77777777" w:rsidR="00244A70" w:rsidRDefault="00000000">
      <w:pPr>
        <w:pStyle w:val="afffffc"/>
        <w:spacing w:line="360" w:lineRule="auto"/>
        <w:ind w:firstLineChars="0" w:firstLine="0"/>
        <w:rPr>
          <w:rFonts w:ascii="黑体" w:eastAsia="黑体" w:hAnsi="黑体"/>
        </w:rPr>
      </w:pPr>
      <w:r>
        <w:rPr>
          <w:rFonts w:ascii="黑体" w:eastAsia="黑体" w:hAnsi="黑体"/>
        </w:rPr>
        <w:t>第二章 环境条件</w:t>
      </w:r>
    </w:p>
    <w:p w14:paraId="40E0697E" w14:textId="77777777" w:rsidR="00244A70" w:rsidRDefault="00000000">
      <w:pPr>
        <w:pStyle w:val="afffffc"/>
        <w:spacing w:line="360" w:lineRule="auto"/>
        <w:ind w:firstLine="420"/>
      </w:pPr>
      <w:r>
        <w:rPr>
          <w:rFonts w:hint="eastAsia"/>
        </w:rPr>
        <w:t>工程基本情况，所在地点、所在河流、管理单位、工程级别、规划防洪标准、可能影响的范围、人口及重要基础设施情况，历史险情等。</w:t>
      </w:r>
    </w:p>
    <w:p w14:paraId="7C3BE0D5" w14:textId="77777777" w:rsidR="00244A70" w:rsidRDefault="00000000">
      <w:pPr>
        <w:pStyle w:val="afffffc"/>
        <w:spacing w:line="360" w:lineRule="auto"/>
        <w:ind w:firstLineChars="0" w:firstLine="0"/>
        <w:rPr>
          <w:rFonts w:ascii="黑体" w:eastAsia="黑体" w:hAnsi="黑体"/>
        </w:rPr>
      </w:pPr>
      <w:r>
        <w:rPr>
          <w:rFonts w:ascii="黑体" w:eastAsia="黑体" w:hAnsi="黑体"/>
        </w:rPr>
        <w:t>第</w:t>
      </w:r>
      <w:r>
        <w:rPr>
          <w:rFonts w:ascii="黑体" w:eastAsia="黑体" w:hAnsi="黑体" w:hint="eastAsia"/>
        </w:rPr>
        <w:t>三</w:t>
      </w:r>
      <w:r>
        <w:rPr>
          <w:rFonts w:ascii="黑体" w:eastAsia="黑体" w:hAnsi="黑体"/>
        </w:rPr>
        <w:t>章 排查成果</w:t>
      </w:r>
      <w:r>
        <w:rPr>
          <w:rFonts w:ascii="黑体" w:eastAsia="黑体" w:hAnsi="黑体" w:hint="eastAsia"/>
        </w:rPr>
        <w:t>分析</w:t>
      </w:r>
    </w:p>
    <w:p w14:paraId="202D5852" w14:textId="77777777" w:rsidR="00244A70" w:rsidRDefault="00000000">
      <w:pPr>
        <w:pStyle w:val="afffffc"/>
        <w:spacing w:line="360" w:lineRule="auto"/>
        <w:ind w:firstLine="420"/>
      </w:pPr>
      <w:r>
        <w:rPr>
          <w:rFonts w:hint="eastAsia"/>
        </w:rPr>
        <w:t>排查过程、方法和结果(文字记录、图表、影像资料等)，历次排查结果的对比、分析和判断，隐患位置、隐患类型、隐患现状及发展趋势等，必须加以说明的情况等；</w:t>
      </w:r>
    </w:p>
    <w:p w14:paraId="06A20EE5" w14:textId="77777777" w:rsidR="00244A70" w:rsidRDefault="00000000">
      <w:pPr>
        <w:pStyle w:val="afffffc"/>
        <w:spacing w:line="360" w:lineRule="auto"/>
        <w:ind w:firstLineChars="0" w:firstLine="0"/>
        <w:rPr>
          <w:rFonts w:ascii="黑体" w:eastAsia="黑体" w:hAnsi="黑体"/>
        </w:rPr>
      </w:pPr>
      <w:r>
        <w:rPr>
          <w:rFonts w:ascii="黑体" w:eastAsia="黑体" w:hAnsi="黑体"/>
        </w:rPr>
        <w:t>第</w:t>
      </w:r>
      <w:r>
        <w:rPr>
          <w:rFonts w:ascii="黑体" w:eastAsia="黑体" w:hAnsi="黑体" w:hint="eastAsia"/>
        </w:rPr>
        <w:t>四</w:t>
      </w:r>
      <w:r>
        <w:rPr>
          <w:rFonts w:ascii="黑体" w:eastAsia="黑体" w:hAnsi="黑体"/>
        </w:rPr>
        <w:t>章 结论与建议</w:t>
      </w:r>
    </w:p>
    <w:p w14:paraId="12221726" w14:textId="77777777" w:rsidR="00244A70" w:rsidRDefault="00000000">
      <w:pPr>
        <w:pStyle w:val="afffffc"/>
        <w:spacing w:line="360" w:lineRule="auto"/>
        <w:ind w:firstLine="420"/>
      </w:pPr>
      <w:r>
        <w:t>排查工作取得的成果、</w:t>
      </w:r>
      <w:r>
        <w:rPr>
          <w:rFonts w:hint="eastAsia"/>
        </w:rPr>
        <w:t>隐患处理措施及方案等</w:t>
      </w:r>
      <w:r>
        <w:t>。</w:t>
      </w:r>
    </w:p>
    <w:p w14:paraId="40DEC9DF" w14:textId="77777777" w:rsidR="00244A70" w:rsidRDefault="00244A70">
      <w:pPr>
        <w:pStyle w:val="afffffc"/>
        <w:ind w:firstLine="420"/>
      </w:pPr>
    </w:p>
    <w:p w14:paraId="3DF34B46" w14:textId="77777777" w:rsidR="00244A70" w:rsidRDefault="00244A70">
      <w:pPr>
        <w:pStyle w:val="afffffc"/>
        <w:ind w:firstLine="420"/>
        <w:sectPr w:rsidR="00244A70">
          <w:pgSz w:w="11906" w:h="16838"/>
          <w:pgMar w:top="1928" w:right="1134" w:bottom="1134" w:left="1134" w:header="1418" w:footer="1134" w:gutter="284"/>
          <w:cols w:space="425"/>
          <w:formProt w:val="0"/>
          <w:docGrid w:type="lines" w:linePitch="312"/>
        </w:sectPr>
      </w:pPr>
      <w:bookmarkStart w:id="230" w:name="BookMark6"/>
      <w:bookmarkEnd w:id="216"/>
    </w:p>
    <w:p w14:paraId="399B9F69" w14:textId="77777777" w:rsidR="00244A70" w:rsidRDefault="00000000">
      <w:pPr>
        <w:pStyle w:val="affffff3"/>
        <w:spacing w:after="156"/>
      </w:pPr>
      <w:bookmarkStart w:id="231" w:name="_Toc111727613"/>
      <w:bookmarkStart w:id="232" w:name="_Toc100740514"/>
      <w:bookmarkStart w:id="233" w:name="_Toc138687868"/>
      <w:r>
        <w:rPr>
          <w:rFonts w:hint="eastAsia"/>
          <w:spacing w:val="105"/>
        </w:rPr>
        <w:lastRenderedPageBreak/>
        <w:t>参考文</w:t>
      </w:r>
      <w:r>
        <w:rPr>
          <w:rFonts w:hint="eastAsia"/>
        </w:rPr>
        <w:t>献</w:t>
      </w:r>
      <w:bookmarkEnd w:id="231"/>
      <w:bookmarkEnd w:id="232"/>
      <w:bookmarkEnd w:id="233"/>
    </w:p>
    <w:p w14:paraId="223F56F6" w14:textId="77777777" w:rsidR="00244A70" w:rsidRDefault="00000000">
      <w:pPr>
        <w:pStyle w:val="afffffc"/>
        <w:ind w:firstLine="420"/>
        <w:rPr>
          <w:szCs w:val="21"/>
        </w:rPr>
      </w:pPr>
      <w:r>
        <w:rPr>
          <w:color w:val="000000"/>
        </w:rPr>
        <w:t xml:space="preserve">[1]  </w:t>
      </w:r>
      <w:r>
        <w:rPr>
          <w:rFonts w:hint="eastAsia"/>
        </w:rPr>
        <w:t>中华人民共和国水法</w:t>
      </w:r>
    </w:p>
    <w:p w14:paraId="72F7F0B5" w14:textId="77777777" w:rsidR="00244A70" w:rsidRDefault="00000000">
      <w:pPr>
        <w:pStyle w:val="afffffc"/>
        <w:ind w:firstLine="420"/>
      </w:pPr>
      <w:r>
        <w:rPr>
          <w:color w:val="000000"/>
        </w:rPr>
        <w:t xml:space="preserve">[2]  </w:t>
      </w:r>
      <w:r>
        <w:rPr>
          <w:rFonts w:hint="eastAsia"/>
        </w:rPr>
        <w:t>中华人民共和国防洪法</w:t>
      </w:r>
    </w:p>
    <w:p w14:paraId="2CDA4BB0" w14:textId="77777777" w:rsidR="00244A70" w:rsidRDefault="00000000">
      <w:pPr>
        <w:pStyle w:val="afffffc"/>
        <w:ind w:firstLine="420"/>
      </w:pPr>
      <w:r>
        <w:rPr>
          <w:color w:val="000000"/>
        </w:rPr>
        <w:t xml:space="preserve">[3]  </w:t>
      </w:r>
      <w:r>
        <w:rPr>
          <w:rFonts w:hint="eastAsia"/>
        </w:rPr>
        <w:t>中华人民共和国防汛条例</w:t>
      </w:r>
    </w:p>
    <w:p w14:paraId="4D966332" w14:textId="77777777" w:rsidR="00244A70" w:rsidRDefault="00000000">
      <w:pPr>
        <w:pStyle w:val="afffffc"/>
        <w:ind w:firstLine="420"/>
      </w:pPr>
      <w:r>
        <w:rPr>
          <w:color w:val="000000"/>
        </w:rPr>
        <w:t xml:space="preserve">[4]  </w:t>
      </w:r>
      <w:r>
        <w:rPr>
          <w:rFonts w:hint="eastAsia"/>
        </w:rPr>
        <w:t>中华人民共和国河道管理条例</w:t>
      </w:r>
    </w:p>
    <w:p w14:paraId="1D686137" w14:textId="77777777" w:rsidR="00244A70" w:rsidRDefault="00000000">
      <w:pPr>
        <w:pStyle w:val="afffffc"/>
        <w:ind w:firstLine="420"/>
      </w:pPr>
      <w:r>
        <w:rPr>
          <w:color w:val="000000"/>
        </w:rPr>
        <w:t xml:space="preserve">[5]  </w:t>
      </w:r>
      <w:r>
        <w:rPr>
          <w:rFonts w:hint="eastAsia"/>
        </w:rPr>
        <w:t>水利工程建设项目管理规定</w:t>
      </w:r>
    </w:p>
    <w:p w14:paraId="48662B9C" w14:textId="77777777" w:rsidR="00244A70" w:rsidRDefault="00000000">
      <w:pPr>
        <w:pStyle w:val="afffffc"/>
        <w:ind w:firstLine="420"/>
      </w:pPr>
      <w:r>
        <w:rPr>
          <w:color w:val="000000"/>
        </w:rPr>
        <w:t xml:space="preserve">[6]  </w:t>
      </w:r>
      <w:r>
        <w:rPr>
          <w:rFonts w:hint="eastAsia"/>
        </w:rPr>
        <w:t>水库大坝安全鉴定办法</w:t>
      </w:r>
    </w:p>
    <w:p w14:paraId="12A3D518" w14:textId="77777777" w:rsidR="00244A70" w:rsidRDefault="00000000">
      <w:pPr>
        <w:pStyle w:val="afffffc"/>
        <w:ind w:firstLine="420"/>
      </w:pPr>
      <w:r>
        <w:rPr>
          <w:color w:val="000000"/>
        </w:rPr>
        <w:t xml:space="preserve">[7]  </w:t>
      </w:r>
      <w:r>
        <w:rPr>
          <w:rFonts w:hint="eastAsia"/>
        </w:rPr>
        <w:t>水闸安全鉴定管理办法</w:t>
      </w:r>
    </w:p>
    <w:p w14:paraId="3232AFE5" w14:textId="77777777" w:rsidR="00244A70" w:rsidRDefault="00000000">
      <w:pPr>
        <w:pStyle w:val="afffffc"/>
        <w:ind w:firstLine="420"/>
      </w:pPr>
      <w:r>
        <w:rPr>
          <w:color w:val="000000"/>
        </w:rPr>
        <w:t xml:space="preserve">[8]  </w:t>
      </w:r>
      <w:r>
        <w:rPr>
          <w:rFonts w:hint="eastAsia"/>
        </w:rPr>
        <w:t>北京市河道分级管理维护作业标准</w:t>
      </w:r>
    </w:p>
    <w:p w14:paraId="5D92A42E" w14:textId="77777777" w:rsidR="00244A70" w:rsidRDefault="00000000">
      <w:pPr>
        <w:pStyle w:val="afffffc"/>
        <w:ind w:firstLine="420"/>
      </w:pPr>
      <w:r>
        <w:rPr>
          <w:color w:val="000000"/>
        </w:rPr>
        <w:t xml:space="preserve">[9]  </w:t>
      </w:r>
      <w:r>
        <w:rPr>
          <w:rFonts w:hint="eastAsia"/>
        </w:rPr>
        <w:t>《北京市河湖保护管理条例》（2012年7月27日）</w:t>
      </w:r>
    </w:p>
    <w:p w14:paraId="5DB15732" w14:textId="77777777" w:rsidR="00244A70" w:rsidRDefault="00000000">
      <w:pPr>
        <w:pStyle w:val="afffffc"/>
        <w:ind w:firstLine="420"/>
      </w:pPr>
      <w:r>
        <w:rPr>
          <w:color w:val="000000"/>
        </w:rPr>
        <w:t xml:space="preserve">[10]  </w:t>
      </w:r>
      <w:r>
        <w:rPr>
          <w:rFonts w:hint="eastAsia"/>
        </w:rPr>
        <w:t>北京市人民政府防汛抗旱指挥部关于印发《北京市防汛隐患排查治理及水毁工程修复办法（试行）》 的通知（京</w:t>
      </w:r>
      <w:proofErr w:type="gramStart"/>
      <w:r>
        <w:rPr>
          <w:rFonts w:hint="eastAsia"/>
        </w:rPr>
        <w:t>政汛发</w:t>
      </w:r>
      <w:proofErr w:type="gramEnd"/>
      <w:r>
        <w:rPr>
          <w:rFonts w:hint="eastAsia"/>
        </w:rPr>
        <w:t>〔2020〕5号）</w:t>
      </w:r>
    </w:p>
    <w:p w14:paraId="776AF4E0" w14:textId="77777777" w:rsidR="00244A70" w:rsidRDefault="00000000">
      <w:pPr>
        <w:pStyle w:val="afffffc"/>
        <w:ind w:firstLine="420"/>
      </w:pPr>
      <w:r>
        <w:rPr>
          <w:color w:val="000000"/>
        </w:rPr>
        <w:t xml:space="preserve">[11]  </w:t>
      </w:r>
      <w:r>
        <w:rPr>
          <w:rFonts w:hint="eastAsia"/>
        </w:rPr>
        <w:t>GB 50201  防洪标准</w:t>
      </w:r>
    </w:p>
    <w:p w14:paraId="5D411BCD" w14:textId="77777777" w:rsidR="00244A70" w:rsidRDefault="00000000">
      <w:pPr>
        <w:pStyle w:val="afffffc"/>
        <w:ind w:firstLine="420"/>
      </w:pPr>
      <w:r>
        <w:rPr>
          <w:color w:val="000000"/>
        </w:rPr>
        <w:t xml:space="preserve">[12]  </w:t>
      </w:r>
      <w:r>
        <w:rPr>
          <w:rFonts w:hint="eastAsia"/>
        </w:rPr>
        <w:t>GB 50286  堤防工程设计规范</w:t>
      </w:r>
    </w:p>
    <w:p w14:paraId="25D46D01" w14:textId="77777777" w:rsidR="00244A70" w:rsidRDefault="00000000">
      <w:pPr>
        <w:pStyle w:val="afffffc"/>
        <w:ind w:firstLine="420"/>
      </w:pPr>
      <w:r>
        <w:rPr>
          <w:color w:val="000000"/>
        </w:rPr>
        <w:t xml:space="preserve">[13]  </w:t>
      </w:r>
      <w:r>
        <w:rPr>
          <w:rFonts w:hint="eastAsia"/>
        </w:rPr>
        <w:t xml:space="preserve">GB 50773  </w:t>
      </w:r>
      <w:proofErr w:type="gramStart"/>
      <w:r>
        <w:rPr>
          <w:rFonts w:hint="eastAsia"/>
        </w:rPr>
        <w:t>蓄</w:t>
      </w:r>
      <w:proofErr w:type="gramEnd"/>
      <w:r>
        <w:rPr>
          <w:rFonts w:hint="eastAsia"/>
        </w:rPr>
        <w:t>滞洪区设计规范</w:t>
      </w:r>
    </w:p>
    <w:p w14:paraId="6166778F" w14:textId="77777777" w:rsidR="00244A70" w:rsidRDefault="00000000">
      <w:pPr>
        <w:pStyle w:val="afffffc"/>
        <w:ind w:firstLine="420"/>
      </w:pPr>
      <w:r>
        <w:rPr>
          <w:color w:val="000000"/>
        </w:rPr>
        <w:t xml:space="preserve">[14]  </w:t>
      </w:r>
      <w:r>
        <w:rPr>
          <w:rFonts w:hint="eastAsia"/>
        </w:rPr>
        <w:t xml:space="preserve">SL 44  水利水电工程设计洪水计算规范 </w:t>
      </w:r>
    </w:p>
    <w:p w14:paraId="33058BA2" w14:textId="77777777" w:rsidR="00244A70" w:rsidRDefault="00000000">
      <w:pPr>
        <w:pStyle w:val="afffffc"/>
        <w:ind w:firstLine="420"/>
      </w:pPr>
      <w:r>
        <w:rPr>
          <w:color w:val="000000"/>
        </w:rPr>
        <w:t xml:space="preserve">[15]  </w:t>
      </w:r>
      <w:r>
        <w:rPr>
          <w:rFonts w:hint="eastAsia"/>
        </w:rPr>
        <w:t>SL 105  水工金属结构防腐蚀规范</w:t>
      </w:r>
    </w:p>
    <w:p w14:paraId="76CA81CB" w14:textId="77777777" w:rsidR="00244A70" w:rsidRDefault="00000000">
      <w:pPr>
        <w:pStyle w:val="afffffc"/>
        <w:ind w:firstLine="420"/>
      </w:pPr>
      <w:r>
        <w:rPr>
          <w:color w:val="000000"/>
        </w:rPr>
        <w:t xml:space="preserve">[16]  </w:t>
      </w:r>
      <w:r>
        <w:rPr>
          <w:rFonts w:hint="eastAsia"/>
        </w:rPr>
        <w:t>SL 240</w:t>
      </w:r>
      <w:r>
        <w:rPr>
          <w:rFonts w:ascii="Times New Roman" w:hint="eastAsia"/>
        </w:rPr>
        <w:t xml:space="preserve">  </w:t>
      </w:r>
      <w:r>
        <w:rPr>
          <w:rFonts w:hint="eastAsia"/>
        </w:rPr>
        <w:t>水利水电工程闸门及启闭机、升船机设备管理等级评定标准</w:t>
      </w:r>
    </w:p>
    <w:p w14:paraId="51E22E93" w14:textId="77777777" w:rsidR="00244A70" w:rsidRDefault="00000000">
      <w:pPr>
        <w:pStyle w:val="afffffc"/>
        <w:ind w:firstLine="420"/>
      </w:pPr>
      <w:r>
        <w:rPr>
          <w:color w:val="000000"/>
        </w:rPr>
        <w:t xml:space="preserve">[17]  </w:t>
      </w:r>
      <w:r>
        <w:rPr>
          <w:rFonts w:hint="eastAsia"/>
        </w:rPr>
        <w:t xml:space="preserve">SL 265  水闸设计规范 </w:t>
      </w:r>
    </w:p>
    <w:p w14:paraId="6D21918B" w14:textId="77777777" w:rsidR="00244A70" w:rsidRDefault="00000000">
      <w:pPr>
        <w:pStyle w:val="afffffc"/>
        <w:ind w:firstLine="420"/>
      </w:pPr>
      <w:r>
        <w:rPr>
          <w:color w:val="000000"/>
        </w:rPr>
        <w:t xml:space="preserve">[18]  </w:t>
      </w:r>
      <w:r>
        <w:rPr>
          <w:rFonts w:hint="eastAsia"/>
        </w:rPr>
        <w:t>SL 101  水工钢闸门和启闭</w:t>
      </w:r>
      <w:proofErr w:type="gramStart"/>
      <w:r>
        <w:rPr>
          <w:rFonts w:hint="eastAsia"/>
        </w:rPr>
        <w:t>机安全</w:t>
      </w:r>
      <w:proofErr w:type="gramEnd"/>
      <w:r>
        <w:rPr>
          <w:rFonts w:hint="eastAsia"/>
        </w:rPr>
        <w:t>检测技术规程</w:t>
      </w:r>
    </w:p>
    <w:p w14:paraId="3BD98106" w14:textId="77777777" w:rsidR="00244A70" w:rsidRDefault="00000000">
      <w:pPr>
        <w:pStyle w:val="afffffc"/>
        <w:ind w:firstLine="420"/>
      </w:pPr>
      <w:r>
        <w:rPr>
          <w:color w:val="000000"/>
        </w:rPr>
        <w:t xml:space="preserve">[19]  </w:t>
      </w:r>
      <w:r>
        <w:rPr>
          <w:rFonts w:hint="eastAsia"/>
        </w:rPr>
        <w:t xml:space="preserve">SL 214  水闸安全评价导则 </w:t>
      </w:r>
    </w:p>
    <w:p w14:paraId="2237A304" w14:textId="77777777" w:rsidR="00244A70" w:rsidRDefault="00000000">
      <w:pPr>
        <w:pStyle w:val="afffffc"/>
        <w:ind w:firstLine="420"/>
      </w:pPr>
      <w:r>
        <w:rPr>
          <w:color w:val="000000"/>
        </w:rPr>
        <w:t xml:space="preserve">[20]  </w:t>
      </w:r>
      <w:r>
        <w:t xml:space="preserve">SL 679/Z  </w:t>
      </w:r>
      <w:r>
        <w:rPr>
          <w:rFonts w:hint="eastAsia"/>
        </w:rPr>
        <w:t xml:space="preserve">堤防工程安全评价导则 </w:t>
      </w:r>
    </w:p>
    <w:p w14:paraId="4B759024" w14:textId="77777777" w:rsidR="00244A70" w:rsidRDefault="00000000">
      <w:pPr>
        <w:pStyle w:val="afffffc"/>
        <w:ind w:firstLine="420"/>
      </w:pPr>
      <w:r>
        <w:rPr>
          <w:color w:val="000000"/>
        </w:rPr>
        <w:t xml:space="preserve">[21]  </w:t>
      </w:r>
      <w:r>
        <w:t xml:space="preserve">SL 258  </w:t>
      </w:r>
      <w:r>
        <w:rPr>
          <w:rFonts w:hint="eastAsia"/>
        </w:rPr>
        <w:t xml:space="preserve">水库大坝安全评价导则 </w:t>
      </w:r>
    </w:p>
    <w:p w14:paraId="78279E0D" w14:textId="77777777" w:rsidR="00244A70" w:rsidRDefault="00000000">
      <w:pPr>
        <w:pStyle w:val="afffffc"/>
        <w:ind w:firstLine="420"/>
      </w:pPr>
      <w:r>
        <w:rPr>
          <w:rFonts w:hint="eastAsia"/>
        </w:rPr>
        <w:t>[</w:t>
      </w:r>
      <w:r>
        <w:t xml:space="preserve">22]  </w:t>
      </w:r>
      <w:r>
        <w:rPr>
          <w:rFonts w:hint="eastAsia"/>
        </w:rPr>
        <w:t>《安全生产事故隐患排查治理暂行规定》</w:t>
      </w:r>
    </w:p>
    <w:p w14:paraId="22E744EC" w14:textId="77777777" w:rsidR="00244A70" w:rsidRDefault="00000000">
      <w:pPr>
        <w:pStyle w:val="afffffc"/>
        <w:ind w:firstLine="420"/>
      </w:pPr>
      <w:r>
        <w:rPr>
          <w:rFonts w:hint="eastAsia"/>
        </w:rPr>
        <w:t>[</w:t>
      </w:r>
      <w:r>
        <w:t>23]</w:t>
      </w:r>
      <w:r>
        <w:rPr>
          <w:rFonts w:hint="eastAsia"/>
        </w:rPr>
        <w:t xml:space="preserve"> 水利部办公厅关于印发水利工程生产安全重大事故隐患清单指南（2021年版）的通知</w:t>
      </w:r>
    </w:p>
    <w:p w14:paraId="1D4BD04D" w14:textId="77777777" w:rsidR="00244A70" w:rsidRDefault="00244A70">
      <w:pPr>
        <w:pStyle w:val="afffffc"/>
        <w:ind w:firstLine="420"/>
      </w:pPr>
    </w:p>
    <w:p w14:paraId="0082E727" w14:textId="299AAA4D" w:rsidR="00244A70" w:rsidRDefault="00075690">
      <w:pPr>
        <w:pStyle w:val="afffffc"/>
        <w:ind w:firstLine="420"/>
      </w:pPr>
      <w:r>
        <w:rPr>
          <w:noProof/>
        </w:rPr>
        <mc:AlternateContent>
          <mc:Choice Requires="wps">
            <w:drawing>
              <wp:anchor distT="0" distB="0" distL="114300" distR="114300" simplePos="0" relativeHeight="251661312" behindDoc="0" locked="0" layoutInCell="1" allowOverlap="1" wp14:anchorId="2D84030C" wp14:editId="65827CB1">
                <wp:simplePos x="0" y="0"/>
                <wp:positionH relativeFrom="column">
                  <wp:posOffset>1969770</wp:posOffset>
                </wp:positionH>
                <wp:positionV relativeFrom="paragraph">
                  <wp:posOffset>135890</wp:posOffset>
                </wp:positionV>
                <wp:extent cx="1701800" cy="0"/>
                <wp:effectExtent l="0" t="0" r="0" b="0"/>
                <wp:wrapNone/>
                <wp:docPr id="25590221" name="直接连接符 1"/>
                <wp:cNvGraphicFramePr/>
                <a:graphic xmlns:a="http://schemas.openxmlformats.org/drawingml/2006/main">
                  <a:graphicData uri="http://schemas.microsoft.com/office/word/2010/wordprocessingShape">
                    <wps:wsp>
                      <wps:cNvCnPr/>
                      <wps:spPr>
                        <a:xfrm flipV="1">
                          <a:off x="0" y="0"/>
                          <a:ext cx="1701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D2355C" id="直接连接符 1"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1pt,10.7pt" to="289.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" strokecolor="black [3200]" strokeweight=".5pt">
                <v:stroke joinstyle="miter"/>
              </v:line>
            </w:pict>
          </mc:Fallback>
        </mc:AlternateContent>
      </w:r>
    </w:p>
    <w:p w14:paraId="38EA7A17" w14:textId="77777777" w:rsidR="00244A70" w:rsidRDefault="00244A70">
      <w:pPr>
        <w:pStyle w:val="afffffc"/>
        <w:ind w:firstLine="420"/>
      </w:pPr>
    </w:p>
    <w:p w14:paraId="165AA3AB" w14:textId="77777777" w:rsidR="00244A70" w:rsidRDefault="00244A70">
      <w:pPr>
        <w:pStyle w:val="afffffc"/>
        <w:ind w:firstLine="420"/>
      </w:pPr>
    </w:p>
    <w:bookmarkEnd w:id="230"/>
    <w:p w14:paraId="2E4597DC" w14:textId="68C1E5B8" w:rsidR="00244A70" w:rsidRDefault="00244A70">
      <w:pPr>
        <w:pStyle w:val="afffffc"/>
        <w:ind w:firstLineChars="0" w:firstLine="0"/>
        <w:jc w:val="center"/>
      </w:pPr>
    </w:p>
    <w:p w14:paraId="3EDFAA5D" w14:textId="77777777" w:rsidR="00244A70" w:rsidRDefault="00244A70">
      <w:pPr>
        <w:pStyle w:val="afffffc"/>
        <w:ind w:firstLine="420"/>
      </w:pPr>
    </w:p>
    <w:sectPr w:rsidR="00244A7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6F0FC" w14:textId="77777777" w:rsidR="008A1DB8" w:rsidRDefault="008A1DB8">
      <w:pPr>
        <w:spacing w:line="240" w:lineRule="auto"/>
      </w:pPr>
      <w:r>
        <w:separator/>
      </w:r>
    </w:p>
  </w:endnote>
  <w:endnote w:type="continuationSeparator" w:id="0">
    <w:p w14:paraId="14D9B7EB" w14:textId="77777777" w:rsidR="008A1DB8" w:rsidRDefault="008A1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A0E4" w14:textId="77777777" w:rsidR="00244A70" w:rsidRDefault="00000000">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02E7" w14:textId="77777777" w:rsidR="00244A70" w:rsidRDefault="00244A70">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DAF7" w14:textId="77777777" w:rsidR="00244A70" w:rsidRDefault="00000000">
    <w:pPr>
      <w:pStyle w:val="afffff9"/>
    </w:pPr>
    <w:r>
      <w:fldChar w:fldCharType="begin"/>
    </w:r>
    <w:r>
      <w:instrText>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6ADF2" w14:textId="77777777" w:rsidR="008A1DB8" w:rsidRDefault="008A1DB8">
      <w:pPr>
        <w:spacing w:line="240" w:lineRule="auto"/>
      </w:pPr>
      <w:r>
        <w:separator/>
      </w:r>
    </w:p>
  </w:footnote>
  <w:footnote w:type="continuationSeparator" w:id="0">
    <w:p w14:paraId="09E335C4" w14:textId="77777777" w:rsidR="008A1DB8" w:rsidRDefault="008A1D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4C27D" w14:textId="77777777" w:rsidR="00244A70" w:rsidRDefault="00000000">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5E219" w14:textId="77777777" w:rsidR="00244A70" w:rsidRDefault="00244A70">
    <w:pPr>
      <w:pStyle w:val="affff4"/>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9D92" w14:textId="7D7EB76C" w:rsidR="00244A70" w:rsidRDefault="00000000">
    <w:pPr>
      <w:pStyle w:val="affff4"/>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6127FC">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9CD1B" w14:textId="23CABE94" w:rsidR="00244A70" w:rsidRDefault="00000000">
    <w:pPr>
      <w:pStyle w:val="affffff1"/>
    </w:pPr>
    <w:r>
      <w:fldChar w:fldCharType="begin"/>
    </w:r>
    <w:r>
      <w:instrText xml:space="preserve"> STYLEREF  标准文件_文件编号  \* MERGEFORMAT </w:instrText>
    </w:r>
    <w:r>
      <w:fldChar w:fldCharType="separate"/>
    </w:r>
    <w:r w:rsidR="00514DA5">
      <w:rPr>
        <w:noProof/>
      </w:rPr>
      <w:t>DB XX/T XXXX</w:t>
    </w:r>
    <w:r w:rsidR="00514DA5">
      <w:rPr>
        <w:noProof/>
      </w:rPr>
      <w:t>—</w:t>
    </w:r>
    <w:r w:rsidR="00514DA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4AB40FB"/>
    <w:multiLevelType w:val="multilevel"/>
    <w:tmpl w:val="04AB40FB"/>
    <w:lvl w:ilvl="0">
      <w:start w:val="1"/>
      <w:numFmt w:val="lowerLetter"/>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0D5771B"/>
    <w:multiLevelType w:val="multilevel"/>
    <w:tmpl w:val="10D5771B"/>
    <w:lvl w:ilvl="0">
      <w:start w:val="1"/>
      <w:numFmt w:val="lowerLetter"/>
      <w:lvlText w:val="%1)"/>
      <w:lvlJc w:val="left"/>
      <w:pPr>
        <w:ind w:left="2567" w:hanging="440"/>
      </w:pPr>
    </w:lvl>
    <w:lvl w:ilvl="1">
      <w:start w:val="1"/>
      <w:numFmt w:val="lowerLetter"/>
      <w:lvlText w:val="%2)"/>
      <w:lvlJc w:val="left"/>
      <w:pPr>
        <w:ind w:left="3007" w:hanging="440"/>
      </w:pPr>
    </w:lvl>
    <w:lvl w:ilvl="2">
      <w:start w:val="1"/>
      <w:numFmt w:val="lowerRoman"/>
      <w:lvlText w:val="%3."/>
      <w:lvlJc w:val="right"/>
      <w:pPr>
        <w:ind w:left="3447" w:hanging="440"/>
      </w:pPr>
    </w:lvl>
    <w:lvl w:ilvl="3">
      <w:start w:val="1"/>
      <w:numFmt w:val="decimal"/>
      <w:lvlText w:val="%4."/>
      <w:lvlJc w:val="left"/>
      <w:pPr>
        <w:ind w:left="3887" w:hanging="440"/>
      </w:pPr>
    </w:lvl>
    <w:lvl w:ilvl="4">
      <w:start w:val="1"/>
      <w:numFmt w:val="lowerLetter"/>
      <w:lvlText w:val="%5)"/>
      <w:lvlJc w:val="left"/>
      <w:pPr>
        <w:ind w:left="4327" w:hanging="440"/>
      </w:pPr>
    </w:lvl>
    <w:lvl w:ilvl="5">
      <w:start w:val="1"/>
      <w:numFmt w:val="lowerRoman"/>
      <w:lvlText w:val="%6."/>
      <w:lvlJc w:val="right"/>
      <w:pPr>
        <w:ind w:left="4767" w:hanging="440"/>
      </w:pPr>
    </w:lvl>
    <w:lvl w:ilvl="6">
      <w:start w:val="1"/>
      <w:numFmt w:val="decimal"/>
      <w:lvlText w:val="%7."/>
      <w:lvlJc w:val="left"/>
      <w:pPr>
        <w:ind w:left="5207" w:hanging="440"/>
      </w:pPr>
    </w:lvl>
    <w:lvl w:ilvl="7">
      <w:start w:val="1"/>
      <w:numFmt w:val="lowerLetter"/>
      <w:lvlText w:val="%8)"/>
      <w:lvlJc w:val="left"/>
      <w:pPr>
        <w:ind w:left="5647" w:hanging="440"/>
      </w:pPr>
    </w:lvl>
    <w:lvl w:ilvl="8">
      <w:start w:val="1"/>
      <w:numFmt w:val="lowerRoman"/>
      <w:lvlText w:val="%9."/>
      <w:lvlJc w:val="right"/>
      <w:pPr>
        <w:ind w:left="6087" w:hanging="440"/>
      </w:p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3741B63"/>
    <w:multiLevelType w:val="multilevel"/>
    <w:tmpl w:val="33741B63"/>
    <w:lvl w:ilvl="0">
      <w:start w:val="1"/>
      <w:numFmt w:val="lowerLetter"/>
      <w:lvlText w:val="%1)"/>
      <w:lvlJc w:val="left"/>
      <w:pPr>
        <w:ind w:left="845"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50A7EC8"/>
    <w:multiLevelType w:val="multilevel"/>
    <w:tmpl w:val="350A7EC8"/>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Letter"/>
      <w:lvlText w:val="%3)"/>
      <w:lvlJc w:val="lef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8BE1549"/>
    <w:multiLevelType w:val="multilevel"/>
    <w:tmpl w:val="38BE1549"/>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lowerLetter"/>
      <w:lvlText w:val="%4)"/>
      <w:lvlJc w:val="left"/>
      <w:pPr>
        <w:ind w:left="2567" w:hanging="440"/>
      </w:p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15:restartNumberingAfterBreak="0">
    <w:nsid w:val="3BFA18D4"/>
    <w:multiLevelType w:val="multilevel"/>
    <w:tmpl w:val="3BFA18D4"/>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lowerLetter"/>
      <w:lvlText w:val="%4)"/>
      <w:lvlJc w:val="left"/>
      <w:pPr>
        <w:ind w:left="2567" w:hanging="440"/>
      </w:p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15:restartNumberingAfterBreak="0">
    <w:nsid w:val="3DDE31F7"/>
    <w:multiLevelType w:val="hybridMultilevel"/>
    <w:tmpl w:val="1548DF6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135"/>
        </w:tabs>
        <w:ind w:left="1135"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0"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2"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15:restartNumberingAfterBreak="0">
    <w:nsid w:val="4F5B2B76"/>
    <w:multiLevelType w:val="multilevel"/>
    <w:tmpl w:val="4F5B2B76"/>
    <w:lvl w:ilvl="0">
      <w:start w:val="1"/>
      <w:numFmt w:val="lowerLetter"/>
      <w:lvlText w:val="%1)"/>
      <w:lvlJc w:val="left"/>
      <w:pPr>
        <w:ind w:left="860" w:hanging="44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4"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5"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1986"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5FD77758"/>
    <w:multiLevelType w:val="multilevel"/>
    <w:tmpl w:val="5FD77758"/>
    <w:lvl w:ilvl="0">
      <w:start w:val="1"/>
      <w:numFmt w:val="lowerLetter"/>
      <w:lvlText w:val="%1)"/>
      <w:lvlJc w:val="left"/>
      <w:pPr>
        <w:ind w:left="845"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2663D45"/>
    <w:multiLevelType w:val="multilevel"/>
    <w:tmpl w:val="62663D45"/>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2" w15:restartNumberingAfterBreak="0">
    <w:nsid w:val="651E062C"/>
    <w:multiLevelType w:val="multilevel"/>
    <w:tmpl w:val="651E062C"/>
    <w:lvl w:ilvl="0">
      <w:start w:val="1"/>
      <w:numFmt w:val="lowerLetter"/>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33"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657D3FBC"/>
    <w:lvl w:ilvl="0">
      <w:start w:val="1"/>
      <w:numFmt w:val="upperLetter"/>
      <w:pStyle w:val="aff3"/>
      <w:suff w:val="nothing"/>
      <w:lvlText w:val="附录%1"/>
      <w:lvlJc w:val="left"/>
      <w:pPr>
        <w:ind w:left="9356"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284"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68648460">
    <w:abstractNumId w:val="0"/>
  </w:num>
  <w:num w:numId="2" w16cid:durableId="2093352662">
    <w:abstractNumId w:val="38"/>
  </w:num>
  <w:num w:numId="3" w16cid:durableId="1446147518">
    <w:abstractNumId w:val="6"/>
  </w:num>
  <w:num w:numId="4" w16cid:durableId="584605619">
    <w:abstractNumId w:val="34"/>
  </w:num>
  <w:num w:numId="5" w16cid:durableId="1951007465">
    <w:abstractNumId w:val="26"/>
  </w:num>
  <w:num w:numId="6" w16cid:durableId="1593775150">
    <w:abstractNumId w:val="20"/>
  </w:num>
  <w:num w:numId="7" w16cid:durableId="703290849">
    <w:abstractNumId w:val="10"/>
  </w:num>
  <w:num w:numId="8" w16cid:durableId="1442727667">
    <w:abstractNumId w:val="4"/>
  </w:num>
  <w:num w:numId="9" w16cid:durableId="1554652513">
    <w:abstractNumId w:val="11"/>
  </w:num>
  <w:num w:numId="10" w16cid:durableId="1203178490">
    <w:abstractNumId w:val="24"/>
  </w:num>
  <w:num w:numId="11" w16cid:durableId="538054411">
    <w:abstractNumId w:val="36"/>
  </w:num>
  <w:num w:numId="12" w16cid:durableId="1401443346">
    <w:abstractNumId w:val="13"/>
  </w:num>
  <w:num w:numId="13" w16cid:durableId="1726685433">
    <w:abstractNumId w:val="19"/>
  </w:num>
  <w:num w:numId="14" w16cid:durableId="1491599363">
    <w:abstractNumId w:val="9"/>
  </w:num>
  <w:num w:numId="15" w16cid:durableId="824778637">
    <w:abstractNumId w:val="27"/>
  </w:num>
  <w:num w:numId="16" w16cid:durableId="1553956068">
    <w:abstractNumId w:val="31"/>
  </w:num>
  <w:num w:numId="17" w16cid:durableId="629868708">
    <w:abstractNumId w:val="25"/>
  </w:num>
  <w:num w:numId="18" w16cid:durableId="1429158959">
    <w:abstractNumId w:val="40"/>
  </w:num>
  <w:num w:numId="19" w16cid:durableId="432937723">
    <w:abstractNumId w:val="22"/>
  </w:num>
  <w:num w:numId="20" w16cid:durableId="610405536">
    <w:abstractNumId w:val="1"/>
  </w:num>
  <w:num w:numId="21" w16cid:durableId="401685036">
    <w:abstractNumId w:val="12"/>
  </w:num>
  <w:num w:numId="22" w16cid:durableId="2100985526">
    <w:abstractNumId w:val="41"/>
  </w:num>
  <w:num w:numId="23" w16cid:durableId="1904872787">
    <w:abstractNumId w:val="30"/>
  </w:num>
  <w:num w:numId="24" w16cid:durableId="609162381">
    <w:abstractNumId w:val="7"/>
  </w:num>
  <w:num w:numId="25" w16cid:durableId="208688289">
    <w:abstractNumId w:val="37"/>
  </w:num>
  <w:num w:numId="26" w16cid:durableId="333190844">
    <w:abstractNumId w:val="39"/>
  </w:num>
  <w:num w:numId="27" w16cid:durableId="1382941775">
    <w:abstractNumId w:val="3"/>
  </w:num>
  <w:num w:numId="28" w16cid:durableId="1871844013">
    <w:abstractNumId w:val="5"/>
  </w:num>
  <w:num w:numId="29" w16cid:durableId="1327784827">
    <w:abstractNumId w:val="21"/>
  </w:num>
  <w:num w:numId="30" w16cid:durableId="1139614046">
    <w:abstractNumId w:val="35"/>
  </w:num>
  <w:num w:numId="31" w16cid:durableId="1987277522">
    <w:abstractNumId w:val="33"/>
  </w:num>
  <w:num w:numId="32" w16cid:durableId="110248354">
    <w:abstractNumId w:val="23"/>
  </w:num>
  <w:num w:numId="33" w16cid:durableId="16362502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33330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16524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55935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60722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97646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344556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68657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71751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36639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987535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03703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24529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287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684240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9772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373304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358265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13153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134051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39160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476849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760327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26073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426875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75338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91700681">
    <w:abstractNumId w:val="17"/>
  </w:num>
  <w:num w:numId="60" w16cid:durableId="313753139">
    <w:abstractNumId w:val="8"/>
  </w:num>
  <w:num w:numId="61" w16cid:durableId="1433476396">
    <w:abstractNumId w:val="16"/>
  </w:num>
  <w:num w:numId="62" w16cid:durableId="754937850">
    <w:abstractNumId w:val="32"/>
  </w:num>
  <w:num w:numId="63" w16cid:durableId="944849922">
    <w:abstractNumId w:val="15"/>
  </w:num>
  <w:num w:numId="64" w16cid:durableId="1879122981">
    <w:abstractNumId w:val="29"/>
  </w:num>
  <w:num w:numId="65" w16cid:durableId="487330993">
    <w:abstractNumId w:val="2"/>
  </w:num>
  <w:num w:numId="66" w16cid:durableId="1701280042">
    <w:abstractNumId w:val="28"/>
  </w:num>
  <w:num w:numId="67" w16cid:durableId="309330884">
    <w:abstractNumId w:val="14"/>
  </w:num>
  <w:num w:numId="68" w16cid:durableId="13097007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705441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695851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09460542">
    <w:abstractNumId w:val="26"/>
  </w:num>
  <w:num w:numId="72" w16cid:durableId="1103452250">
    <w:abstractNumId w:val="18"/>
  </w:num>
  <w:num w:numId="73" w16cid:durableId="1683585660">
    <w:abstractNumId w:val="26"/>
  </w:num>
  <w:num w:numId="74" w16cid:durableId="1697539552">
    <w:abstractNumId w:val="26"/>
  </w:num>
  <w:num w:numId="75" w16cid:durableId="1293167624">
    <w:abstractNumId w:val="26"/>
  </w:num>
  <w:num w:numId="76" w16cid:durableId="8756577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k2M2NhNDJiOTdjYmJkYzY0MGI2NTA3MTA5MDRkZmMifQ=="/>
  </w:docVars>
  <w:rsids>
    <w:rsidRoot w:val="00791C8D"/>
    <w:rsid w:val="0000040A"/>
    <w:rsid w:val="00000A94"/>
    <w:rsid w:val="00001972"/>
    <w:rsid w:val="000019E2"/>
    <w:rsid w:val="00001D9A"/>
    <w:rsid w:val="00007B3A"/>
    <w:rsid w:val="000107E0"/>
    <w:rsid w:val="00011FDE"/>
    <w:rsid w:val="00012FFD"/>
    <w:rsid w:val="00013C83"/>
    <w:rsid w:val="00014162"/>
    <w:rsid w:val="00014340"/>
    <w:rsid w:val="00014F92"/>
    <w:rsid w:val="00016A9C"/>
    <w:rsid w:val="00022184"/>
    <w:rsid w:val="00022762"/>
    <w:rsid w:val="000238E0"/>
    <w:rsid w:val="000249DB"/>
    <w:rsid w:val="0002595E"/>
    <w:rsid w:val="000303C3"/>
    <w:rsid w:val="000331D3"/>
    <w:rsid w:val="00033EC9"/>
    <w:rsid w:val="000346A5"/>
    <w:rsid w:val="000359C3"/>
    <w:rsid w:val="00035A7D"/>
    <w:rsid w:val="000365ED"/>
    <w:rsid w:val="00037B7E"/>
    <w:rsid w:val="0004249A"/>
    <w:rsid w:val="00043282"/>
    <w:rsid w:val="000440B3"/>
    <w:rsid w:val="00044286"/>
    <w:rsid w:val="00047F28"/>
    <w:rsid w:val="000503AA"/>
    <w:rsid w:val="0005044B"/>
    <w:rsid w:val="000506A1"/>
    <w:rsid w:val="000515DD"/>
    <w:rsid w:val="0005265A"/>
    <w:rsid w:val="000539DD"/>
    <w:rsid w:val="00053BD3"/>
    <w:rsid w:val="000556ED"/>
    <w:rsid w:val="00055FE2"/>
    <w:rsid w:val="0005616F"/>
    <w:rsid w:val="00057D03"/>
    <w:rsid w:val="00060C2E"/>
    <w:rsid w:val="00061033"/>
    <w:rsid w:val="000619E9"/>
    <w:rsid w:val="000622D4"/>
    <w:rsid w:val="0006357D"/>
    <w:rsid w:val="00064C41"/>
    <w:rsid w:val="0006576C"/>
    <w:rsid w:val="00067F1E"/>
    <w:rsid w:val="00071CC0"/>
    <w:rsid w:val="000724A9"/>
    <w:rsid w:val="0007374F"/>
    <w:rsid w:val="00073C8C"/>
    <w:rsid w:val="00075690"/>
    <w:rsid w:val="00077B64"/>
    <w:rsid w:val="00080A1C"/>
    <w:rsid w:val="00082317"/>
    <w:rsid w:val="00083D2C"/>
    <w:rsid w:val="00086AA1"/>
    <w:rsid w:val="00087A77"/>
    <w:rsid w:val="00090CA6"/>
    <w:rsid w:val="00092B8A"/>
    <w:rsid w:val="00092FB0"/>
    <w:rsid w:val="000934C5"/>
    <w:rsid w:val="00093D25"/>
    <w:rsid w:val="00093DAB"/>
    <w:rsid w:val="00094D73"/>
    <w:rsid w:val="00095F76"/>
    <w:rsid w:val="00096D63"/>
    <w:rsid w:val="000A0B60"/>
    <w:rsid w:val="000A0EB8"/>
    <w:rsid w:val="000A19FC"/>
    <w:rsid w:val="000A296B"/>
    <w:rsid w:val="000A4782"/>
    <w:rsid w:val="000A4848"/>
    <w:rsid w:val="000A7311"/>
    <w:rsid w:val="000B060F"/>
    <w:rsid w:val="000B0831"/>
    <w:rsid w:val="000B1592"/>
    <w:rsid w:val="000B1FF2"/>
    <w:rsid w:val="000B3CDA"/>
    <w:rsid w:val="000B6A0B"/>
    <w:rsid w:val="000C0F6C"/>
    <w:rsid w:val="000C11DB"/>
    <w:rsid w:val="000C1492"/>
    <w:rsid w:val="000C264B"/>
    <w:rsid w:val="000C2FBD"/>
    <w:rsid w:val="000C4B41"/>
    <w:rsid w:val="000C57D6"/>
    <w:rsid w:val="000C6362"/>
    <w:rsid w:val="000C7666"/>
    <w:rsid w:val="000D0A9C"/>
    <w:rsid w:val="000D1795"/>
    <w:rsid w:val="000D329A"/>
    <w:rsid w:val="000D4B9C"/>
    <w:rsid w:val="000D4EB6"/>
    <w:rsid w:val="000D753B"/>
    <w:rsid w:val="000E30ED"/>
    <w:rsid w:val="000E3CA5"/>
    <w:rsid w:val="000E4C9E"/>
    <w:rsid w:val="000E6FD7"/>
    <w:rsid w:val="000F06E1"/>
    <w:rsid w:val="000F0E3C"/>
    <w:rsid w:val="000F19D5"/>
    <w:rsid w:val="000F4AEA"/>
    <w:rsid w:val="000F633F"/>
    <w:rsid w:val="000F67E9"/>
    <w:rsid w:val="001007D1"/>
    <w:rsid w:val="00102D5B"/>
    <w:rsid w:val="00104926"/>
    <w:rsid w:val="00106BA5"/>
    <w:rsid w:val="00113B1E"/>
    <w:rsid w:val="0011711C"/>
    <w:rsid w:val="0012059C"/>
    <w:rsid w:val="00124E4F"/>
    <w:rsid w:val="001260B7"/>
    <w:rsid w:val="001265CB"/>
    <w:rsid w:val="001265D8"/>
    <w:rsid w:val="00130DBB"/>
    <w:rsid w:val="001321C6"/>
    <w:rsid w:val="001325C4"/>
    <w:rsid w:val="00133010"/>
    <w:rsid w:val="00133011"/>
    <w:rsid w:val="001338EE"/>
    <w:rsid w:val="00133AAE"/>
    <w:rsid w:val="00135323"/>
    <w:rsid w:val="001356C4"/>
    <w:rsid w:val="00141114"/>
    <w:rsid w:val="00142969"/>
    <w:rsid w:val="001446C2"/>
    <w:rsid w:val="001457E7"/>
    <w:rsid w:val="00145D9D"/>
    <w:rsid w:val="00146388"/>
    <w:rsid w:val="0014732E"/>
    <w:rsid w:val="001516AC"/>
    <w:rsid w:val="00151DF4"/>
    <w:rsid w:val="001529E5"/>
    <w:rsid w:val="00152F3E"/>
    <w:rsid w:val="00153C7E"/>
    <w:rsid w:val="00153DAE"/>
    <w:rsid w:val="00156B25"/>
    <w:rsid w:val="00156E1A"/>
    <w:rsid w:val="00157894"/>
    <w:rsid w:val="00157B55"/>
    <w:rsid w:val="001605C9"/>
    <w:rsid w:val="00162D5C"/>
    <w:rsid w:val="001642FA"/>
    <w:rsid w:val="001649EB"/>
    <w:rsid w:val="00164BAF"/>
    <w:rsid w:val="00164FA8"/>
    <w:rsid w:val="00165065"/>
    <w:rsid w:val="00165434"/>
    <w:rsid w:val="0016580B"/>
    <w:rsid w:val="00165F49"/>
    <w:rsid w:val="00166B88"/>
    <w:rsid w:val="0016770A"/>
    <w:rsid w:val="00167EA5"/>
    <w:rsid w:val="00170804"/>
    <w:rsid w:val="001708E9"/>
    <w:rsid w:val="0017340B"/>
    <w:rsid w:val="00173FB1"/>
    <w:rsid w:val="001745E6"/>
    <w:rsid w:val="001758D9"/>
    <w:rsid w:val="00176DFD"/>
    <w:rsid w:val="001852C9"/>
    <w:rsid w:val="00187F56"/>
    <w:rsid w:val="00190087"/>
    <w:rsid w:val="001913C4"/>
    <w:rsid w:val="0019348F"/>
    <w:rsid w:val="00193A07"/>
    <w:rsid w:val="00194C95"/>
    <w:rsid w:val="00195C34"/>
    <w:rsid w:val="00196EF5"/>
    <w:rsid w:val="001A1A53"/>
    <w:rsid w:val="001A234A"/>
    <w:rsid w:val="001A4017"/>
    <w:rsid w:val="001A4CF3"/>
    <w:rsid w:val="001B06E8"/>
    <w:rsid w:val="001B19CA"/>
    <w:rsid w:val="001B71D0"/>
    <w:rsid w:val="001B71EE"/>
    <w:rsid w:val="001C04A8"/>
    <w:rsid w:val="001C2C03"/>
    <w:rsid w:val="001C42F7"/>
    <w:rsid w:val="001C49E5"/>
    <w:rsid w:val="001C4B10"/>
    <w:rsid w:val="001C4B88"/>
    <w:rsid w:val="001C680C"/>
    <w:rsid w:val="001C7841"/>
    <w:rsid w:val="001C7FEA"/>
    <w:rsid w:val="001D0197"/>
    <w:rsid w:val="001D0499"/>
    <w:rsid w:val="001D0BBE"/>
    <w:rsid w:val="001D0ED4"/>
    <w:rsid w:val="001D212F"/>
    <w:rsid w:val="001D29D7"/>
    <w:rsid w:val="001D2DE7"/>
    <w:rsid w:val="001D411C"/>
    <w:rsid w:val="001D5C8B"/>
    <w:rsid w:val="001D5E78"/>
    <w:rsid w:val="001E0858"/>
    <w:rsid w:val="001E1B6A"/>
    <w:rsid w:val="001E2484"/>
    <w:rsid w:val="001E3520"/>
    <w:rsid w:val="001E3CC4"/>
    <w:rsid w:val="001E4882"/>
    <w:rsid w:val="001E73AB"/>
    <w:rsid w:val="001F092D"/>
    <w:rsid w:val="001F10DE"/>
    <w:rsid w:val="001F143A"/>
    <w:rsid w:val="001F1605"/>
    <w:rsid w:val="001F2508"/>
    <w:rsid w:val="001F4816"/>
    <w:rsid w:val="001F4EE9"/>
    <w:rsid w:val="001F69B4"/>
    <w:rsid w:val="001F77C7"/>
    <w:rsid w:val="00200183"/>
    <w:rsid w:val="00200333"/>
    <w:rsid w:val="0020107D"/>
    <w:rsid w:val="00202AA4"/>
    <w:rsid w:val="00202E91"/>
    <w:rsid w:val="002031F7"/>
    <w:rsid w:val="002040E6"/>
    <w:rsid w:val="0020527B"/>
    <w:rsid w:val="00205B5D"/>
    <w:rsid w:val="00205F2C"/>
    <w:rsid w:val="00210B15"/>
    <w:rsid w:val="002142EA"/>
    <w:rsid w:val="0021436F"/>
    <w:rsid w:val="002165D2"/>
    <w:rsid w:val="002204BB"/>
    <w:rsid w:val="00221417"/>
    <w:rsid w:val="00221B79"/>
    <w:rsid w:val="00221C6B"/>
    <w:rsid w:val="0022400C"/>
    <w:rsid w:val="002253A1"/>
    <w:rsid w:val="00225CF8"/>
    <w:rsid w:val="002274EA"/>
    <w:rsid w:val="0022794E"/>
    <w:rsid w:val="00233D64"/>
    <w:rsid w:val="0023482A"/>
    <w:rsid w:val="002359CB"/>
    <w:rsid w:val="002372A0"/>
    <w:rsid w:val="00243540"/>
    <w:rsid w:val="0024497B"/>
    <w:rsid w:val="00244A70"/>
    <w:rsid w:val="0024515B"/>
    <w:rsid w:val="002453C7"/>
    <w:rsid w:val="00246021"/>
    <w:rsid w:val="0024666E"/>
    <w:rsid w:val="00247F52"/>
    <w:rsid w:val="00250B25"/>
    <w:rsid w:val="00250BBE"/>
    <w:rsid w:val="002515C2"/>
    <w:rsid w:val="0025194F"/>
    <w:rsid w:val="00256020"/>
    <w:rsid w:val="0026148A"/>
    <w:rsid w:val="00262696"/>
    <w:rsid w:val="00263D25"/>
    <w:rsid w:val="002643C3"/>
    <w:rsid w:val="00264A0C"/>
    <w:rsid w:val="00266EEB"/>
    <w:rsid w:val="00267EF4"/>
    <w:rsid w:val="00270CB8"/>
    <w:rsid w:val="00272B08"/>
    <w:rsid w:val="00274F46"/>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880"/>
    <w:rsid w:val="002A25DC"/>
    <w:rsid w:val="002A3AAB"/>
    <w:rsid w:val="002A4CEA"/>
    <w:rsid w:val="002A5977"/>
    <w:rsid w:val="002A5A13"/>
    <w:rsid w:val="002A726D"/>
    <w:rsid w:val="002A757F"/>
    <w:rsid w:val="002A7F44"/>
    <w:rsid w:val="002B0C40"/>
    <w:rsid w:val="002B1966"/>
    <w:rsid w:val="002B2AD8"/>
    <w:rsid w:val="002B368F"/>
    <w:rsid w:val="002B4508"/>
    <w:rsid w:val="002B5779"/>
    <w:rsid w:val="002B7332"/>
    <w:rsid w:val="002B7F51"/>
    <w:rsid w:val="002C09E7"/>
    <w:rsid w:val="002C1E06"/>
    <w:rsid w:val="002C1E1C"/>
    <w:rsid w:val="002C265B"/>
    <w:rsid w:val="002C3F07"/>
    <w:rsid w:val="002C3F76"/>
    <w:rsid w:val="002C5278"/>
    <w:rsid w:val="002C7DB6"/>
    <w:rsid w:val="002C7EBB"/>
    <w:rsid w:val="002D06C1"/>
    <w:rsid w:val="002D26DB"/>
    <w:rsid w:val="002D42B5"/>
    <w:rsid w:val="002D4D52"/>
    <w:rsid w:val="002D4F1A"/>
    <w:rsid w:val="002D59F0"/>
    <w:rsid w:val="002D6EC6"/>
    <w:rsid w:val="002D79AC"/>
    <w:rsid w:val="002E039D"/>
    <w:rsid w:val="002E3B33"/>
    <w:rsid w:val="002E46A7"/>
    <w:rsid w:val="002E4D5A"/>
    <w:rsid w:val="002E6326"/>
    <w:rsid w:val="002E6963"/>
    <w:rsid w:val="002E7D05"/>
    <w:rsid w:val="002F30E0"/>
    <w:rsid w:val="002F35E4"/>
    <w:rsid w:val="002F3730"/>
    <w:rsid w:val="002F38E1"/>
    <w:rsid w:val="002F711A"/>
    <w:rsid w:val="002F7AF6"/>
    <w:rsid w:val="00300E63"/>
    <w:rsid w:val="00301936"/>
    <w:rsid w:val="00302F5F"/>
    <w:rsid w:val="0030441D"/>
    <w:rsid w:val="003057A4"/>
    <w:rsid w:val="00306063"/>
    <w:rsid w:val="0031304C"/>
    <w:rsid w:val="00313B85"/>
    <w:rsid w:val="00317988"/>
    <w:rsid w:val="00321AA6"/>
    <w:rsid w:val="003221B4"/>
    <w:rsid w:val="0032258D"/>
    <w:rsid w:val="00322E62"/>
    <w:rsid w:val="00324D13"/>
    <w:rsid w:val="00324D2A"/>
    <w:rsid w:val="00324EDD"/>
    <w:rsid w:val="0032575B"/>
    <w:rsid w:val="003331E4"/>
    <w:rsid w:val="003359B2"/>
    <w:rsid w:val="00336C64"/>
    <w:rsid w:val="00337162"/>
    <w:rsid w:val="0034194F"/>
    <w:rsid w:val="00341B04"/>
    <w:rsid w:val="00344605"/>
    <w:rsid w:val="003474AA"/>
    <w:rsid w:val="00350D1D"/>
    <w:rsid w:val="00352C83"/>
    <w:rsid w:val="0036111B"/>
    <w:rsid w:val="003615D2"/>
    <w:rsid w:val="0036429C"/>
    <w:rsid w:val="00364A53"/>
    <w:rsid w:val="00365225"/>
    <w:rsid w:val="003654CB"/>
    <w:rsid w:val="00365AA9"/>
    <w:rsid w:val="00365F86"/>
    <w:rsid w:val="00365F87"/>
    <w:rsid w:val="00366E89"/>
    <w:rsid w:val="003679A1"/>
    <w:rsid w:val="00367B95"/>
    <w:rsid w:val="003705F4"/>
    <w:rsid w:val="00370891"/>
    <w:rsid w:val="00370D58"/>
    <w:rsid w:val="00371316"/>
    <w:rsid w:val="00373EA5"/>
    <w:rsid w:val="003740F5"/>
    <w:rsid w:val="00376713"/>
    <w:rsid w:val="00380745"/>
    <w:rsid w:val="0038135A"/>
    <w:rsid w:val="0038135C"/>
    <w:rsid w:val="00381815"/>
    <w:rsid w:val="003819AF"/>
    <w:rsid w:val="003820A9"/>
    <w:rsid w:val="003820E9"/>
    <w:rsid w:val="00382DE7"/>
    <w:rsid w:val="00384FFC"/>
    <w:rsid w:val="003872FC"/>
    <w:rsid w:val="00387ADC"/>
    <w:rsid w:val="00390020"/>
    <w:rsid w:val="003903D6"/>
    <w:rsid w:val="00390EE6"/>
    <w:rsid w:val="0039118F"/>
    <w:rsid w:val="00391968"/>
    <w:rsid w:val="00392AD7"/>
    <w:rsid w:val="003938D9"/>
    <w:rsid w:val="00394376"/>
    <w:rsid w:val="003943FF"/>
    <w:rsid w:val="00395249"/>
    <w:rsid w:val="00395700"/>
    <w:rsid w:val="003974EB"/>
    <w:rsid w:val="00397CC5"/>
    <w:rsid w:val="003A1582"/>
    <w:rsid w:val="003A4077"/>
    <w:rsid w:val="003A5332"/>
    <w:rsid w:val="003A5FA1"/>
    <w:rsid w:val="003B09AD"/>
    <w:rsid w:val="003B1F18"/>
    <w:rsid w:val="003B5BF0"/>
    <w:rsid w:val="003B60BF"/>
    <w:rsid w:val="003B6BE3"/>
    <w:rsid w:val="003C010C"/>
    <w:rsid w:val="003C0A6C"/>
    <w:rsid w:val="003C14F8"/>
    <w:rsid w:val="003C5A43"/>
    <w:rsid w:val="003D0519"/>
    <w:rsid w:val="003D0FF6"/>
    <w:rsid w:val="003D262C"/>
    <w:rsid w:val="003D6D61"/>
    <w:rsid w:val="003D7391"/>
    <w:rsid w:val="003D79C6"/>
    <w:rsid w:val="003E091D"/>
    <w:rsid w:val="003E1C53"/>
    <w:rsid w:val="003E2A69"/>
    <w:rsid w:val="003E2D49"/>
    <w:rsid w:val="003E2FD4"/>
    <w:rsid w:val="003E49F6"/>
    <w:rsid w:val="003E5BF1"/>
    <w:rsid w:val="003E61A6"/>
    <w:rsid w:val="003E654E"/>
    <w:rsid w:val="003E660F"/>
    <w:rsid w:val="003F0616"/>
    <w:rsid w:val="003F0841"/>
    <w:rsid w:val="003F099C"/>
    <w:rsid w:val="003F23D3"/>
    <w:rsid w:val="003F3F08"/>
    <w:rsid w:val="003F49F1"/>
    <w:rsid w:val="003F6272"/>
    <w:rsid w:val="00400E72"/>
    <w:rsid w:val="00401400"/>
    <w:rsid w:val="00402791"/>
    <w:rsid w:val="00402938"/>
    <w:rsid w:val="00404869"/>
    <w:rsid w:val="00404DF8"/>
    <w:rsid w:val="00405884"/>
    <w:rsid w:val="0040601F"/>
    <w:rsid w:val="00407D39"/>
    <w:rsid w:val="00410790"/>
    <w:rsid w:val="0041477A"/>
    <w:rsid w:val="004167A3"/>
    <w:rsid w:val="00416FA8"/>
    <w:rsid w:val="0042210A"/>
    <w:rsid w:val="00424760"/>
    <w:rsid w:val="004329F1"/>
    <w:rsid w:val="00432DAA"/>
    <w:rsid w:val="004338F3"/>
    <w:rsid w:val="00434305"/>
    <w:rsid w:val="00435DF7"/>
    <w:rsid w:val="00436331"/>
    <w:rsid w:val="0044083F"/>
    <w:rsid w:val="00441AE7"/>
    <w:rsid w:val="004445C8"/>
    <w:rsid w:val="00444B34"/>
    <w:rsid w:val="00445574"/>
    <w:rsid w:val="004467FB"/>
    <w:rsid w:val="004526E0"/>
    <w:rsid w:val="0045282D"/>
    <w:rsid w:val="00452D6B"/>
    <w:rsid w:val="00454484"/>
    <w:rsid w:val="0045517B"/>
    <w:rsid w:val="00461FD0"/>
    <w:rsid w:val="00462E94"/>
    <w:rsid w:val="00463B77"/>
    <w:rsid w:val="00463C7B"/>
    <w:rsid w:val="00463D63"/>
    <w:rsid w:val="004644A6"/>
    <w:rsid w:val="0046549B"/>
    <w:rsid w:val="004659BD"/>
    <w:rsid w:val="00467631"/>
    <w:rsid w:val="00470775"/>
    <w:rsid w:val="004746B1"/>
    <w:rsid w:val="0047583F"/>
    <w:rsid w:val="00475CD9"/>
    <w:rsid w:val="00475DE8"/>
    <w:rsid w:val="00481C44"/>
    <w:rsid w:val="00484936"/>
    <w:rsid w:val="00485C89"/>
    <w:rsid w:val="00486BE3"/>
    <w:rsid w:val="004905E4"/>
    <w:rsid w:val="00490A89"/>
    <w:rsid w:val="00490AB4"/>
    <w:rsid w:val="00492F02"/>
    <w:rsid w:val="004939AE"/>
    <w:rsid w:val="004A12DF"/>
    <w:rsid w:val="004A17E6"/>
    <w:rsid w:val="004A1BA8"/>
    <w:rsid w:val="004A2116"/>
    <w:rsid w:val="004A463A"/>
    <w:rsid w:val="004A4B57"/>
    <w:rsid w:val="004A63FA"/>
    <w:rsid w:val="004B0272"/>
    <w:rsid w:val="004B0D3E"/>
    <w:rsid w:val="004B2701"/>
    <w:rsid w:val="004B2E1B"/>
    <w:rsid w:val="004B3AA8"/>
    <w:rsid w:val="004B3E93"/>
    <w:rsid w:val="004C1FBC"/>
    <w:rsid w:val="004C2867"/>
    <w:rsid w:val="004C3F1D"/>
    <w:rsid w:val="004C458D"/>
    <w:rsid w:val="004C67AB"/>
    <w:rsid w:val="004C7556"/>
    <w:rsid w:val="004C7E8B"/>
    <w:rsid w:val="004C7E9D"/>
    <w:rsid w:val="004C7F67"/>
    <w:rsid w:val="004D076D"/>
    <w:rsid w:val="004D0EF1"/>
    <w:rsid w:val="004D2128"/>
    <w:rsid w:val="004D2253"/>
    <w:rsid w:val="004D4406"/>
    <w:rsid w:val="004D7141"/>
    <w:rsid w:val="004D7C42"/>
    <w:rsid w:val="004E0465"/>
    <w:rsid w:val="004E127B"/>
    <w:rsid w:val="004E1BC9"/>
    <w:rsid w:val="004E1C0A"/>
    <w:rsid w:val="004E2B06"/>
    <w:rsid w:val="004E30C5"/>
    <w:rsid w:val="004E4AA5"/>
    <w:rsid w:val="004E4AEE"/>
    <w:rsid w:val="004E4D95"/>
    <w:rsid w:val="004E59E3"/>
    <w:rsid w:val="004E67C0"/>
    <w:rsid w:val="004F137F"/>
    <w:rsid w:val="004F16BA"/>
    <w:rsid w:val="004F2615"/>
    <w:rsid w:val="004F391A"/>
    <w:rsid w:val="004F3CFB"/>
    <w:rsid w:val="004F6456"/>
    <w:rsid w:val="004F696E"/>
    <w:rsid w:val="004F6C71"/>
    <w:rsid w:val="004F771D"/>
    <w:rsid w:val="004F7FEE"/>
    <w:rsid w:val="00501139"/>
    <w:rsid w:val="0050363E"/>
    <w:rsid w:val="005039BC"/>
    <w:rsid w:val="005043BB"/>
    <w:rsid w:val="00504A3D"/>
    <w:rsid w:val="00504B7A"/>
    <w:rsid w:val="00505767"/>
    <w:rsid w:val="005073F0"/>
    <w:rsid w:val="00510A7B"/>
    <w:rsid w:val="005116A8"/>
    <w:rsid w:val="00512F6E"/>
    <w:rsid w:val="00513038"/>
    <w:rsid w:val="00514174"/>
    <w:rsid w:val="00514DA5"/>
    <w:rsid w:val="00516088"/>
    <w:rsid w:val="00516B0B"/>
    <w:rsid w:val="0051730C"/>
    <w:rsid w:val="005220EC"/>
    <w:rsid w:val="00523F95"/>
    <w:rsid w:val="00524D65"/>
    <w:rsid w:val="00525B16"/>
    <w:rsid w:val="00533D04"/>
    <w:rsid w:val="0053438C"/>
    <w:rsid w:val="00534804"/>
    <w:rsid w:val="00534BDF"/>
    <w:rsid w:val="005354EA"/>
    <w:rsid w:val="0053585F"/>
    <w:rsid w:val="00535EC4"/>
    <w:rsid w:val="00535ED9"/>
    <w:rsid w:val="0053692B"/>
    <w:rsid w:val="00541853"/>
    <w:rsid w:val="005432AB"/>
    <w:rsid w:val="00543BDA"/>
    <w:rsid w:val="005441CC"/>
    <w:rsid w:val="005479DA"/>
    <w:rsid w:val="00547BCC"/>
    <w:rsid w:val="0055013B"/>
    <w:rsid w:val="00551F6F"/>
    <w:rsid w:val="0055346C"/>
    <w:rsid w:val="00555044"/>
    <w:rsid w:val="005550CD"/>
    <w:rsid w:val="005555C9"/>
    <w:rsid w:val="00555DF4"/>
    <w:rsid w:val="00561475"/>
    <w:rsid w:val="005633CC"/>
    <w:rsid w:val="0056487B"/>
    <w:rsid w:val="00564FB9"/>
    <w:rsid w:val="00573A32"/>
    <w:rsid w:val="00573D9E"/>
    <w:rsid w:val="00575A1E"/>
    <w:rsid w:val="005801E3"/>
    <w:rsid w:val="00581802"/>
    <w:rsid w:val="005836A8"/>
    <w:rsid w:val="0058409C"/>
    <w:rsid w:val="00584262"/>
    <w:rsid w:val="00585EB1"/>
    <w:rsid w:val="00586630"/>
    <w:rsid w:val="00587ADD"/>
    <w:rsid w:val="00591E27"/>
    <w:rsid w:val="00596160"/>
    <w:rsid w:val="005966E2"/>
    <w:rsid w:val="00597007"/>
    <w:rsid w:val="005A0966"/>
    <w:rsid w:val="005A11B7"/>
    <w:rsid w:val="005A260B"/>
    <w:rsid w:val="005A3B98"/>
    <w:rsid w:val="005A4A1B"/>
    <w:rsid w:val="005A749A"/>
    <w:rsid w:val="005A7830"/>
    <w:rsid w:val="005A7E86"/>
    <w:rsid w:val="005A7FCE"/>
    <w:rsid w:val="005B0F3F"/>
    <w:rsid w:val="005B4899"/>
    <w:rsid w:val="005B4903"/>
    <w:rsid w:val="005B51CE"/>
    <w:rsid w:val="005B5885"/>
    <w:rsid w:val="005B5CD7"/>
    <w:rsid w:val="005B6CF6"/>
    <w:rsid w:val="005B7422"/>
    <w:rsid w:val="005C29B8"/>
    <w:rsid w:val="005C3E8C"/>
    <w:rsid w:val="005C5F21"/>
    <w:rsid w:val="005C7156"/>
    <w:rsid w:val="005D0C75"/>
    <w:rsid w:val="005D16EF"/>
    <w:rsid w:val="005D30C1"/>
    <w:rsid w:val="005D4171"/>
    <w:rsid w:val="005D6A95"/>
    <w:rsid w:val="005D6B2C"/>
    <w:rsid w:val="005D6D9C"/>
    <w:rsid w:val="005E1911"/>
    <w:rsid w:val="005E2335"/>
    <w:rsid w:val="005E2DEB"/>
    <w:rsid w:val="005E34CA"/>
    <w:rsid w:val="005E3C18"/>
    <w:rsid w:val="005E6812"/>
    <w:rsid w:val="005E7881"/>
    <w:rsid w:val="005E78E0"/>
    <w:rsid w:val="005E7E12"/>
    <w:rsid w:val="005F0D9C"/>
    <w:rsid w:val="005F284E"/>
    <w:rsid w:val="005F4712"/>
    <w:rsid w:val="006015CE"/>
    <w:rsid w:val="00604784"/>
    <w:rsid w:val="00605B25"/>
    <w:rsid w:val="00606419"/>
    <w:rsid w:val="00607B1F"/>
    <w:rsid w:val="00607D29"/>
    <w:rsid w:val="006127FC"/>
    <w:rsid w:val="00612952"/>
    <w:rsid w:val="00614CC1"/>
    <w:rsid w:val="00615A9D"/>
    <w:rsid w:val="006165C8"/>
    <w:rsid w:val="00616B68"/>
    <w:rsid w:val="00617387"/>
    <w:rsid w:val="006205D6"/>
    <w:rsid w:val="00622153"/>
    <w:rsid w:val="006252D8"/>
    <w:rsid w:val="006259BC"/>
    <w:rsid w:val="0062636B"/>
    <w:rsid w:val="00630FEE"/>
    <w:rsid w:val="00632182"/>
    <w:rsid w:val="00632AE0"/>
    <w:rsid w:val="00633C17"/>
    <w:rsid w:val="00634D9E"/>
    <w:rsid w:val="006357EE"/>
    <w:rsid w:val="00636E3E"/>
    <w:rsid w:val="006379F7"/>
    <w:rsid w:val="00637E4D"/>
    <w:rsid w:val="00640620"/>
    <w:rsid w:val="00641A1F"/>
    <w:rsid w:val="00645904"/>
    <w:rsid w:val="00651ACB"/>
    <w:rsid w:val="00651C47"/>
    <w:rsid w:val="00652AB2"/>
    <w:rsid w:val="006539CF"/>
    <w:rsid w:val="00653FED"/>
    <w:rsid w:val="00654EC0"/>
    <w:rsid w:val="0065525B"/>
    <w:rsid w:val="00655D4F"/>
    <w:rsid w:val="00656D29"/>
    <w:rsid w:val="00663CB1"/>
    <w:rsid w:val="006640E5"/>
    <w:rsid w:val="006646F1"/>
    <w:rsid w:val="00664929"/>
    <w:rsid w:val="00664F62"/>
    <w:rsid w:val="006655E1"/>
    <w:rsid w:val="00666475"/>
    <w:rsid w:val="006665C8"/>
    <w:rsid w:val="00671EDE"/>
    <w:rsid w:val="00672060"/>
    <w:rsid w:val="00672BFD"/>
    <w:rsid w:val="006770F4"/>
    <w:rsid w:val="00677A84"/>
    <w:rsid w:val="00677B5B"/>
    <w:rsid w:val="0068026D"/>
    <w:rsid w:val="00680A27"/>
    <w:rsid w:val="00680A48"/>
    <w:rsid w:val="006816A4"/>
    <w:rsid w:val="006819B8"/>
    <w:rsid w:val="006840A6"/>
    <w:rsid w:val="006850CD"/>
    <w:rsid w:val="00685AAB"/>
    <w:rsid w:val="0068719C"/>
    <w:rsid w:val="00695D22"/>
    <w:rsid w:val="006979B8"/>
    <w:rsid w:val="006A00D7"/>
    <w:rsid w:val="006A07AA"/>
    <w:rsid w:val="006A255E"/>
    <w:rsid w:val="006A25E5"/>
    <w:rsid w:val="006A2B46"/>
    <w:rsid w:val="006A336D"/>
    <w:rsid w:val="006A37B9"/>
    <w:rsid w:val="006B2672"/>
    <w:rsid w:val="006B30D1"/>
    <w:rsid w:val="006B54BF"/>
    <w:rsid w:val="006B5F44"/>
    <w:rsid w:val="006B5F90"/>
    <w:rsid w:val="006B62E4"/>
    <w:rsid w:val="006C1BBA"/>
    <w:rsid w:val="006C2079"/>
    <w:rsid w:val="006C33A0"/>
    <w:rsid w:val="006C5A62"/>
    <w:rsid w:val="006C5D68"/>
    <w:rsid w:val="006C6976"/>
    <w:rsid w:val="006C6DD0"/>
    <w:rsid w:val="006C72A7"/>
    <w:rsid w:val="006D04EA"/>
    <w:rsid w:val="006D0AB7"/>
    <w:rsid w:val="006D16C4"/>
    <w:rsid w:val="006D3E96"/>
    <w:rsid w:val="006D40D4"/>
    <w:rsid w:val="006D4515"/>
    <w:rsid w:val="006D4BB1"/>
    <w:rsid w:val="006D6593"/>
    <w:rsid w:val="006E123A"/>
    <w:rsid w:val="006E23EA"/>
    <w:rsid w:val="006F03A8"/>
    <w:rsid w:val="006F2498"/>
    <w:rsid w:val="006F2ACA"/>
    <w:rsid w:val="006F2ADC"/>
    <w:rsid w:val="006F2BFE"/>
    <w:rsid w:val="006F31E9"/>
    <w:rsid w:val="006F6284"/>
    <w:rsid w:val="006F67C8"/>
    <w:rsid w:val="007002C5"/>
    <w:rsid w:val="00703059"/>
    <w:rsid w:val="00704387"/>
    <w:rsid w:val="00704D2F"/>
    <w:rsid w:val="00707669"/>
    <w:rsid w:val="00711CBA"/>
    <w:rsid w:val="00711FB5"/>
    <w:rsid w:val="00712A01"/>
    <w:rsid w:val="00714F58"/>
    <w:rsid w:val="00722FBF"/>
    <w:rsid w:val="00722FC2"/>
    <w:rsid w:val="00724879"/>
    <w:rsid w:val="00724E1B"/>
    <w:rsid w:val="007251BC"/>
    <w:rsid w:val="00725949"/>
    <w:rsid w:val="00727FA2"/>
    <w:rsid w:val="007322D9"/>
    <w:rsid w:val="00732BC0"/>
    <w:rsid w:val="00733DF9"/>
    <w:rsid w:val="0073720F"/>
    <w:rsid w:val="00737796"/>
    <w:rsid w:val="00740508"/>
    <w:rsid w:val="0074165C"/>
    <w:rsid w:val="00742C35"/>
    <w:rsid w:val="00742FFB"/>
    <w:rsid w:val="007432CA"/>
    <w:rsid w:val="007439EB"/>
    <w:rsid w:val="00743CB4"/>
    <w:rsid w:val="00743F0A"/>
    <w:rsid w:val="007444E8"/>
    <w:rsid w:val="0074548E"/>
    <w:rsid w:val="00745773"/>
    <w:rsid w:val="00745CEB"/>
    <w:rsid w:val="00746800"/>
    <w:rsid w:val="007501A8"/>
    <w:rsid w:val="00750D61"/>
    <w:rsid w:val="00750EE1"/>
    <w:rsid w:val="00752B4D"/>
    <w:rsid w:val="00755402"/>
    <w:rsid w:val="00756B26"/>
    <w:rsid w:val="00756EDF"/>
    <w:rsid w:val="007600E3"/>
    <w:rsid w:val="00763548"/>
    <w:rsid w:val="00763A48"/>
    <w:rsid w:val="00765C43"/>
    <w:rsid w:val="00765EFB"/>
    <w:rsid w:val="007671CA"/>
    <w:rsid w:val="007675FC"/>
    <w:rsid w:val="00767C61"/>
    <w:rsid w:val="0077008A"/>
    <w:rsid w:val="00773C1F"/>
    <w:rsid w:val="00774DA4"/>
    <w:rsid w:val="00776599"/>
    <w:rsid w:val="0078114B"/>
    <w:rsid w:val="00781DD2"/>
    <w:rsid w:val="00783ECF"/>
    <w:rsid w:val="0078413A"/>
    <w:rsid w:val="00784D23"/>
    <w:rsid w:val="00787866"/>
    <w:rsid w:val="00791C8D"/>
    <w:rsid w:val="007959E8"/>
    <w:rsid w:val="00795E9C"/>
    <w:rsid w:val="007A0521"/>
    <w:rsid w:val="007A23E3"/>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320"/>
    <w:rsid w:val="007C6069"/>
    <w:rsid w:val="007D06C4"/>
    <w:rsid w:val="007D1352"/>
    <w:rsid w:val="007D2508"/>
    <w:rsid w:val="007D346A"/>
    <w:rsid w:val="007D6518"/>
    <w:rsid w:val="007D68FB"/>
    <w:rsid w:val="007D76BD"/>
    <w:rsid w:val="007E0AD7"/>
    <w:rsid w:val="007E0BF1"/>
    <w:rsid w:val="007E486D"/>
    <w:rsid w:val="007F0ED8"/>
    <w:rsid w:val="007F0F63"/>
    <w:rsid w:val="007F75CE"/>
    <w:rsid w:val="007F7C62"/>
    <w:rsid w:val="0080090F"/>
    <w:rsid w:val="008013A4"/>
    <w:rsid w:val="008027CE"/>
    <w:rsid w:val="00802F42"/>
    <w:rsid w:val="00804383"/>
    <w:rsid w:val="00804BB7"/>
    <w:rsid w:val="00804D41"/>
    <w:rsid w:val="008067FF"/>
    <w:rsid w:val="00810257"/>
    <w:rsid w:val="008104F5"/>
    <w:rsid w:val="0081058C"/>
    <w:rsid w:val="00811072"/>
    <w:rsid w:val="00811369"/>
    <w:rsid w:val="008116CA"/>
    <w:rsid w:val="0081251E"/>
    <w:rsid w:val="008144AF"/>
    <w:rsid w:val="00815419"/>
    <w:rsid w:val="008163C8"/>
    <w:rsid w:val="008164A1"/>
    <w:rsid w:val="00817325"/>
    <w:rsid w:val="008209E6"/>
    <w:rsid w:val="00821EEA"/>
    <w:rsid w:val="00822CF2"/>
    <w:rsid w:val="00823303"/>
    <w:rsid w:val="008233B2"/>
    <w:rsid w:val="00823A9F"/>
    <w:rsid w:val="00823C85"/>
    <w:rsid w:val="00825138"/>
    <w:rsid w:val="008269DD"/>
    <w:rsid w:val="008304F7"/>
    <w:rsid w:val="00830621"/>
    <w:rsid w:val="008312EF"/>
    <w:rsid w:val="0083348C"/>
    <w:rsid w:val="00835F28"/>
    <w:rsid w:val="008370B9"/>
    <w:rsid w:val="008373D3"/>
    <w:rsid w:val="008375DA"/>
    <w:rsid w:val="00840617"/>
    <w:rsid w:val="00840F84"/>
    <w:rsid w:val="00842A47"/>
    <w:rsid w:val="00843C13"/>
    <w:rsid w:val="008454F8"/>
    <w:rsid w:val="0085173A"/>
    <w:rsid w:val="00856316"/>
    <w:rsid w:val="00856796"/>
    <w:rsid w:val="008603CE"/>
    <w:rsid w:val="0086071A"/>
    <w:rsid w:val="008620FC"/>
    <w:rsid w:val="00862707"/>
    <w:rsid w:val="008627A5"/>
    <w:rsid w:val="00863E05"/>
    <w:rsid w:val="00864FCB"/>
    <w:rsid w:val="00865194"/>
    <w:rsid w:val="00865ACA"/>
    <w:rsid w:val="00865D28"/>
    <w:rsid w:val="00865F85"/>
    <w:rsid w:val="00867C10"/>
    <w:rsid w:val="00870439"/>
    <w:rsid w:val="00870DA1"/>
    <w:rsid w:val="00883F93"/>
    <w:rsid w:val="00884DB3"/>
    <w:rsid w:val="00885A9D"/>
    <w:rsid w:val="008864F6"/>
    <w:rsid w:val="00887ECF"/>
    <w:rsid w:val="0089049D"/>
    <w:rsid w:val="008928C9"/>
    <w:rsid w:val="00892C80"/>
    <w:rsid w:val="008930CB"/>
    <w:rsid w:val="008938DC"/>
    <w:rsid w:val="00893FD1"/>
    <w:rsid w:val="00894836"/>
    <w:rsid w:val="00895172"/>
    <w:rsid w:val="00895680"/>
    <w:rsid w:val="00896DFF"/>
    <w:rsid w:val="0089762C"/>
    <w:rsid w:val="008A01A0"/>
    <w:rsid w:val="008A1893"/>
    <w:rsid w:val="008A1DB8"/>
    <w:rsid w:val="008A2B4C"/>
    <w:rsid w:val="008A3215"/>
    <w:rsid w:val="008A5700"/>
    <w:rsid w:val="008A57E6"/>
    <w:rsid w:val="008A6F81"/>
    <w:rsid w:val="008A769A"/>
    <w:rsid w:val="008A7733"/>
    <w:rsid w:val="008B0C75"/>
    <w:rsid w:val="008B0C9C"/>
    <w:rsid w:val="008B166D"/>
    <w:rsid w:val="008B17F4"/>
    <w:rsid w:val="008B3615"/>
    <w:rsid w:val="008B4AC4"/>
    <w:rsid w:val="008B50C8"/>
    <w:rsid w:val="008B5281"/>
    <w:rsid w:val="008B7E05"/>
    <w:rsid w:val="008C1797"/>
    <w:rsid w:val="008C219C"/>
    <w:rsid w:val="008C475E"/>
    <w:rsid w:val="008C619A"/>
    <w:rsid w:val="008C74CC"/>
    <w:rsid w:val="008D0CE8"/>
    <w:rsid w:val="008D2D1D"/>
    <w:rsid w:val="008D39FD"/>
    <w:rsid w:val="008D453D"/>
    <w:rsid w:val="008D53AD"/>
    <w:rsid w:val="008D562B"/>
    <w:rsid w:val="008D5733"/>
    <w:rsid w:val="008D6125"/>
    <w:rsid w:val="008D622B"/>
    <w:rsid w:val="008D666C"/>
    <w:rsid w:val="008D7B54"/>
    <w:rsid w:val="008E0C9D"/>
    <w:rsid w:val="008E1648"/>
    <w:rsid w:val="008E1B3E"/>
    <w:rsid w:val="008E2319"/>
    <w:rsid w:val="008E4BB6"/>
    <w:rsid w:val="008E5518"/>
    <w:rsid w:val="008E6A84"/>
    <w:rsid w:val="008F0CDC"/>
    <w:rsid w:val="008F17A3"/>
    <w:rsid w:val="008F1ED3"/>
    <w:rsid w:val="008F22EA"/>
    <w:rsid w:val="008F23A5"/>
    <w:rsid w:val="008F4C29"/>
    <w:rsid w:val="008F70BD"/>
    <w:rsid w:val="008F788F"/>
    <w:rsid w:val="008F7EA2"/>
    <w:rsid w:val="00902722"/>
    <w:rsid w:val="009027BC"/>
    <w:rsid w:val="009062E6"/>
    <w:rsid w:val="00910C09"/>
    <w:rsid w:val="0091128C"/>
    <w:rsid w:val="00911BE5"/>
    <w:rsid w:val="00912542"/>
    <w:rsid w:val="00913CA9"/>
    <w:rsid w:val="009140EA"/>
    <w:rsid w:val="009145AE"/>
    <w:rsid w:val="009146CE"/>
    <w:rsid w:val="00914CA7"/>
    <w:rsid w:val="00915A35"/>
    <w:rsid w:val="00915C3E"/>
    <w:rsid w:val="009161A8"/>
    <w:rsid w:val="00920EA1"/>
    <w:rsid w:val="009245F5"/>
    <w:rsid w:val="009249EC"/>
    <w:rsid w:val="009273B3"/>
    <w:rsid w:val="009305B5"/>
    <w:rsid w:val="00941825"/>
    <w:rsid w:val="009429D5"/>
    <w:rsid w:val="00942BF1"/>
    <w:rsid w:val="00945180"/>
    <w:rsid w:val="00945428"/>
    <w:rsid w:val="0094607B"/>
    <w:rsid w:val="00953604"/>
    <w:rsid w:val="00954010"/>
    <w:rsid w:val="0095496B"/>
    <w:rsid w:val="00954AC0"/>
    <w:rsid w:val="009600D0"/>
    <w:rsid w:val="009610DC"/>
    <w:rsid w:val="00961490"/>
    <w:rsid w:val="00961786"/>
    <w:rsid w:val="00961A79"/>
    <w:rsid w:val="0096381A"/>
    <w:rsid w:val="00965E04"/>
    <w:rsid w:val="009674AD"/>
    <w:rsid w:val="00970CDC"/>
    <w:rsid w:val="00977010"/>
    <w:rsid w:val="00977D02"/>
    <w:rsid w:val="009809BB"/>
    <w:rsid w:val="00980DCE"/>
    <w:rsid w:val="00982E8C"/>
    <w:rsid w:val="0098364B"/>
    <w:rsid w:val="009911AF"/>
    <w:rsid w:val="00991875"/>
    <w:rsid w:val="00991F92"/>
    <w:rsid w:val="00992985"/>
    <w:rsid w:val="00993889"/>
    <w:rsid w:val="00994D18"/>
    <w:rsid w:val="0099504F"/>
    <w:rsid w:val="0099551B"/>
    <w:rsid w:val="00997759"/>
    <w:rsid w:val="00997BF1"/>
    <w:rsid w:val="009A089C"/>
    <w:rsid w:val="009A118E"/>
    <w:rsid w:val="009A1F80"/>
    <w:rsid w:val="009A21CD"/>
    <w:rsid w:val="009A278C"/>
    <w:rsid w:val="009A2BC2"/>
    <w:rsid w:val="009A42C1"/>
    <w:rsid w:val="009A5429"/>
    <w:rsid w:val="009A72AD"/>
    <w:rsid w:val="009B09E0"/>
    <w:rsid w:val="009B0BC5"/>
    <w:rsid w:val="009B1247"/>
    <w:rsid w:val="009B46F9"/>
    <w:rsid w:val="009B6029"/>
    <w:rsid w:val="009B6971"/>
    <w:rsid w:val="009C23CD"/>
    <w:rsid w:val="009C27F1"/>
    <w:rsid w:val="009C3152"/>
    <w:rsid w:val="009C4CFA"/>
    <w:rsid w:val="009C5070"/>
    <w:rsid w:val="009C5376"/>
    <w:rsid w:val="009D112C"/>
    <w:rsid w:val="009D47FA"/>
    <w:rsid w:val="009D4C5B"/>
    <w:rsid w:val="009D50D2"/>
    <w:rsid w:val="009D5DE9"/>
    <w:rsid w:val="009D600B"/>
    <w:rsid w:val="009D6BCA"/>
    <w:rsid w:val="009E0F62"/>
    <w:rsid w:val="009E4A58"/>
    <w:rsid w:val="009E5A2D"/>
    <w:rsid w:val="009E5AB2"/>
    <w:rsid w:val="009E6219"/>
    <w:rsid w:val="009E69D4"/>
    <w:rsid w:val="009F03B3"/>
    <w:rsid w:val="00A0096C"/>
    <w:rsid w:val="00A01757"/>
    <w:rsid w:val="00A028C0"/>
    <w:rsid w:val="00A02AF0"/>
    <w:rsid w:val="00A02BAE"/>
    <w:rsid w:val="00A068A4"/>
    <w:rsid w:val="00A06A6B"/>
    <w:rsid w:val="00A07DAB"/>
    <w:rsid w:val="00A07E47"/>
    <w:rsid w:val="00A1028A"/>
    <w:rsid w:val="00A129D0"/>
    <w:rsid w:val="00A12C33"/>
    <w:rsid w:val="00A138BA"/>
    <w:rsid w:val="00A14C8E"/>
    <w:rsid w:val="00A153D9"/>
    <w:rsid w:val="00A15F09"/>
    <w:rsid w:val="00A169B6"/>
    <w:rsid w:val="00A21253"/>
    <w:rsid w:val="00A2187B"/>
    <w:rsid w:val="00A2271D"/>
    <w:rsid w:val="00A231DA"/>
    <w:rsid w:val="00A237D5"/>
    <w:rsid w:val="00A25E3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D73"/>
    <w:rsid w:val="00A52A67"/>
    <w:rsid w:val="00A55BD6"/>
    <w:rsid w:val="00A55D50"/>
    <w:rsid w:val="00A57142"/>
    <w:rsid w:val="00A63CA5"/>
    <w:rsid w:val="00A648CD"/>
    <w:rsid w:val="00A6537A"/>
    <w:rsid w:val="00A664E7"/>
    <w:rsid w:val="00A67866"/>
    <w:rsid w:val="00A70B07"/>
    <w:rsid w:val="00A723F8"/>
    <w:rsid w:val="00A73918"/>
    <w:rsid w:val="00A742CF"/>
    <w:rsid w:val="00A77CCB"/>
    <w:rsid w:val="00A81727"/>
    <w:rsid w:val="00A819F4"/>
    <w:rsid w:val="00A81B91"/>
    <w:rsid w:val="00A83D8D"/>
    <w:rsid w:val="00A8446B"/>
    <w:rsid w:val="00A8473F"/>
    <w:rsid w:val="00A84BCF"/>
    <w:rsid w:val="00A862D6"/>
    <w:rsid w:val="00A8715E"/>
    <w:rsid w:val="00A9295B"/>
    <w:rsid w:val="00A93B09"/>
    <w:rsid w:val="00A94247"/>
    <w:rsid w:val="00A94493"/>
    <w:rsid w:val="00A952D7"/>
    <w:rsid w:val="00A963F7"/>
    <w:rsid w:val="00A96AD8"/>
    <w:rsid w:val="00AA052C"/>
    <w:rsid w:val="00AA1E45"/>
    <w:rsid w:val="00AA4286"/>
    <w:rsid w:val="00AA456B"/>
    <w:rsid w:val="00AA57F5"/>
    <w:rsid w:val="00AA5AD1"/>
    <w:rsid w:val="00AA62A8"/>
    <w:rsid w:val="00AA672E"/>
    <w:rsid w:val="00AA6EC9"/>
    <w:rsid w:val="00AA7ED0"/>
    <w:rsid w:val="00AB0929"/>
    <w:rsid w:val="00AB2F30"/>
    <w:rsid w:val="00AB3439"/>
    <w:rsid w:val="00AB41D5"/>
    <w:rsid w:val="00AB6309"/>
    <w:rsid w:val="00AB6C5F"/>
    <w:rsid w:val="00AB7129"/>
    <w:rsid w:val="00AC2251"/>
    <w:rsid w:val="00AC27A6"/>
    <w:rsid w:val="00AC2943"/>
    <w:rsid w:val="00AC30F7"/>
    <w:rsid w:val="00AC3A5A"/>
    <w:rsid w:val="00AC4D95"/>
    <w:rsid w:val="00AC5DF4"/>
    <w:rsid w:val="00AC7062"/>
    <w:rsid w:val="00AD0AEF"/>
    <w:rsid w:val="00AD11B7"/>
    <w:rsid w:val="00AD1A94"/>
    <w:rsid w:val="00AD1C05"/>
    <w:rsid w:val="00AD240E"/>
    <w:rsid w:val="00AD4126"/>
    <w:rsid w:val="00AD421C"/>
    <w:rsid w:val="00AD44FA"/>
    <w:rsid w:val="00AD5472"/>
    <w:rsid w:val="00AD74D3"/>
    <w:rsid w:val="00AE070A"/>
    <w:rsid w:val="00AE101C"/>
    <w:rsid w:val="00AE37E5"/>
    <w:rsid w:val="00AE5EB4"/>
    <w:rsid w:val="00AF0C18"/>
    <w:rsid w:val="00AF1E6F"/>
    <w:rsid w:val="00AF47C5"/>
    <w:rsid w:val="00AF5398"/>
    <w:rsid w:val="00B00529"/>
    <w:rsid w:val="00B00A41"/>
    <w:rsid w:val="00B049AF"/>
    <w:rsid w:val="00B07242"/>
    <w:rsid w:val="00B10534"/>
    <w:rsid w:val="00B113DB"/>
    <w:rsid w:val="00B11D8A"/>
    <w:rsid w:val="00B12981"/>
    <w:rsid w:val="00B147DD"/>
    <w:rsid w:val="00B156FD"/>
    <w:rsid w:val="00B21F61"/>
    <w:rsid w:val="00B261F1"/>
    <w:rsid w:val="00B265BC"/>
    <w:rsid w:val="00B2756D"/>
    <w:rsid w:val="00B31BD6"/>
    <w:rsid w:val="00B31FB1"/>
    <w:rsid w:val="00B33952"/>
    <w:rsid w:val="00B33C5E"/>
    <w:rsid w:val="00B342F4"/>
    <w:rsid w:val="00B34369"/>
    <w:rsid w:val="00B34DC2"/>
    <w:rsid w:val="00B36CBA"/>
    <w:rsid w:val="00B378E5"/>
    <w:rsid w:val="00B4346D"/>
    <w:rsid w:val="00B440F4"/>
    <w:rsid w:val="00B447A5"/>
    <w:rsid w:val="00B4654C"/>
    <w:rsid w:val="00B46AF0"/>
    <w:rsid w:val="00B47293"/>
    <w:rsid w:val="00B50E50"/>
    <w:rsid w:val="00B52120"/>
    <w:rsid w:val="00B5422C"/>
    <w:rsid w:val="00B54ABC"/>
    <w:rsid w:val="00B54DDE"/>
    <w:rsid w:val="00B56FBE"/>
    <w:rsid w:val="00B60ACF"/>
    <w:rsid w:val="00B613DB"/>
    <w:rsid w:val="00B61C3F"/>
    <w:rsid w:val="00B62B58"/>
    <w:rsid w:val="00B65149"/>
    <w:rsid w:val="00B66567"/>
    <w:rsid w:val="00B66F52"/>
    <w:rsid w:val="00B66FE5"/>
    <w:rsid w:val="00B72880"/>
    <w:rsid w:val="00B758BF"/>
    <w:rsid w:val="00B77EC8"/>
    <w:rsid w:val="00B80B52"/>
    <w:rsid w:val="00B80F7B"/>
    <w:rsid w:val="00B827A6"/>
    <w:rsid w:val="00B831CE"/>
    <w:rsid w:val="00B86677"/>
    <w:rsid w:val="00B8707E"/>
    <w:rsid w:val="00B87131"/>
    <w:rsid w:val="00B87AB4"/>
    <w:rsid w:val="00B90E74"/>
    <w:rsid w:val="00B939B1"/>
    <w:rsid w:val="00B95AC4"/>
    <w:rsid w:val="00B9622F"/>
    <w:rsid w:val="00B96D40"/>
    <w:rsid w:val="00B97386"/>
    <w:rsid w:val="00BA263B"/>
    <w:rsid w:val="00BA42B2"/>
    <w:rsid w:val="00BA58D4"/>
    <w:rsid w:val="00BA5B9E"/>
    <w:rsid w:val="00BA7C9A"/>
    <w:rsid w:val="00BB08D0"/>
    <w:rsid w:val="00BB203B"/>
    <w:rsid w:val="00BB46AD"/>
    <w:rsid w:val="00BB5F8F"/>
    <w:rsid w:val="00BB657A"/>
    <w:rsid w:val="00BB70A5"/>
    <w:rsid w:val="00BC00FB"/>
    <w:rsid w:val="00BC0232"/>
    <w:rsid w:val="00BC1A4E"/>
    <w:rsid w:val="00BC283A"/>
    <w:rsid w:val="00BC4790"/>
    <w:rsid w:val="00BC5DC7"/>
    <w:rsid w:val="00BC6B8B"/>
    <w:rsid w:val="00BC73D8"/>
    <w:rsid w:val="00BD3509"/>
    <w:rsid w:val="00BD52D7"/>
    <w:rsid w:val="00BD5AD2"/>
    <w:rsid w:val="00BD6D22"/>
    <w:rsid w:val="00BE22F3"/>
    <w:rsid w:val="00BE5B52"/>
    <w:rsid w:val="00BE7B8D"/>
    <w:rsid w:val="00BF0944"/>
    <w:rsid w:val="00BF0993"/>
    <w:rsid w:val="00BF10A9"/>
    <w:rsid w:val="00BF1703"/>
    <w:rsid w:val="00BF231C"/>
    <w:rsid w:val="00BF476C"/>
    <w:rsid w:val="00BF51E5"/>
    <w:rsid w:val="00BF6ADE"/>
    <w:rsid w:val="00BF6AF9"/>
    <w:rsid w:val="00BF6CD2"/>
    <w:rsid w:val="00BF74A6"/>
    <w:rsid w:val="00C00181"/>
    <w:rsid w:val="00C013AD"/>
    <w:rsid w:val="00C02F6C"/>
    <w:rsid w:val="00C04904"/>
    <w:rsid w:val="00C056B3"/>
    <w:rsid w:val="00C063C7"/>
    <w:rsid w:val="00C103E5"/>
    <w:rsid w:val="00C11CFF"/>
    <w:rsid w:val="00C13319"/>
    <w:rsid w:val="00C13EE9"/>
    <w:rsid w:val="00C21540"/>
    <w:rsid w:val="00C21906"/>
    <w:rsid w:val="00C21BFA"/>
    <w:rsid w:val="00C22148"/>
    <w:rsid w:val="00C22DAE"/>
    <w:rsid w:val="00C23AC9"/>
    <w:rsid w:val="00C24C8D"/>
    <w:rsid w:val="00C24F1A"/>
    <w:rsid w:val="00C25FE2"/>
    <w:rsid w:val="00C26B53"/>
    <w:rsid w:val="00C279B2"/>
    <w:rsid w:val="00C32A59"/>
    <w:rsid w:val="00C33E50"/>
    <w:rsid w:val="00C34C20"/>
    <w:rsid w:val="00C35A3E"/>
    <w:rsid w:val="00C4095C"/>
    <w:rsid w:val="00C42130"/>
    <w:rsid w:val="00C423A4"/>
    <w:rsid w:val="00C428CD"/>
    <w:rsid w:val="00C44BF5"/>
    <w:rsid w:val="00C521D6"/>
    <w:rsid w:val="00C54FD0"/>
    <w:rsid w:val="00C55232"/>
    <w:rsid w:val="00C553A4"/>
    <w:rsid w:val="00C55A06"/>
    <w:rsid w:val="00C55D03"/>
    <w:rsid w:val="00C56609"/>
    <w:rsid w:val="00C57FD4"/>
    <w:rsid w:val="00C601BC"/>
    <w:rsid w:val="00C6329F"/>
    <w:rsid w:val="00C63340"/>
    <w:rsid w:val="00C643F9"/>
    <w:rsid w:val="00C64E95"/>
    <w:rsid w:val="00C71372"/>
    <w:rsid w:val="00C72410"/>
    <w:rsid w:val="00C7287F"/>
    <w:rsid w:val="00C73A89"/>
    <w:rsid w:val="00C74654"/>
    <w:rsid w:val="00C80CB8"/>
    <w:rsid w:val="00C819F8"/>
    <w:rsid w:val="00C8248C"/>
    <w:rsid w:val="00C84E33"/>
    <w:rsid w:val="00C86D6F"/>
    <w:rsid w:val="00C905FC"/>
    <w:rsid w:val="00C92D03"/>
    <w:rsid w:val="00C9319C"/>
    <w:rsid w:val="00C9435D"/>
    <w:rsid w:val="00C94DF2"/>
    <w:rsid w:val="00C96741"/>
    <w:rsid w:val="00CA2D1B"/>
    <w:rsid w:val="00CA375D"/>
    <w:rsid w:val="00CA5E47"/>
    <w:rsid w:val="00CA662A"/>
    <w:rsid w:val="00CA7AFD"/>
    <w:rsid w:val="00CA7C3C"/>
    <w:rsid w:val="00CB0189"/>
    <w:rsid w:val="00CB0BA2"/>
    <w:rsid w:val="00CB1A42"/>
    <w:rsid w:val="00CB1B0C"/>
    <w:rsid w:val="00CB2965"/>
    <w:rsid w:val="00CB2C0B"/>
    <w:rsid w:val="00CB517D"/>
    <w:rsid w:val="00CB766A"/>
    <w:rsid w:val="00CC038D"/>
    <w:rsid w:val="00CC08DB"/>
    <w:rsid w:val="00CC39FF"/>
    <w:rsid w:val="00CC3C2F"/>
    <w:rsid w:val="00CC4AC8"/>
    <w:rsid w:val="00CC5233"/>
    <w:rsid w:val="00CC5B5D"/>
    <w:rsid w:val="00CC5DE6"/>
    <w:rsid w:val="00CC6E4E"/>
    <w:rsid w:val="00CC6FE8"/>
    <w:rsid w:val="00CC7202"/>
    <w:rsid w:val="00CD2808"/>
    <w:rsid w:val="00CD28BF"/>
    <w:rsid w:val="00CD4092"/>
    <w:rsid w:val="00CD4A20"/>
    <w:rsid w:val="00CD4E63"/>
    <w:rsid w:val="00CD50A1"/>
    <w:rsid w:val="00CD519E"/>
    <w:rsid w:val="00CD561D"/>
    <w:rsid w:val="00CE0099"/>
    <w:rsid w:val="00CE0C4F"/>
    <w:rsid w:val="00CE30EA"/>
    <w:rsid w:val="00CE3ECC"/>
    <w:rsid w:val="00CF040C"/>
    <w:rsid w:val="00CF048A"/>
    <w:rsid w:val="00CF155A"/>
    <w:rsid w:val="00CF1DCE"/>
    <w:rsid w:val="00CF2947"/>
    <w:rsid w:val="00CF686F"/>
    <w:rsid w:val="00CF6E60"/>
    <w:rsid w:val="00CF778D"/>
    <w:rsid w:val="00CF7BCA"/>
    <w:rsid w:val="00D00895"/>
    <w:rsid w:val="00D008FD"/>
    <w:rsid w:val="00D01CA3"/>
    <w:rsid w:val="00D0321C"/>
    <w:rsid w:val="00D035EC"/>
    <w:rsid w:val="00D05241"/>
    <w:rsid w:val="00D06AB1"/>
    <w:rsid w:val="00D072ED"/>
    <w:rsid w:val="00D074EB"/>
    <w:rsid w:val="00D07A16"/>
    <w:rsid w:val="00D1049C"/>
    <w:rsid w:val="00D1067E"/>
    <w:rsid w:val="00D10F50"/>
    <w:rsid w:val="00D11272"/>
    <w:rsid w:val="00D126F5"/>
    <w:rsid w:val="00D1489E"/>
    <w:rsid w:val="00D14EF7"/>
    <w:rsid w:val="00D20737"/>
    <w:rsid w:val="00D20B89"/>
    <w:rsid w:val="00D210AF"/>
    <w:rsid w:val="00D2113D"/>
    <w:rsid w:val="00D21E81"/>
    <w:rsid w:val="00D223DE"/>
    <w:rsid w:val="00D2430C"/>
    <w:rsid w:val="00D25E37"/>
    <w:rsid w:val="00D2661A"/>
    <w:rsid w:val="00D27582"/>
    <w:rsid w:val="00D27EC4"/>
    <w:rsid w:val="00D311F3"/>
    <w:rsid w:val="00D32719"/>
    <w:rsid w:val="00D33333"/>
    <w:rsid w:val="00D33457"/>
    <w:rsid w:val="00D352A2"/>
    <w:rsid w:val="00D367B3"/>
    <w:rsid w:val="00D4162B"/>
    <w:rsid w:val="00D4514F"/>
    <w:rsid w:val="00D451E2"/>
    <w:rsid w:val="00D45851"/>
    <w:rsid w:val="00D45E89"/>
    <w:rsid w:val="00D45E8D"/>
    <w:rsid w:val="00D466AE"/>
    <w:rsid w:val="00D4734F"/>
    <w:rsid w:val="00D502CD"/>
    <w:rsid w:val="00D51BF3"/>
    <w:rsid w:val="00D62363"/>
    <w:rsid w:val="00D63FED"/>
    <w:rsid w:val="00D66846"/>
    <w:rsid w:val="00D673D7"/>
    <w:rsid w:val="00D675FB"/>
    <w:rsid w:val="00D71F25"/>
    <w:rsid w:val="00D72A9C"/>
    <w:rsid w:val="00D769F6"/>
    <w:rsid w:val="00D77031"/>
    <w:rsid w:val="00D83AAA"/>
    <w:rsid w:val="00D84941"/>
    <w:rsid w:val="00D84FA1"/>
    <w:rsid w:val="00D851F0"/>
    <w:rsid w:val="00D86DB7"/>
    <w:rsid w:val="00D926D0"/>
    <w:rsid w:val="00D93030"/>
    <w:rsid w:val="00D950E1"/>
    <w:rsid w:val="00D952A6"/>
    <w:rsid w:val="00D95769"/>
    <w:rsid w:val="00D96402"/>
    <w:rsid w:val="00D97F99"/>
    <w:rsid w:val="00DA1E08"/>
    <w:rsid w:val="00DA24F8"/>
    <w:rsid w:val="00DA28E8"/>
    <w:rsid w:val="00DA2C51"/>
    <w:rsid w:val="00DA38D3"/>
    <w:rsid w:val="00DA3932"/>
    <w:rsid w:val="00DA3AFC"/>
    <w:rsid w:val="00DA5191"/>
    <w:rsid w:val="00DA64F8"/>
    <w:rsid w:val="00DA6C15"/>
    <w:rsid w:val="00DB0258"/>
    <w:rsid w:val="00DB38EE"/>
    <w:rsid w:val="00DB498B"/>
    <w:rsid w:val="00DB66CA"/>
    <w:rsid w:val="00DB6BCA"/>
    <w:rsid w:val="00DB73F7"/>
    <w:rsid w:val="00DC0321"/>
    <w:rsid w:val="00DC05F7"/>
    <w:rsid w:val="00DC1245"/>
    <w:rsid w:val="00DC3067"/>
    <w:rsid w:val="00DC370B"/>
    <w:rsid w:val="00DC4E3D"/>
    <w:rsid w:val="00DC5B90"/>
    <w:rsid w:val="00DD00FF"/>
    <w:rsid w:val="00DD0619"/>
    <w:rsid w:val="00DD07FB"/>
    <w:rsid w:val="00DD25C6"/>
    <w:rsid w:val="00DD3477"/>
    <w:rsid w:val="00DD4881"/>
    <w:rsid w:val="00DD4FE5"/>
    <w:rsid w:val="00DD54B0"/>
    <w:rsid w:val="00DD57EE"/>
    <w:rsid w:val="00DD6BCC"/>
    <w:rsid w:val="00DD7D6A"/>
    <w:rsid w:val="00DE0A4B"/>
    <w:rsid w:val="00DE1F54"/>
    <w:rsid w:val="00DE2410"/>
    <w:rsid w:val="00DE2939"/>
    <w:rsid w:val="00DE6E81"/>
    <w:rsid w:val="00DE703F"/>
    <w:rsid w:val="00DE7595"/>
    <w:rsid w:val="00DF1784"/>
    <w:rsid w:val="00DF1961"/>
    <w:rsid w:val="00DF3257"/>
    <w:rsid w:val="00DF44DE"/>
    <w:rsid w:val="00DF5F11"/>
    <w:rsid w:val="00DF6650"/>
    <w:rsid w:val="00E01138"/>
    <w:rsid w:val="00E02DFB"/>
    <w:rsid w:val="00E030F9"/>
    <w:rsid w:val="00E0311A"/>
    <w:rsid w:val="00E03138"/>
    <w:rsid w:val="00E03473"/>
    <w:rsid w:val="00E042AE"/>
    <w:rsid w:val="00E06404"/>
    <w:rsid w:val="00E065D2"/>
    <w:rsid w:val="00E11A85"/>
    <w:rsid w:val="00E12495"/>
    <w:rsid w:val="00E14268"/>
    <w:rsid w:val="00E15CCD"/>
    <w:rsid w:val="00E1668D"/>
    <w:rsid w:val="00E202EF"/>
    <w:rsid w:val="00E205BC"/>
    <w:rsid w:val="00E210B5"/>
    <w:rsid w:val="00E23D99"/>
    <w:rsid w:val="00E2552F"/>
    <w:rsid w:val="00E2792F"/>
    <w:rsid w:val="00E3137A"/>
    <w:rsid w:val="00E32CCF"/>
    <w:rsid w:val="00E34A98"/>
    <w:rsid w:val="00E35D1E"/>
    <w:rsid w:val="00E364F9"/>
    <w:rsid w:val="00E365FA"/>
    <w:rsid w:val="00E36789"/>
    <w:rsid w:val="00E3770A"/>
    <w:rsid w:val="00E37F76"/>
    <w:rsid w:val="00E4426F"/>
    <w:rsid w:val="00E44A83"/>
    <w:rsid w:val="00E47962"/>
    <w:rsid w:val="00E502C1"/>
    <w:rsid w:val="00E502DD"/>
    <w:rsid w:val="00E50667"/>
    <w:rsid w:val="00E50D3A"/>
    <w:rsid w:val="00E51387"/>
    <w:rsid w:val="00E51E68"/>
    <w:rsid w:val="00E524E9"/>
    <w:rsid w:val="00E52EFD"/>
    <w:rsid w:val="00E5408A"/>
    <w:rsid w:val="00E54F42"/>
    <w:rsid w:val="00E55664"/>
    <w:rsid w:val="00E56800"/>
    <w:rsid w:val="00E60C63"/>
    <w:rsid w:val="00E62FF9"/>
    <w:rsid w:val="00E635D6"/>
    <w:rsid w:val="00E639BC"/>
    <w:rsid w:val="00E65B50"/>
    <w:rsid w:val="00E664CC"/>
    <w:rsid w:val="00E70388"/>
    <w:rsid w:val="00E70F92"/>
    <w:rsid w:val="00E71B6B"/>
    <w:rsid w:val="00E749AC"/>
    <w:rsid w:val="00E74C54"/>
    <w:rsid w:val="00E77A03"/>
    <w:rsid w:val="00E822E8"/>
    <w:rsid w:val="00E82554"/>
    <w:rsid w:val="00E82606"/>
    <w:rsid w:val="00E846C8"/>
    <w:rsid w:val="00E84957"/>
    <w:rsid w:val="00E84A55"/>
    <w:rsid w:val="00E85BFF"/>
    <w:rsid w:val="00E90391"/>
    <w:rsid w:val="00E906C2"/>
    <w:rsid w:val="00E90CCD"/>
    <w:rsid w:val="00E9311F"/>
    <w:rsid w:val="00E934D1"/>
    <w:rsid w:val="00E94AF0"/>
    <w:rsid w:val="00E95D13"/>
    <w:rsid w:val="00E95DD3"/>
    <w:rsid w:val="00E969D5"/>
    <w:rsid w:val="00EA02C3"/>
    <w:rsid w:val="00EA055D"/>
    <w:rsid w:val="00EA58D1"/>
    <w:rsid w:val="00EA61BC"/>
    <w:rsid w:val="00EA681A"/>
    <w:rsid w:val="00EA735B"/>
    <w:rsid w:val="00EA7497"/>
    <w:rsid w:val="00EB17DE"/>
    <w:rsid w:val="00EB1E69"/>
    <w:rsid w:val="00EB2086"/>
    <w:rsid w:val="00EB5EDF"/>
    <w:rsid w:val="00EB60FE"/>
    <w:rsid w:val="00EB63DD"/>
    <w:rsid w:val="00EB74DB"/>
    <w:rsid w:val="00EC2F6F"/>
    <w:rsid w:val="00EC3D8B"/>
    <w:rsid w:val="00EC4324"/>
    <w:rsid w:val="00EC5359"/>
    <w:rsid w:val="00EC562A"/>
    <w:rsid w:val="00ED067A"/>
    <w:rsid w:val="00ED1538"/>
    <w:rsid w:val="00ED2B50"/>
    <w:rsid w:val="00EE0350"/>
    <w:rsid w:val="00EE0719"/>
    <w:rsid w:val="00EE0E80"/>
    <w:rsid w:val="00EE12B4"/>
    <w:rsid w:val="00EE13C4"/>
    <w:rsid w:val="00EE54A6"/>
    <w:rsid w:val="00EE5686"/>
    <w:rsid w:val="00EE613F"/>
    <w:rsid w:val="00EE7295"/>
    <w:rsid w:val="00EE7869"/>
    <w:rsid w:val="00EF054A"/>
    <w:rsid w:val="00EF3235"/>
    <w:rsid w:val="00EF7E72"/>
    <w:rsid w:val="00EF7EE9"/>
    <w:rsid w:val="00F0130A"/>
    <w:rsid w:val="00F01352"/>
    <w:rsid w:val="00F05107"/>
    <w:rsid w:val="00F05171"/>
    <w:rsid w:val="00F06D37"/>
    <w:rsid w:val="00F07B9D"/>
    <w:rsid w:val="00F10F73"/>
    <w:rsid w:val="00F11586"/>
    <w:rsid w:val="00F1183B"/>
    <w:rsid w:val="00F11C9F"/>
    <w:rsid w:val="00F12263"/>
    <w:rsid w:val="00F1409D"/>
    <w:rsid w:val="00F14214"/>
    <w:rsid w:val="00F157A9"/>
    <w:rsid w:val="00F25BB6"/>
    <w:rsid w:val="00F26B7E"/>
    <w:rsid w:val="00F27A3B"/>
    <w:rsid w:val="00F3045C"/>
    <w:rsid w:val="00F33817"/>
    <w:rsid w:val="00F420D5"/>
    <w:rsid w:val="00F451EA"/>
    <w:rsid w:val="00F45447"/>
    <w:rsid w:val="00F456C6"/>
    <w:rsid w:val="00F4577B"/>
    <w:rsid w:val="00F46496"/>
    <w:rsid w:val="00F474D0"/>
    <w:rsid w:val="00F50179"/>
    <w:rsid w:val="00F515EE"/>
    <w:rsid w:val="00F52EE4"/>
    <w:rsid w:val="00F54710"/>
    <w:rsid w:val="00F56511"/>
    <w:rsid w:val="00F6194E"/>
    <w:rsid w:val="00F623AC"/>
    <w:rsid w:val="00F623C4"/>
    <w:rsid w:val="00F6412A"/>
    <w:rsid w:val="00F64B0B"/>
    <w:rsid w:val="00F65893"/>
    <w:rsid w:val="00F66A4A"/>
    <w:rsid w:val="00F71E22"/>
    <w:rsid w:val="00F72142"/>
    <w:rsid w:val="00F72AE7"/>
    <w:rsid w:val="00F75742"/>
    <w:rsid w:val="00F75AED"/>
    <w:rsid w:val="00F81141"/>
    <w:rsid w:val="00F82A9C"/>
    <w:rsid w:val="00F833BA"/>
    <w:rsid w:val="00F84FD0"/>
    <w:rsid w:val="00F859A8"/>
    <w:rsid w:val="00F85F45"/>
    <w:rsid w:val="00F86D87"/>
    <w:rsid w:val="00F879A9"/>
    <w:rsid w:val="00F9108B"/>
    <w:rsid w:val="00F91349"/>
    <w:rsid w:val="00F93A8A"/>
    <w:rsid w:val="00F95248"/>
    <w:rsid w:val="00F956A9"/>
    <w:rsid w:val="00F9630F"/>
    <w:rsid w:val="00F963ED"/>
    <w:rsid w:val="00F966CF"/>
    <w:rsid w:val="00F96CAE"/>
    <w:rsid w:val="00F97C99"/>
    <w:rsid w:val="00FA08B1"/>
    <w:rsid w:val="00FA4DAC"/>
    <w:rsid w:val="00FA662D"/>
    <w:rsid w:val="00FA73B1"/>
    <w:rsid w:val="00FB0CB9"/>
    <w:rsid w:val="00FB231D"/>
    <w:rsid w:val="00FB2F73"/>
    <w:rsid w:val="00FB3459"/>
    <w:rsid w:val="00FB3A8A"/>
    <w:rsid w:val="00FB45F1"/>
    <w:rsid w:val="00FB4A72"/>
    <w:rsid w:val="00FB546D"/>
    <w:rsid w:val="00FB54E8"/>
    <w:rsid w:val="00FB7054"/>
    <w:rsid w:val="00FC17B7"/>
    <w:rsid w:val="00FC2CB7"/>
    <w:rsid w:val="00FC4090"/>
    <w:rsid w:val="00FC55B4"/>
    <w:rsid w:val="00FC5891"/>
    <w:rsid w:val="00FD00E6"/>
    <w:rsid w:val="00FD09A1"/>
    <w:rsid w:val="00FD2A7C"/>
    <w:rsid w:val="00FD59EB"/>
    <w:rsid w:val="00FD7299"/>
    <w:rsid w:val="00FE1FBE"/>
    <w:rsid w:val="00FE3901"/>
    <w:rsid w:val="00FE39D3"/>
    <w:rsid w:val="00FE454A"/>
    <w:rsid w:val="00FE4BCE"/>
    <w:rsid w:val="00FE54AE"/>
    <w:rsid w:val="00FE576A"/>
    <w:rsid w:val="00FE71C9"/>
    <w:rsid w:val="00FE7432"/>
    <w:rsid w:val="00FE7DE4"/>
    <w:rsid w:val="00FE7E79"/>
    <w:rsid w:val="00FF3E7D"/>
    <w:rsid w:val="00FF5B99"/>
    <w:rsid w:val="00FF7287"/>
    <w:rsid w:val="00FF730C"/>
    <w:rsid w:val="00FF73F4"/>
    <w:rsid w:val="00FF7545"/>
    <w:rsid w:val="00FF7CE4"/>
    <w:rsid w:val="00FF7E39"/>
    <w:rsid w:val="23BD2B8D"/>
    <w:rsid w:val="4FF53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40A8531"/>
  <w15:docId w15:val="{F679935F-7D06-4F1C-B3E0-8C3DEF4D9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afff9">
    <w:name w:val="Normal Indent"/>
    <w:basedOn w:val="afff5"/>
    <w:pPr>
      <w:ind w:firstLine="420"/>
    </w:pPr>
  </w:style>
  <w:style w:type="paragraph" w:styleId="afffa">
    <w:name w:val="Document Map"/>
    <w:basedOn w:val="afff5"/>
    <w:link w:val="afffb"/>
    <w:uiPriority w:val="99"/>
    <w:semiHidden/>
    <w:unhideWhenUsed/>
    <w:rPr>
      <w:rFonts w:ascii="宋体"/>
      <w:sz w:val="18"/>
      <w:szCs w:val="18"/>
    </w:rPr>
  </w:style>
  <w:style w:type="paragraph" w:styleId="afffc">
    <w:name w:val="annotation text"/>
    <w:basedOn w:val="afff5"/>
    <w:link w:val="afffd"/>
    <w:uiPriority w:val="99"/>
    <w:unhideWhenUsed/>
    <w:pPr>
      <w:jc w:val="left"/>
    </w:pPr>
  </w:style>
  <w:style w:type="paragraph" w:styleId="afffe">
    <w:name w:val="Body Text"/>
    <w:basedOn w:val="afff5"/>
    <w:link w:val="affff"/>
    <w:qFormat/>
    <w:pPr>
      <w:spacing w:after="120"/>
    </w:pPr>
  </w:style>
  <w:style w:type="paragraph" w:styleId="affff0">
    <w:name w:val="Balloon Text"/>
    <w:basedOn w:val="afff5"/>
    <w:link w:val="affff1"/>
    <w:uiPriority w:val="99"/>
    <w:semiHidden/>
    <w:unhideWhenUsed/>
    <w:rPr>
      <w:sz w:val="18"/>
      <w:szCs w:val="18"/>
    </w:rPr>
  </w:style>
  <w:style w:type="paragraph" w:styleId="affff2">
    <w:name w:val="footer"/>
    <w:basedOn w:val="afff5"/>
    <w:link w:val="affff3"/>
    <w:uiPriority w:val="99"/>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pPr>
      <w:tabs>
        <w:tab w:val="center" w:pos="4153"/>
        <w:tab w:val="right" w:pos="8306"/>
      </w:tabs>
      <w:adjustRightInd/>
      <w:snapToGrid w:val="0"/>
      <w:jc w:val="center"/>
    </w:pPr>
    <w:rPr>
      <w:sz w:val="18"/>
      <w:szCs w:val="18"/>
    </w:rPr>
  </w:style>
  <w:style w:type="paragraph" w:styleId="affff6">
    <w:name w:val="footnote text"/>
    <w:basedOn w:val="afff5"/>
    <w:next w:val="afff5"/>
    <w:link w:val="affff7"/>
    <w:semiHidden/>
    <w:pPr>
      <w:adjustRightInd/>
      <w:snapToGrid w:val="0"/>
      <w:spacing w:line="300" w:lineRule="exact"/>
      <w:ind w:leftChars="200" w:left="400" w:hangingChars="200" w:hanging="200"/>
      <w:jc w:val="left"/>
    </w:pPr>
    <w:rPr>
      <w:rFonts w:ascii="宋体"/>
      <w:sz w:val="18"/>
      <w:szCs w:val="18"/>
    </w:rPr>
  </w:style>
  <w:style w:type="paragraph" w:styleId="affff8">
    <w:name w:val="table of figures"/>
    <w:basedOn w:val="afff5"/>
    <w:next w:val="afff5"/>
    <w:semiHidden/>
    <w:pPr>
      <w:adjustRightInd/>
      <w:spacing w:line="240" w:lineRule="auto"/>
      <w:jc w:val="left"/>
    </w:pPr>
    <w:rPr>
      <w:szCs w:val="24"/>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rPr>
      <w:b/>
      <w:bCs/>
    </w:rPr>
  </w:style>
  <w:style w:type="table" w:styleId="affffd">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rPr>
      <w:rFonts w:ascii="宋体" w:eastAsia="宋体" w:hAnsi="Times New Roman"/>
      <w:color w:val="auto"/>
      <w:spacing w:val="0"/>
      <w:w w:val="100"/>
      <w:position w:val="0"/>
      <w:sz w:val="21"/>
      <w:u w:val="none"/>
      <w:vertAlign w:val="baseline"/>
    </w:rPr>
  </w:style>
  <w:style w:type="character" w:styleId="afffff2">
    <w:name w:val="annotation reference"/>
    <w:uiPriority w:val="99"/>
    <w:semiHidden/>
    <w:unhideWhenUsed/>
    <w:rPr>
      <w:sz w:val="21"/>
      <w:szCs w:val="21"/>
    </w:rPr>
  </w:style>
  <w:style w:type="character" w:styleId="afffff3">
    <w:name w:val="footnote reference"/>
    <w:semiHidden/>
    <w:rPr>
      <w:rFonts w:ascii="宋体" w:eastAsia="宋体" w:hAnsi="宋体" w:cs="Times New Roman"/>
      <w:spacing w:val="0"/>
      <w:sz w:val="18"/>
      <w:vertAlign w:val="superscript"/>
    </w:rPr>
  </w:style>
  <w:style w:type="paragraph" w:customStyle="1" w:styleId="711">
    <w:name w:val="目录 711"/>
    <w:basedOn w:val="afff5"/>
    <w:next w:val="afff5"/>
    <w:uiPriority w:val="39"/>
    <w:unhideWhenUsed/>
    <w:pPr>
      <w:tabs>
        <w:tab w:val="right" w:leader="dot" w:pos="9344"/>
      </w:tabs>
      <w:spacing w:line="300" w:lineRule="exact"/>
      <w:ind w:left="1259"/>
    </w:pPr>
    <w:rPr>
      <w:rFonts w:ascii="宋体"/>
    </w:rPr>
  </w:style>
  <w:style w:type="paragraph" w:customStyle="1" w:styleId="511">
    <w:name w:val="目录 511"/>
    <w:basedOn w:val="afff5"/>
    <w:next w:val="afff5"/>
    <w:uiPriority w:val="39"/>
    <w:unhideWhenUsed/>
    <w:pPr>
      <w:ind w:left="839"/>
    </w:pPr>
    <w:rPr>
      <w:rFonts w:ascii="宋体"/>
    </w:rPr>
  </w:style>
  <w:style w:type="paragraph" w:customStyle="1" w:styleId="311">
    <w:name w:val="目录 311"/>
    <w:basedOn w:val="afff5"/>
    <w:next w:val="afff5"/>
    <w:uiPriority w:val="39"/>
    <w:unhideWhenUsed/>
    <w:pPr>
      <w:spacing w:line="300" w:lineRule="exact"/>
      <w:ind w:left="420"/>
    </w:pPr>
    <w:rPr>
      <w:rFonts w:ascii="宋体"/>
    </w:rPr>
  </w:style>
  <w:style w:type="paragraph" w:customStyle="1" w:styleId="11">
    <w:name w:val="目录 11"/>
    <w:basedOn w:val="afff5"/>
    <w:next w:val="afff5"/>
    <w:uiPriority w:val="39"/>
    <w:unhideWhenUsed/>
    <w:rPr>
      <w:rFonts w:ascii="宋体"/>
    </w:rPr>
  </w:style>
  <w:style w:type="paragraph" w:customStyle="1" w:styleId="411">
    <w:name w:val="目录 411"/>
    <w:basedOn w:val="afff5"/>
    <w:next w:val="afff5"/>
    <w:uiPriority w:val="39"/>
    <w:unhideWhenUsed/>
    <w:pPr>
      <w:tabs>
        <w:tab w:val="right" w:leader="dot" w:pos="9344"/>
      </w:tabs>
      <w:spacing w:line="300" w:lineRule="exact"/>
      <w:ind w:left="629"/>
    </w:pPr>
    <w:rPr>
      <w:rFonts w:ascii="宋体"/>
    </w:rPr>
  </w:style>
  <w:style w:type="paragraph" w:customStyle="1" w:styleId="611">
    <w:name w:val="目录 611"/>
    <w:basedOn w:val="afff5"/>
    <w:next w:val="afff5"/>
    <w:uiPriority w:val="39"/>
    <w:unhideWhenUsed/>
    <w:pPr>
      <w:spacing w:line="300" w:lineRule="exact"/>
      <w:ind w:left="1049"/>
    </w:pPr>
    <w:rPr>
      <w:rFonts w:ascii="宋体"/>
    </w:rPr>
  </w:style>
  <w:style w:type="paragraph" w:customStyle="1" w:styleId="211">
    <w:name w:val="目录 211"/>
    <w:basedOn w:val="afff5"/>
    <w:next w:val="afff5"/>
    <w:uiPriority w:val="39"/>
    <w:unhideWhenUsed/>
    <w:pPr>
      <w:tabs>
        <w:tab w:val="right" w:leader="dot" w:pos="9344"/>
      </w:tabs>
      <w:spacing w:line="300" w:lineRule="exact"/>
      <w:ind w:left="210"/>
    </w:pPr>
    <w:rPr>
      <w:rFonts w:ascii="宋体"/>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5">
    <w:name w:val="页眉 字符"/>
    <w:link w:val="affff4"/>
    <w:uiPriority w:val="99"/>
    <w:rPr>
      <w:kern w:val="2"/>
      <w:sz w:val="18"/>
      <w:szCs w:val="18"/>
    </w:rPr>
  </w:style>
  <w:style w:type="character" w:customStyle="1" w:styleId="affff3">
    <w:name w:val="页脚 字符"/>
    <w:link w:val="affff2"/>
    <w:uiPriority w:val="99"/>
    <w:rPr>
      <w:rFonts w:ascii="宋体"/>
      <w:kern w:val="2"/>
      <w:sz w:val="18"/>
      <w:szCs w:val="18"/>
    </w:rPr>
  </w:style>
  <w:style w:type="character" w:customStyle="1" w:styleId="affff1">
    <w:name w:val="批注框文本 字符"/>
    <w:link w:val="affff0"/>
    <w:uiPriority w:val="99"/>
    <w:semiHidden/>
    <w:rPr>
      <w:kern w:val="2"/>
      <w:sz w:val="18"/>
      <w:szCs w:val="18"/>
    </w:rPr>
  </w:style>
  <w:style w:type="paragraph" w:styleId="afffff4">
    <w:name w:val="Quote"/>
    <w:basedOn w:val="afff5"/>
    <w:next w:val="afff5"/>
    <w:link w:val="afffff5"/>
    <w:uiPriority w:val="29"/>
    <w:qFormat/>
    <w:rPr>
      <w:i/>
      <w:iCs/>
      <w:color w:val="000000"/>
    </w:rPr>
  </w:style>
  <w:style w:type="character" w:customStyle="1" w:styleId="afffff5">
    <w:name w:val="引用 字符"/>
    <w:link w:val="afffff4"/>
    <w:uiPriority w:val="29"/>
    <w:rPr>
      <w:i/>
      <w:iCs/>
      <w:color w:val="000000"/>
      <w:kern w:val="2"/>
      <w:sz w:val="21"/>
      <w:szCs w:val="21"/>
    </w:rPr>
  </w:style>
  <w:style w:type="character" w:customStyle="1" w:styleId="affffa">
    <w:name w:val="标题 字符"/>
    <w:link w:val="affff9"/>
    <w:rPr>
      <w:rFonts w:ascii="Arial" w:hAnsi="Arial" w:cs="Arial"/>
      <w:b/>
      <w:bCs/>
      <w:kern w:val="2"/>
      <w:sz w:val="32"/>
      <w:szCs w:val="32"/>
    </w:rPr>
  </w:style>
  <w:style w:type="paragraph" w:customStyle="1" w:styleId="afffff6">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pPr>
      <w:ind w:left="198"/>
    </w:pPr>
    <w:rPr>
      <w:rFonts w:ascii="宋体" w:hAnsi="Times New Roman"/>
      <w:sz w:val="18"/>
    </w:rPr>
  </w:style>
  <w:style w:type="paragraph" w:customStyle="1" w:styleId="afffff9">
    <w:name w:val="标准文件_页脚奇数页"/>
    <w:pPr>
      <w:ind w:right="227"/>
      <w:jc w:val="right"/>
    </w:pPr>
    <w:rPr>
      <w:rFonts w:ascii="宋体" w:hAnsi="Times New Roman"/>
      <w:sz w:val="18"/>
    </w:rPr>
  </w:style>
  <w:style w:type="paragraph" w:customStyle="1" w:styleId="afffffa">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b">
    <w:name w:val="标准文件_标准正文"/>
    <w:basedOn w:val="afff5"/>
    <w:next w:val="afffffc"/>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pPr>
      <w:adjustRightInd/>
      <w:snapToGrid/>
      <w:ind w:firstLineChars="0" w:firstLine="0"/>
    </w:pPr>
    <w:rPr>
      <w:rFonts w:ascii="宋体" w:hAnsi="宋体"/>
      <w:kern w:val="2"/>
    </w:rPr>
  </w:style>
  <w:style w:type="paragraph" w:customStyle="1" w:styleId="afffffe">
    <w:name w:val="标准文件_标准部门"/>
    <w:basedOn w:val="afff5"/>
    <w:pPr>
      <w:jc w:val="center"/>
    </w:pPr>
    <w:rPr>
      <w:rFonts w:ascii="黑体" w:eastAsia="黑体"/>
      <w:kern w:val="0"/>
      <w:sz w:val="44"/>
    </w:rPr>
  </w:style>
  <w:style w:type="paragraph" w:customStyle="1" w:styleId="affffff">
    <w:name w:val="标准文件_标准代替"/>
    <w:basedOn w:val="afff5"/>
    <w:next w:val="afff5"/>
    <w:pPr>
      <w:spacing w:line="310" w:lineRule="exact"/>
      <w:jc w:val="right"/>
    </w:pPr>
    <w:rPr>
      <w:rFonts w:ascii="宋体" w:hAnsi="宋体"/>
      <w:kern w:val="0"/>
    </w:rPr>
  </w:style>
  <w:style w:type="paragraph" w:customStyle="1" w:styleId="affffff0">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5"/>
    <w:pPr>
      <w:jc w:val="left"/>
    </w:pPr>
  </w:style>
  <w:style w:type="paragraph" w:customStyle="1" w:styleId="affffff3">
    <w:name w:val="标准文件_参考文献标题"/>
    <w:basedOn w:val="afff5"/>
    <w:next w:val="afff5"/>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c"/>
    <w:qFormat/>
    <w:pPr>
      <w:widowControl w:val="0"/>
      <w:numPr>
        <w:ilvl w:val="3"/>
        <w:numId w:val="2"/>
      </w:numPr>
      <w:spacing w:beforeLines="50" w:afterLines="50"/>
      <w:ind w:left="2127"/>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5"/>
    <w:next w:val="affffff"/>
    <w:qFormat/>
    <w:pPr>
      <w:spacing w:line="310" w:lineRule="exact"/>
      <w:jc w:val="right"/>
    </w:pPr>
    <w:rPr>
      <w:rFonts w:ascii="黑体" w:eastAsia="黑体"/>
      <w:kern w:val="0"/>
      <w:sz w:val="28"/>
    </w:rPr>
  </w:style>
  <w:style w:type="paragraph" w:customStyle="1" w:styleId="affffff6">
    <w:name w:val="标准文件_封面标准分类号"/>
    <w:basedOn w:val="afff5"/>
    <w:qFormat/>
    <w:rPr>
      <w:rFonts w:ascii="黑体" w:eastAsia="黑体"/>
      <w:b/>
      <w:kern w:val="0"/>
      <w:sz w:val="28"/>
    </w:rPr>
  </w:style>
  <w:style w:type="paragraph" w:customStyle="1" w:styleId="affffff7">
    <w:name w:val="标准文件_封面标准名称"/>
    <w:basedOn w:val="afff5"/>
    <w:qFormat/>
    <w:pPr>
      <w:spacing w:line="240" w:lineRule="auto"/>
      <w:jc w:val="center"/>
    </w:pPr>
    <w:rPr>
      <w:rFonts w:ascii="黑体" w:eastAsia="黑体"/>
      <w:kern w:val="0"/>
      <w:sz w:val="52"/>
    </w:rPr>
  </w:style>
  <w:style w:type="paragraph" w:customStyle="1" w:styleId="affffff8">
    <w:name w:val="标准文件_封面标准英文名称"/>
    <w:basedOn w:val="afff5"/>
    <w:qFormat/>
    <w:pPr>
      <w:spacing w:line="240" w:lineRule="auto"/>
      <w:jc w:val="center"/>
    </w:pPr>
    <w:rPr>
      <w:rFonts w:ascii="黑体" w:eastAsia="黑体"/>
      <w:b/>
      <w:sz w:val="28"/>
    </w:rPr>
  </w:style>
  <w:style w:type="paragraph" w:customStyle="1" w:styleId="affffff9">
    <w:name w:val="标准文件_封面发布日期"/>
    <w:basedOn w:val="afff5"/>
    <w:qFormat/>
    <w:pPr>
      <w:spacing w:line="310" w:lineRule="exact"/>
    </w:pPr>
    <w:rPr>
      <w:rFonts w:ascii="黑体" w:eastAsia="黑体"/>
      <w:kern w:val="0"/>
      <w:sz w:val="28"/>
    </w:rPr>
  </w:style>
  <w:style w:type="paragraph" w:customStyle="1" w:styleId="affffffa">
    <w:name w:val="标准文件_封面密级"/>
    <w:basedOn w:val="afff5"/>
    <w:rPr>
      <w:rFonts w:eastAsia="黑体"/>
      <w:sz w:val="32"/>
    </w:rPr>
  </w:style>
  <w:style w:type="paragraph" w:customStyle="1" w:styleId="affffffb">
    <w:name w:val="标准文件_封面实施日期"/>
    <w:basedOn w:val="afff5"/>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c"/>
    <w:qFormat/>
    <w:pPr>
      <w:numPr>
        <w:numId w:val="4"/>
      </w:numPr>
      <w:shd w:val="clear" w:color="FFFFFF" w:fill="FFFFFF"/>
      <w:tabs>
        <w:tab w:val="left" w:pos="6406"/>
      </w:tabs>
      <w:spacing w:before="560" w:afterLines="50"/>
      <w:ind w:left="0"/>
      <w:jc w:val="center"/>
      <w:outlineLvl w:val="0"/>
    </w:pPr>
    <w:rPr>
      <w:rFonts w:ascii="黑体" w:eastAsia="黑体" w:hAnsi="Times New Roman"/>
      <w:sz w:val="21"/>
    </w:rPr>
  </w:style>
  <w:style w:type="paragraph" w:customStyle="1" w:styleId="aff">
    <w:name w:val="标准文件_附录表标题"/>
    <w:next w:val="afffffc"/>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c"/>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c"/>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0">
    <w:name w:val="标准文件_目次、标准名称标题"/>
    <w:basedOn w:val="a6"/>
    <w:next w:val="afffffc"/>
    <w:pPr>
      <w:spacing w:line="460" w:lineRule="exact"/>
      <w:ind w:left="0" w:firstLine="0"/>
    </w:pPr>
  </w:style>
  <w:style w:type="paragraph" w:customStyle="1" w:styleId="afffffff1">
    <w:name w:val="标准文件_目录标题"/>
    <w:basedOn w:val="afff5"/>
    <w:pPr>
      <w:spacing w:before="480"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c"/>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2">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c"/>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rPr>
      <w:rFonts w:ascii="宋体"/>
      <w:kern w:val="2"/>
      <w:sz w:val="18"/>
      <w:szCs w:val="18"/>
    </w:rPr>
  </w:style>
  <w:style w:type="paragraph" w:customStyle="1" w:styleId="afffffff3">
    <w:name w:val="标准文件_条文脚注"/>
    <w:basedOn w:val="affff6"/>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c"/>
    <w:pPr>
      <w:numPr>
        <w:numId w:val="12"/>
      </w:numPr>
      <w:spacing w:line="240" w:lineRule="auto"/>
      <w:jc w:val="left"/>
    </w:pPr>
    <w:rPr>
      <w:rFonts w:ascii="宋体" w:hAnsi="宋体"/>
      <w:sz w:val="18"/>
    </w:rPr>
  </w:style>
  <w:style w:type="character" w:customStyle="1" w:styleId="afffffff4">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c"/>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c"/>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c"/>
    <w:pPr>
      <w:numPr>
        <w:ilvl w:val="2"/>
      </w:numPr>
      <w:spacing w:beforeLines="50" w:afterLines="50"/>
      <w:outlineLvl w:val="1"/>
    </w:pPr>
  </w:style>
  <w:style w:type="paragraph" w:customStyle="1" w:styleId="afffffff5">
    <w:name w:val="标准文件_一致程度"/>
    <w:basedOn w:val="afff5"/>
    <w:pPr>
      <w:spacing w:line="440" w:lineRule="exact"/>
      <w:jc w:val="center"/>
    </w:pPr>
    <w:rPr>
      <w:sz w:val="28"/>
    </w:rPr>
  </w:style>
  <w:style w:type="paragraph" w:customStyle="1" w:styleId="afffffff6">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c"/>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c"/>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5"/>
    <w:next w:val="afffffb"/>
    <w:pPr>
      <w:tabs>
        <w:tab w:val="center" w:pos="4678"/>
        <w:tab w:val="right" w:leader="middleDot" w:pos="9356"/>
      </w:tabs>
      <w:spacing w:line="240" w:lineRule="auto"/>
    </w:pPr>
    <w:rPr>
      <w:rFonts w:ascii="宋体" w:hAnsi="宋体"/>
    </w:rPr>
  </w:style>
  <w:style w:type="paragraph" w:customStyle="1" w:styleId="afd">
    <w:name w:val="标准文件_正文图标题"/>
    <w:next w:val="afffffc"/>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c"/>
    <w:pPr>
      <w:numPr>
        <w:numId w:val="18"/>
      </w:numPr>
      <w:jc w:val="center"/>
    </w:pPr>
    <w:rPr>
      <w:rFonts w:ascii="黑体" w:eastAsia="黑体" w:hAnsi="Times New Roman"/>
      <w:sz w:val="21"/>
    </w:rPr>
  </w:style>
  <w:style w:type="paragraph" w:customStyle="1" w:styleId="afb">
    <w:name w:val="标准文件_正文英文图标题"/>
    <w:next w:val="afffffc"/>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9">
    <w:name w:val="发布部门"/>
    <w:next w:val="afffffc"/>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pPr>
      <w:spacing w:before="180" w:line="180" w:lineRule="exact"/>
      <w:jc w:val="center"/>
    </w:pPr>
    <w:rPr>
      <w:rFonts w:ascii="宋体" w:hAnsi="Times New Roman"/>
      <w:sz w:val="21"/>
    </w:rPr>
  </w:style>
  <w:style w:type="paragraph" w:customStyle="1" w:styleId="afffffffe">
    <w:name w:val="封面标准文稿类别"/>
    <w:pPr>
      <w:spacing w:before="440" w:line="400" w:lineRule="exact"/>
      <w:jc w:val="center"/>
    </w:pPr>
    <w:rPr>
      <w:rFonts w:ascii="宋体" w:hAnsi="Times New Roman"/>
      <w:sz w:val="24"/>
    </w:rPr>
  </w:style>
  <w:style w:type="paragraph" w:customStyle="1" w:styleId="affffffff">
    <w:name w:val="封面标准英文名称"/>
    <w:pPr>
      <w:widowControl w:val="0"/>
      <w:spacing w:line="360" w:lineRule="exact"/>
      <w:jc w:val="center"/>
    </w:pPr>
    <w:rPr>
      <w:rFonts w:ascii="Times New Roman" w:hAnsi="Times New Roman"/>
      <w:sz w:val="28"/>
    </w:rPr>
  </w:style>
  <w:style w:type="paragraph" w:customStyle="1" w:styleId="affffffff0">
    <w:name w:val="封面一致性程度标识"/>
    <w:pPr>
      <w:spacing w:before="440" w:line="440" w:lineRule="exact"/>
      <w:jc w:val="center"/>
    </w:pPr>
    <w:rPr>
      <w:rFonts w:ascii="Times New Roman" w:hAnsi="Times New Roman"/>
      <w:sz w:val="28"/>
    </w:rPr>
  </w:style>
  <w:style w:type="paragraph" w:customStyle="1" w:styleId="affffffff1">
    <w:name w:val="封面正文"/>
    <w:pPr>
      <w:jc w:val="both"/>
    </w:pPr>
    <w:rPr>
      <w:rFonts w:ascii="Times New Roman" w:hAnsi="Times New Roman"/>
    </w:rPr>
  </w:style>
  <w:style w:type="paragraph" w:customStyle="1" w:styleId="affffffff2">
    <w:name w:val="附录二级无标题条"/>
    <w:basedOn w:val="afff5"/>
    <w:next w:val="afffff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pPr>
      <w:outlineLvl w:val="4"/>
    </w:pPr>
  </w:style>
  <w:style w:type="paragraph" w:customStyle="1" w:styleId="affffffff4">
    <w:name w:val="附录四级无标题条"/>
    <w:basedOn w:val="affffffff3"/>
    <w:next w:val="afffffc"/>
    <w:pPr>
      <w:outlineLvl w:val="5"/>
    </w:pPr>
  </w:style>
  <w:style w:type="paragraph" w:customStyle="1" w:styleId="affffffff5">
    <w:name w:val="附录图"/>
    <w:next w:val="afffffc"/>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6">
    <w:name w:val="附录五级无标题条"/>
    <w:basedOn w:val="affffffff4"/>
    <w:next w:val="afffffc"/>
    <w:pPr>
      <w:outlineLvl w:val="6"/>
    </w:pPr>
  </w:style>
  <w:style w:type="paragraph" w:customStyle="1" w:styleId="affffffff7">
    <w:name w:val="附录性质"/>
    <w:basedOn w:val="afff5"/>
    <w:pPr>
      <w:widowControl/>
      <w:adjustRightInd/>
      <w:jc w:val="center"/>
    </w:pPr>
    <w:rPr>
      <w:rFonts w:ascii="黑体" w:eastAsia="黑体"/>
    </w:rPr>
  </w:style>
  <w:style w:type="paragraph" w:customStyle="1" w:styleId="affffffff8">
    <w:name w:val="附录一级无标题条"/>
    <w:basedOn w:val="affffffe"/>
    <w:next w:val="afffffc"/>
    <w:pPr>
      <w:autoSpaceDN w:val="0"/>
      <w:outlineLvl w:val="2"/>
    </w:pPr>
    <w:rPr>
      <w:rFonts w:ascii="宋体" w:eastAsia="宋体" w:hAnsi="宋体"/>
    </w:rPr>
  </w:style>
  <w:style w:type="character" w:customStyle="1" w:styleId="affffffff9">
    <w:name w:val="个人答复风格"/>
    <w:rPr>
      <w:rFonts w:ascii="Arial" w:eastAsia="宋体" w:hAnsi="Arial" w:cs="Arial"/>
      <w:color w:val="auto"/>
      <w:spacing w:val="0"/>
      <w:sz w:val="20"/>
    </w:rPr>
  </w:style>
  <w:style w:type="character" w:customStyle="1" w:styleId="affffffffa">
    <w:name w:val="个人撰写风格"/>
    <w:rPr>
      <w:rFonts w:ascii="Arial" w:eastAsia="宋体" w:hAnsi="Arial" w:cs="Arial"/>
      <w:color w:val="auto"/>
      <w:spacing w:val="0"/>
      <w:sz w:val="20"/>
    </w:rPr>
  </w:style>
  <w:style w:type="paragraph" w:customStyle="1" w:styleId="affffffffb">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c">
    <w:name w:val="列项·"/>
    <w:basedOn w:val="afffffc"/>
    <w:pPr>
      <w:tabs>
        <w:tab w:val="left" w:pos="840"/>
      </w:tabs>
    </w:pPr>
  </w:style>
  <w:style w:type="paragraph" w:customStyle="1" w:styleId="affffffffd">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e">
    <w:name w:val="其他标准称谓"/>
    <w:pPr>
      <w:spacing w:line="0" w:lineRule="atLeast"/>
      <w:jc w:val="distribute"/>
    </w:pPr>
    <w:rPr>
      <w:rFonts w:ascii="黑体" w:eastAsia="黑体" w:hAnsi="宋体"/>
      <w:sz w:val="52"/>
    </w:rPr>
  </w:style>
  <w:style w:type="paragraph" w:customStyle="1" w:styleId="afffffffff">
    <w:name w:val="其他发布部门"/>
    <w:basedOn w:val="afffffff9"/>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f0">
    <w:name w:val="实施日期"/>
    <w:basedOn w:val="afffffffa"/>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f1">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f3">
    <w:name w:val="注:后续"/>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pPr>
      <w:ind w:leftChars="0" w:left="1406" w:firstLineChars="0" w:hanging="499"/>
    </w:pPr>
  </w:style>
  <w:style w:type="paragraph" w:customStyle="1" w:styleId="afffffffff5">
    <w:name w:val="标准文件_一级无标题"/>
    <w:basedOn w:val="affd"/>
    <w:qFormat/>
    <w:pPr>
      <w:spacing w:beforeLines="0" w:afterLines="0"/>
      <w:outlineLvl w:val="9"/>
    </w:pPr>
    <w:rPr>
      <w:rFonts w:ascii="宋体" w:eastAsia="宋体"/>
    </w:rPr>
  </w:style>
  <w:style w:type="paragraph" w:customStyle="1" w:styleId="afffffffff6">
    <w:name w:val="标准文件_五级无标题"/>
    <w:basedOn w:val="afff1"/>
    <w:qFormat/>
    <w:pPr>
      <w:spacing w:beforeLines="0" w:afterLines="0"/>
      <w:outlineLvl w:val="9"/>
    </w:pPr>
    <w:rPr>
      <w:rFonts w:ascii="宋体" w:eastAsia="宋体"/>
    </w:rPr>
  </w:style>
  <w:style w:type="paragraph" w:customStyle="1" w:styleId="afffffffff7">
    <w:name w:val="标准文件_三级无标题"/>
    <w:basedOn w:val="afff"/>
    <w:qFormat/>
    <w:pPr>
      <w:spacing w:beforeLines="0" w:afterLines="0"/>
      <w:outlineLvl w:val="9"/>
    </w:pPr>
    <w:rPr>
      <w:rFonts w:ascii="宋体" w:eastAsia="宋体"/>
    </w:rPr>
  </w:style>
  <w:style w:type="paragraph" w:customStyle="1" w:styleId="afffffffff8">
    <w:name w:val="标准文件_二级无标题"/>
    <w:basedOn w:val="affe"/>
    <w:qFormat/>
    <w:pPr>
      <w:spacing w:beforeLines="0" w:afterLines="0"/>
      <w:ind w:left="284"/>
      <w:outlineLvl w:val="9"/>
    </w:pPr>
    <w:rPr>
      <w:rFonts w:ascii="宋体" w:eastAsia="宋体"/>
    </w:rPr>
  </w:style>
  <w:style w:type="paragraph" w:customStyle="1" w:styleId="afffffffff9">
    <w:name w:val="标准_四级无标题"/>
    <w:basedOn w:val="afff0"/>
    <w:next w:val="afffffc"/>
    <w:qFormat/>
    <w:rPr>
      <w:rFonts w:eastAsia="宋体"/>
    </w:rPr>
  </w:style>
  <w:style w:type="paragraph" w:customStyle="1" w:styleId="afffffffffa">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c"/>
    <w:pPr>
      <w:numPr>
        <w:numId w:val="23"/>
      </w:numPr>
      <w:ind w:firstLineChars="0" w:firstLine="0"/>
    </w:pPr>
    <w:rPr>
      <w:rFonts w:ascii="Times New Roman" w:cs="Arial"/>
      <w:szCs w:val="28"/>
    </w:rPr>
  </w:style>
  <w:style w:type="paragraph" w:customStyle="1" w:styleId="ae">
    <w:name w:val="标准文件_小写罗马数字编号列项"/>
    <w:basedOn w:val="afffffc"/>
    <w:pPr>
      <w:numPr>
        <w:numId w:val="24"/>
      </w:numPr>
      <w:ind w:firstLineChars="0" w:firstLine="0"/>
    </w:pPr>
    <w:rPr>
      <w:rFonts w:cs="Arial"/>
      <w:szCs w:val="28"/>
    </w:rPr>
  </w:style>
  <w:style w:type="paragraph" w:customStyle="1" w:styleId="afffffffffb">
    <w:name w:val="标准文件_附录标题"/>
    <w:basedOn w:val="aff3"/>
    <w:qFormat/>
    <w:pPr>
      <w:numPr>
        <w:numId w:val="0"/>
      </w:numPr>
      <w:spacing w:after="280"/>
      <w:outlineLvl w:val="9"/>
    </w:pPr>
  </w:style>
  <w:style w:type="paragraph" w:customStyle="1" w:styleId="afffffffffc">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c"/>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2">
    <w:name w:val="标准文件_注："/>
    <w:next w:val="afffffc"/>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a">
    <w:name w:val="标准文件_示例×："/>
    <w:basedOn w:val="afff5"/>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uiPriority w:val="99"/>
    <w:semiHidden/>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pPr>
      <w:framePr w:w="3997" w:h="471" w:hRule="exact" w:hSpace="0" w:vSpace="181" w:wrap="around" w:vAnchor="page" w:hAnchor="page" w:x="1419" w:y="14097"/>
    </w:pPr>
  </w:style>
  <w:style w:type="paragraph" w:customStyle="1" w:styleId="affffffffff8">
    <w:name w:val="其他实施日期"/>
    <w:basedOn w:val="afffffffff0"/>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round"/>
      <w:spacing w:before="57"/>
    </w:pPr>
    <w:rPr>
      <w:sz w:val="21"/>
    </w:rPr>
  </w:style>
  <w:style w:type="paragraph" w:customStyle="1" w:styleId="affffffffffb">
    <w:name w:val="标准文件_文件名称"/>
    <w:basedOn w:val="afffffc"/>
    <w:next w:val="afffffc"/>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link w:val="X0"/>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4"/>
    <w:qFormat/>
    <w:pPr>
      <w:spacing w:beforeLines="0" w:afterLines="0" w:line="276" w:lineRule="auto"/>
      <w:outlineLvl w:val="9"/>
    </w:pPr>
    <w:rPr>
      <w:rFonts w:ascii="宋体" w:eastAsia="宋体"/>
    </w:rPr>
  </w:style>
  <w:style w:type="paragraph" w:customStyle="1" w:styleId="afffffffffff0">
    <w:name w:val="标准文件_附录二级无标题"/>
    <w:basedOn w:val="aff5"/>
    <w:pPr>
      <w:spacing w:beforeLines="0" w:afterLines="0" w:line="276" w:lineRule="auto"/>
      <w:outlineLvl w:val="9"/>
    </w:pPr>
    <w:rPr>
      <w:rFonts w:ascii="宋体" w:eastAsia="宋体"/>
    </w:rPr>
  </w:style>
  <w:style w:type="paragraph" w:customStyle="1" w:styleId="afffffffffff1">
    <w:name w:val="标准文件_附录三级无标题"/>
    <w:basedOn w:val="aff6"/>
    <w:qFormat/>
    <w:pPr>
      <w:spacing w:beforeLines="0" w:afterLines="0" w:line="276" w:lineRule="auto"/>
      <w:outlineLvl w:val="9"/>
    </w:pPr>
    <w:rPr>
      <w:rFonts w:ascii="宋体" w:eastAsia="宋体"/>
    </w:rPr>
  </w:style>
  <w:style w:type="paragraph" w:customStyle="1" w:styleId="afffffffffff2">
    <w:name w:val="标准文件_附录四级无标题"/>
    <w:basedOn w:val="aff7"/>
    <w:qFormat/>
    <w:pPr>
      <w:spacing w:beforeLines="0" w:afterLines="0" w:line="276" w:lineRule="auto"/>
      <w:outlineLvl w:val="9"/>
    </w:pPr>
    <w:rPr>
      <w:rFonts w:ascii="宋体" w:eastAsia="宋体"/>
    </w:rPr>
  </w:style>
  <w:style w:type="paragraph" w:customStyle="1" w:styleId="afffffffffff3">
    <w:name w:val="标准文件_附录五级无标题"/>
    <w:basedOn w:val="aff8"/>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0">
    <w:name w:val="发布"/>
    <w:rPr>
      <w:rFonts w:ascii="黑体" w:eastAsia="黑体"/>
      <w:spacing w:val="85"/>
      <w:w w:val="100"/>
      <w:position w:val="3"/>
      <w:sz w:val="28"/>
      <w:szCs w:val="28"/>
    </w:rPr>
  </w:style>
  <w:style w:type="paragraph" w:customStyle="1" w:styleId="13">
    <w:name w:val="正文1"/>
    <w:pPr>
      <w:jc w:val="both"/>
    </w:pPr>
    <w:rPr>
      <w:rFonts w:cs="Calibri"/>
      <w:kern w:val="2"/>
      <w:sz w:val="21"/>
      <w:szCs w:val="21"/>
    </w:rPr>
  </w:style>
  <w:style w:type="paragraph" w:customStyle="1" w:styleId="affffffffffff1">
    <w:name w:val="段"/>
    <w:basedOn w:val="afff5"/>
    <w:pPr>
      <w:widowControl/>
      <w:autoSpaceDE w:val="0"/>
      <w:autoSpaceDN w:val="0"/>
      <w:adjustRightInd/>
      <w:spacing w:line="240" w:lineRule="auto"/>
      <w:ind w:firstLineChars="200" w:firstLine="420"/>
    </w:pPr>
    <w:rPr>
      <w:rFonts w:ascii="宋体" w:hAnsi="Times New Roman" w:cs="宋体"/>
      <w:kern w:val="0"/>
    </w:rPr>
  </w:style>
  <w:style w:type="character" w:customStyle="1" w:styleId="afffd">
    <w:name w:val="批注文字 字符"/>
    <w:link w:val="afffc"/>
    <w:uiPriority w:val="99"/>
    <w:rPr>
      <w:kern w:val="2"/>
      <w:sz w:val="21"/>
      <w:szCs w:val="21"/>
    </w:rPr>
  </w:style>
  <w:style w:type="character" w:customStyle="1" w:styleId="affffc">
    <w:name w:val="批注主题 字符"/>
    <w:link w:val="affffb"/>
    <w:uiPriority w:val="99"/>
    <w:semiHidden/>
    <w:rPr>
      <w:b/>
      <w:bCs/>
      <w:kern w:val="2"/>
      <w:sz w:val="21"/>
      <w:szCs w:val="21"/>
    </w:rPr>
  </w:style>
  <w:style w:type="paragraph" w:customStyle="1" w:styleId="14">
    <w:name w:val="修订1"/>
    <w:hidden/>
    <w:uiPriority w:val="99"/>
    <w:semiHidden/>
    <w:rPr>
      <w:kern w:val="2"/>
      <w:sz w:val="21"/>
      <w:szCs w:val="21"/>
    </w:rPr>
  </w:style>
  <w:style w:type="character" w:customStyle="1" w:styleId="afffb">
    <w:name w:val="文档结构图 字符"/>
    <w:link w:val="afffa"/>
    <w:uiPriority w:val="99"/>
    <w:semiHidden/>
    <w:rPr>
      <w:rFonts w:ascii="宋体"/>
      <w:kern w:val="2"/>
      <w:sz w:val="18"/>
      <w:szCs w:val="18"/>
    </w:rPr>
  </w:style>
  <w:style w:type="paragraph" w:customStyle="1" w:styleId="24">
    <w:name w:val="修订2"/>
    <w:hidden/>
    <w:uiPriority w:val="99"/>
    <w:semiHidden/>
    <w:rPr>
      <w:kern w:val="2"/>
      <w:sz w:val="21"/>
      <w:szCs w:val="21"/>
    </w:rPr>
  </w:style>
  <w:style w:type="paragraph" w:customStyle="1" w:styleId="TOC1">
    <w:name w:val="TOC 标题1"/>
    <w:basedOn w:val="1"/>
    <w:next w:val="afff5"/>
    <w:uiPriority w:val="39"/>
    <w:unhideWhenUsed/>
    <w:qFormat/>
    <w:pPr>
      <w:widowControl/>
      <w:adjustRightInd/>
      <w:spacing w:before="240" w:after="0" w:line="259" w:lineRule="auto"/>
      <w:jc w:val="left"/>
      <w:outlineLvl w:val="9"/>
    </w:pPr>
    <w:rPr>
      <w:rFonts w:ascii="Calibri Light" w:hAnsi="Calibri Light"/>
      <w:b w:val="0"/>
      <w:bCs w:val="0"/>
      <w:color w:val="2E74B5"/>
      <w:kern w:val="0"/>
      <w:sz w:val="32"/>
      <w:szCs w:val="32"/>
    </w:rPr>
  </w:style>
  <w:style w:type="paragraph" w:styleId="affffffffffff2">
    <w:name w:val="List Paragraph"/>
    <w:basedOn w:val="afff5"/>
    <w:uiPriority w:val="34"/>
    <w:qFormat/>
    <w:pPr>
      <w:adjustRightInd/>
      <w:spacing w:line="240" w:lineRule="auto"/>
      <w:ind w:firstLineChars="200" w:firstLine="420"/>
    </w:pPr>
    <w:rPr>
      <w:rFonts w:ascii="等线" w:eastAsia="等线" w:hAnsi="等线"/>
      <w:szCs w:val="22"/>
    </w:rPr>
  </w:style>
  <w:style w:type="paragraph" w:styleId="affffffffffff3">
    <w:name w:val="Revision"/>
    <w:hidden/>
    <w:uiPriority w:val="99"/>
    <w:unhideWhenUsed/>
    <w:rsid w:val="00C56609"/>
    <w:rPr>
      <w:kern w:val="2"/>
      <w:sz w:val="21"/>
      <w:szCs w:val="21"/>
    </w:rPr>
  </w:style>
  <w:style w:type="paragraph" w:styleId="TOC10">
    <w:name w:val="toc 1"/>
    <w:basedOn w:val="afff5"/>
    <w:next w:val="afff5"/>
    <w:autoRedefine/>
    <w:uiPriority w:val="39"/>
    <w:unhideWhenUsed/>
    <w:rsid w:val="00F05171"/>
    <w:pPr>
      <w:tabs>
        <w:tab w:val="right" w:leader="dot" w:pos="9344"/>
      </w:tabs>
    </w:pPr>
  </w:style>
  <w:style w:type="paragraph" w:styleId="TOC2">
    <w:name w:val="toc 2"/>
    <w:basedOn w:val="afff5"/>
    <w:next w:val="afff5"/>
    <w:autoRedefine/>
    <w:uiPriority w:val="39"/>
    <w:unhideWhenUsed/>
    <w:rsid w:val="00F05171"/>
    <w:pPr>
      <w:tabs>
        <w:tab w:val="right" w:leader="dot" w:pos="9344"/>
      </w:tabs>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74D4EC-EC97-4BC2-B2D1-FCCCAB254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15</TotalTime>
  <Pages>32</Pages>
  <Words>3184</Words>
  <Characters>18149</Characters>
  <Application>Microsoft Office Word</Application>
  <DocSecurity>0</DocSecurity>
  <Lines>151</Lines>
  <Paragraphs>42</Paragraphs>
  <ScaleCrop>false</ScaleCrop>
  <Company>PCMI</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Windows 用户</dc:creator>
  <dc:description>&lt;config cover="true" show_menu="true" version="1.0.0" doctype="SDKXY"&gt;_x000d_
&lt;/config&gt;</dc:description>
  <cp:lastModifiedBy>JB Xie</cp:lastModifiedBy>
  <cp:revision>8</cp:revision>
  <cp:lastPrinted>2023-06-07T07:27:00Z</cp:lastPrinted>
  <dcterms:created xsi:type="dcterms:W3CDTF">2023-06-26T07:50:00Z</dcterms:created>
  <dcterms:modified xsi:type="dcterms:W3CDTF">2023-06-26T08:06:00Z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CE4354FE3A6A4705A81609B1077CF8C1_12</vt:lpwstr>
  </property>
</Properties>
</file>