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1E2F3AE3" w14:textId="77777777" w:rsidTr="007B7453">
        <w:tc>
          <w:tcPr>
            <w:tcW w:w="509" w:type="dxa"/>
          </w:tcPr>
          <w:p w14:paraId="1006A483"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9E20037" w14:textId="77777777"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394D6199" w14:textId="77777777" w:rsidTr="007B7453">
        <w:tc>
          <w:tcPr>
            <w:tcW w:w="509" w:type="dxa"/>
          </w:tcPr>
          <w:p w14:paraId="14F2E870"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5CBDF96" w14:textId="7777777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42218AA2" w14:textId="77777777" w:rsidTr="00DF5F11">
        <w:tc>
          <w:tcPr>
            <w:tcW w:w="6407" w:type="dxa"/>
          </w:tcPr>
          <w:p w14:paraId="68A5F7D5" w14:textId="5E7B3C75"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57F3351E" wp14:editId="284991CC">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7A6613">
              <w:fldChar w:fldCharType="begin">
                <w:ffData>
                  <w:name w:val="c1"/>
                  <w:enabled/>
                  <w:calcOnExit w:val="0"/>
                  <w:textInput>
                    <w:default w:val="11"/>
                    <w:maxLength w:val="8"/>
                  </w:textInput>
                </w:ffData>
              </w:fldChar>
            </w:r>
            <w:r w:rsidR="007A6613">
              <w:instrText xml:space="preserve"> </w:instrText>
            </w:r>
            <w:bookmarkStart w:id="3" w:name="c1"/>
            <w:r w:rsidR="007A6613">
              <w:instrText xml:space="preserve">FORMTEXT </w:instrText>
            </w:r>
            <w:r w:rsidR="007A6613">
              <w:fldChar w:fldCharType="separate"/>
            </w:r>
            <w:r w:rsidR="007A6613">
              <w:rPr>
                <w:noProof/>
              </w:rPr>
              <w:t>11</w:t>
            </w:r>
            <w:r w:rsidR="007A6613">
              <w:fldChar w:fldCharType="end"/>
            </w:r>
            <w:bookmarkEnd w:id="3"/>
          </w:p>
        </w:tc>
      </w:tr>
    </w:tbl>
    <w:p w14:paraId="1BD0440B" w14:textId="1274AB7D" w:rsidR="0000040A" w:rsidRPr="007B7453" w:rsidRDefault="007A6613" w:rsidP="000107E0">
      <w:pPr>
        <w:pStyle w:val="affff1"/>
        <w:framePr w:w="9639" w:h="624" w:hRule="exact" w:hSpace="181" w:vSpace="181" w:wrap="around" w:hAnchor="page" w:x="1305" w:y="2269"/>
        <w:rPr>
          <w:rFonts w:ascii="黑体" w:eastAsia="黑体" w:hAnsi="黑体"/>
          <w:b w:val="0"/>
          <w:bCs w:val="0"/>
          <w:w w:val="100"/>
          <w:sz w:val="48"/>
          <w:szCs w:val="48"/>
        </w:rPr>
      </w:pPr>
      <w:r>
        <w:rPr>
          <w:rFonts w:ascii="黑体" w:eastAsia="黑体" w:hint="eastAsia"/>
          <w:b w:val="0"/>
          <w:w w:val="100"/>
          <w:sz w:val="48"/>
        </w:rPr>
        <w:t>北京市</w:t>
      </w:r>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14:paraId="1FCF0FA6" w14:textId="557B5426"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7A6613">
        <w:fldChar w:fldCharType="begin">
          <w:ffData>
            <w:name w:val="文字1"/>
            <w:enabled/>
            <w:calcOnExit w:val="0"/>
            <w:textInput>
              <w:default w:val="11/T"/>
            </w:textInput>
          </w:ffData>
        </w:fldChar>
      </w:r>
      <w:r w:rsidR="007A6613">
        <w:instrText xml:space="preserve"> </w:instrText>
      </w:r>
      <w:bookmarkStart w:id="4" w:name="文字1"/>
      <w:r w:rsidR="007A6613">
        <w:instrText xml:space="preserve">FORMTEXT </w:instrText>
      </w:r>
      <w:r w:rsidR="007A6613">
        <w:fldChar w:fldCharType="separate"/>
      </w:r>
      <w:r w:rsidR="007A6613">
        <w:t>11/T</w:t>
      </w:r>
      <w:r w:rsidR="007A6613">
        <w:fldChar w:fldCharType="end"/>
      </w:r>
      <w:bookmarkEnd w:id="4"/>
      <w:r w:rsidRPr="005F4712">
        <w:rPr>
          <w:lang w:val="fr-FR"/>
        </w:rPr>
        <w:t xml:space="preserve"> </w:t>
      </w:r>
      <w:r w:rsidR="006E23EA">
        <w:fldChar w:fldCharType="begin">
          <w:ffData>
            <w:name w:val="NSTD_CODE_F"/>
            <w:enabled/>
            <w:calcOnExit w:val="0"/>
            <w:textInput>
              <w:default w:val="XXXX"/>
            </w:textInput>
          </w:ffData>
        </w:fldChar>
      </w:r>
      <w:bookmarkStart w:id="5"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5"/>
      <w:r w:rsidR="004644A6" w:rsidRPr="005F4712">
        <w:rPr>
          <w:rFonts w:hAnsi="黑体"/>
          <w:lang w:val="fr-FR"/>
        </w:rPr>
        <w:t>—</w:t>
      </w:r>
      <w:r w:rsidR="00087A77">
        <w:fldChar w:fldCharType="begin">
          <w:ffData>
            <w:name w:val="NSTD_CODE_B"/>
            <w:enabled/>
            <w:calcOnExit w:val="0"/>
            <w:textInput>
              <w:default w:val="XXXX"/>
            </w:textInput>
          </w:ffData>
        </w:fldChar>
      </w:r>
      <w:bookmarkStart w:id="6"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6"/>
    </w:p>
    <w:p w14:paraId="659808E0"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149974B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96B070B" wp14:editId="09F9F2DD">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3022E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E1F1CD8"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6AA2632E" w14:textId="155F18C1" w:rsidR="006816A4" w:rsidRDefault="008B33DA" w:rsidP="00463B77">
      <w:pPr>
        <w:pStyle w:val="afffffffffe"/>
        <w:framePr w:h="6974" w:hRule="exact" w:wrap="around" w:x="1419" w:anchorLock="1"/>
      </w:pPr>
      <w:r w:rsidRPr="008B33DA">
        <w:rPr>
          <w:rFonts w:hint="eastAsia"/>
        </w:rPr>
        <w:t xml:space="preserve">防汛隐患排查治理规范 </w:t>
      </w:r>
      <w:r w:rsidR="001526ED">
        <w:rPr>
          <w:rFonts w:hint="eastAsia"/>
        </w:rPr>
        <w:t>市政</w:t>
      </w:r>
      <w:r w:rsidRPr="008B33DA">
        <w:rPr>
          <w:rFonts w:hint="eastAsia"/>
        </w:rPr>
        <w:t>基础设施</w:t>
      </w:r>
    </w:p>
    <w:p w14:paraId="72C3DE4F" w14:textId="77777777" w:rsidR="00815419" w:rsidRPr="00815419" w:rsidRDefault="00815419" w:rsidP="00324EDD">
      <w:pPr>
        <w:framePr w:w="9639" w:h="6974" w:hRule="exact" w:wrap="around" w:vAnchor="page" w:hAnchor="page" w:x="1419" w:y="6408" w:anchorLock="1"/>
        <w:ind w:left="-1418"/>
      </w:pPr>
    </w:p>
    <w:p w14:paraId="5F346D8A" w14:textId="2B1F3940"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237777" w:rsidRPr="00237777">
        <w:rPr>
          <w:rFonts w:eastAsia="黑体"/>
          <w:noProof/>
          <w:szCs w:val="28"/>
        </w:rPr>
        <w:t>S</w:t>
      </w:r>
      <w:r w:rsidR="0004571A">
        <w:rPr>
          <w:rFonts w:eastAsia="黑体"/>
          <w:noProof/>
          <w:szCs w:val="28"/>
        </w:rPr>
        <w:t>pecification for i</w:t>
      </w:r>
      <w:r w:rsidR="00237777" w:rsidRPr="00237777">
        <w:rPr>
          <w:rFonts w:eastAsia="黑体"/>
          <w:noProof/>
          <w:szCs w:val="28"/>
        </w:rPr>
        <w:t>nvestigation</w:t>
      </w:r>
      <w:r w:rsidR="00C80829">
        <w:rPr>
          <w:rFonts w:eastAsia="黑体"/>
          <w:noProof/>
          <w:szCs w:val="28"/>
        </w:rPr>
        <w:t xml:space="preserve"> </w:t>
      </w:r>
      <w:r w:rsidR="0004571A">
        <w:rPr>
          <w:rFonts w:eastAsia="黑体" w:hint="eastAsia"/>
          <w:noProof/>
          <w:szCs w:val="28"/>
        </w:rPr>
        <w:t>and t</w:t>
      </w:r>
      <w:r w:rsidR="00C80829">
        <w:rPr>
          <w:rFonts w:eastAsia="黑体" w:hint="eastAsia"/>
          <w:noProof/>
          <w:szCs w:val="28"/>
        </w:rPr>
        <w:t>reatment of</w:t>
      </w:r>
      <w:r w:rsidR="00237777" w:rsidRPr="00237777">
        <w:rPr>
          <w:rFonts w:eastAsia="黑体"/>
          <w:noProof/>
          <w:szCs w:val="28"/>
        </w:rPr>
        <w:t xml:space="preserve"> </w:t>
      </w:r>
      <w:r w:rsidR="0004571A">
        <w:rPr>
          <w:rFonts w:eastAsia="黑体"/>
          <w:noProof/>
          <w:szCs w:val="28"/>
        </w:rPr>
        <w:t>hidden dangers in flood c</w:t>
      </w:r>
      <w:r w:rsidR="00354E31">
        <w:rPr>
          <w:rFonts w:eastAsia="黑体"/>
          <w:noProof/>
          <w:szCs w:val="28"/>
        </w:rPr>
        <w:t>ontrol</w:t>
      </w:r>
      <w:r w:rsidR="00BF3A91">
        <w:rPr>
          <w:rFonts w:eastAsia="黑体"/>
          <w:noProof/>
          <w:szCs w:val="28"/>
        </w:rPr>
        <w:t>—</w:t>
      </w:r>
      <w:r w:rsidR="00354E31">
        <w:rPr>
          <w:rFonts w:eastAsia="黑体"/>
          <w:noProof/>
          <w:szCs w:val="28"/>
        </w:rPr>
        <w:t xml:space="preserve">Municipal </w:t>
      </w:r>
      <w:r w:rsidR="0004571A">
        <w:rPr>
          <w:rFonts w:eastAsia="黑体"/>
          <w:noProof/>
          <w:szCs w:val="28"/>
        </w:rPr>
        <w:t>i</w:t>
      </w:r>
      <w:r w:rsidR="00237777" w:rsidRPr="00237777">
        <w:rPr>
          <w:rFonts w:eastAsia="黑体"/>
          <w:noProof/>
          <w:szCs w:val="28"/>
        </w:rPr>
        <w:t>nfrastructure</w:t>
      </w:r>
      <w:r>
        <w:rPr>
          <w:rFonts w:eastAsia="黑体"/>
          <w:noProof/>
          <w:szCs w:val="28"/>
        </w:rPr>
        <w:fldChar w:fldCharType="end"/>
      </w:r>
      <w:bookmarkEnd w:id="8"/>
    </w:p>
    <w:p w14:paraId="795B3640" w14:textId="77777777" w:rsidR="00815419" w:rsidRPr="00324EDD" w:rsidRDefault="00815419" w:rsidP="00324EDD">
      <w:pPr>
        <w:framePr w:w="9639" w:h="6974" w:hRule="exact" w:wrap="around" w:vAnchor="page" w:hAnchor="page" w:x="1419" w:y="6408" w:anchorLock="1"/>
        <w:spacing w:line="760" w:lineRule="exact"/>
        <w:ind w:left="-1418"/>
      </w:pPr>
    </w:p>
    <w:p w14:paraId="3B3D1D67"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329DBE7A" w14:textId="28DFABDA" w:rsidR="00CA7AFD" w:rsidRPr="00AC4D95" w:rsidRDefault="00456E08" w:rsidP="00463B77">
      <w:pPr>
        <w:pStyle w:val="affffffe"/>
        <w:framePr w:w="9639" w:h="6974" w:hRule="exact" w:wrap="around" w:vAnchor="page" w:hAnchor="page" w:x="1419" w:y="6408" w:anchorLock="1"/>
        <w:spacing w:before="440" w:after="160"/>
        <w:textAlignment w:val="bottom"/>
        <w:rPr>
          <w:noProof/>
          <w:sz w:val="24"/>
          <w:szCs w:val="28"/>
        </w:rPr>
      </w:pPr>
      <w:r>
        <w:rPr>
          <w:rFonts w:hint="eastAsia"/>
          <w:noProof/>
          <w:sz w:val="24"/>
          <w:szCs w:val="28"/>
        </w:rPr>
        <w:t>（征求</w:t>
      </w:r>
      <w:r>
        <w:rPr>
          <w:noProof/>
          <w:sz w:val="24"/>
          <w:szCs w:val="28"/>
        </w:rPr>
        <w:t>意见稿</w:t>
      </w:r>
      <w:r>
        <w:rPr>
          <w:rFonts w:hint="eastAsia"/>
          <w:noProof/>
          <w:sz w:val="24"/>
          <w:szCs w:val="28"/>
        </w:rPr>
        <w:t>）</w:t>
      </w:r>
    </w:p>
    <w:p w14:paraId="68A121CA" w14:textId="77777777"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9"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9"/>
    </w:p>
    <w:p w14:paraId="089A2990" w14:textId="264121E9" w:rsidR="00DE703F" w:rsidRPr="00A6537A" w:rsidRDefault="00DE703F"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p>
    <w:p w14:paraId="1D39315C" w14:textId="77777777"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0"/>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rPr>
          <w:rFonts w:hint="eastAsia"/>
        </w:rPr>
        <w:t>发布</w:t>
      </w:r>
    </w:p>
    <w:p w14:paraId="36276B2B" w14:textId="77777777"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实施</w:t>
      </w:r>
    </w:p>
    <w:p w14:paraId="214714CF" w14:textId="0D98494F" w:rsidR="007B7453" w:rsidRPr="004C7E8B" w:rsidRDefault="007A6613" w:rsidP="00A4006C">
      <w:pPr>
        <w:pStyle w:val="afffffffe"/>
        <w:framePr w:h="584" w:hRule="exact" w:hSpace="181" w:vSpace="181" w:wrap="around" w:y="15027"/>
        <w:rPr>
          <w:rFonts w:hAnsi="黑体"/>
        </w:rPr>
      </w:pPr>
      <w:r>
        <w:rPr>
          <w:rFonts w:hAnsi="黑体" w:hint="eastAsia"/>
          <w:w w:val="100"/>
          <w:sz w:val="28"/>
        </w:rPr>
        <w:t>北京市市场</w:t>
      </w:r>
      <w:r>
        <w:rPr>
          <w:rFonts w:hAnsi="黑体"/>
          <w:w w:val="100"/>
          <w:sz w:val="28"/>
        </w:rPr>
        <w:t>监督管理局</w:t>
      </w:r>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14:paraId="3EF607EA" w14:textId="77777777"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4E6AECC" wp14:editId="30CCAFE3">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BB65F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65A6EB5D" w14:textId="3E110700" w:rsidR="00D25B30" w:rsidRDefault="00D25B30" w:rsidP="00D25B30">
      <w:pPr>
        <w:pStyle w:val="afffffc"/>
        <w:spacing w:after="468"/>
      </w:pPr>
      <w:bookmarkStart w:id="16" w:name="BookMark1"/>
      <w:bookmarkStart w:id="17" w:name="_Toc100935848"/>
      <w:bookmarkStart w:id="18" w:name="_Toc100935932"/>
      <w:bookmarkStart w:id="19" w:name="_Toc100936317"/>
      <w:r w:rsidRPr="00D25B30">
        <w:rPr>
          <w:rFonts w:hint="eastAsia"/>
          <w:spacing w:val="320"/>
        </w:rPr>
        <w:lastRenderedPageBreak/>
        <w:t>目</w:t>
      </w:r>
      <w:r>
        <w:rPr>
          <w:rFonts w:hint="eastAsia"/>
        </w:rPr>
        <w:t>次</w:t>
      </w:r>
    </w:p>
    <w:p w14:paraId="1A6C94D4" w14:textId="2681ACDC" w:rsidR="00A000B0" w:rsidRPr="00AE60CE" w:rsidRDefault="00D25B30">
      <w:pPr>
        <w:pStyle w:val="10"/>
        <w:rPr>
          <w:rFonts w:asciiTheme="minorHAnsi" w:eastAsiaTheme="minorEastAsia" w:hAnsiTheme="minorHAnsi" w:cstheme="minorBidi"/>
          <w:noProof/>
          <w:szCs w:val="24"/>
        </w:rPr>
      </w:pPr>
      <w:r w:rsidRPr="00AE60CE">
        <w:fldChar w:fldCharType="begin"/>
      </w:r>
      <w:r w:rsidRPr="00AE60CE">
        <w:instrText xml:space="preserve"> TOC \o "1-1" \h </w:instrText>
      </w:r>
      <w:r w:rsidRPr="00AE60CE">
        <w:fldChar w:fldCharType="separate"/>
      </w:r>
      <w:hyperlink w:anchor="_Toc108695355" w:history="1">
        <w:r w:rsidR="00A000B0" w:rsidRPr="002B5938">
          <w:rPr>
            <w:rStyle w:val="affffff7"/>
            <w:rFonts w:hint="eastAsia"/>
            <w:noProof/>
          </w:rPr>
          <w:t>前</w:t>
        </w:r>
        <w:r w:rsidR="00A000B0" w:rsidRPr="00AE60CE">
          <w:rPr>
            <w:rStyle w:val="affffff7"/>
            <w:noProof/>
          </w:rPr>
          <w:t>言</w:t>
        </w:r>
        <w:r w:rsidR="00A000B0" w:rsidRPr="00AE60CE">
          <w:rPr>
            <w:noProof/>
          </w:rPr>
          <w:tab/>
        </w:r>
        <w:r w:rsidR="00A000B0" w:rsidRPr="00AE60CE">
          <w:rPr>
            <w:noProof/>
          </w:rPr>
          <w:fldChar w:fldCharType="begin"/>
        </w:r>
        <w:r w:rsidR="00A000B0" w:rsidRPr="00AE60CE">
          <w:rPr>
            <w:noProof/>
          </w:rPr>
          <w:instrText xml:space="preserve"> PAGEREF _Toc108695355 \h </w:instrText>
        </w:r>
        <w:r w:rsidR="00A000B0" w:rsidRPr="00AE60CE">
          <w:rPr>
            <w:noProof/>
          </w:rPr>
        </w:r>
        <w:r w:rsidR="00A000B0" w:rsidRPr="00AE60CE">
          <w:rPr>
            <w:noProof/>
          </w:rPr>
          <w:fldChar w:fldCharType="separate"/>
        </w:r>
        <w:r w:rsidR="004F02EB" w:rsidRPr="00AE60CE">
          <w:rPr>
            <w:noProof/>
          </w:rPr>
          <w:t>II</w:t>
        </w:r>
        <w:r w:rsidR="00A000B0" w:rsidRPr="00AE60CE">
          <w:rPr>
            <w:noProof/>
          </w:rPr>
          <w:fldChar w:fldCharType="end"/>
        </w:r>
      </w:hyperlink>
    </w:p>
    <w:p w14:paraId="5296458F" w14:textId="073E77BF" w:rsidR="00A000B0" w:rsidRPr="00AE60CE" w:rsidRDefault="002B5938">
      <w:pPr>
        <w:pStyle w:val="10"/>
        <w:rPr>
          <w:rFonts w:asciiTheme="minorHAnsi" w:eastAsiaTheme="minorEastAsia" w:hAnsiTheme="minorHAnsi" w:cstheme="minorBidi"/>
          <w:noProof/>
          <w:szCs w:val="24"/>
        </w:rPr>
      </w:pPr>
      <w:hyperlink w:anchor="_Toc108695356" w:history="1">
        <w:r w:rsidR="00A000B0" w:rsidRPr="00AE60CE">
          <w:rPr>
            <w:rStyle w:val="affffff7"/>
            <w:noProof/>
          </w:rPr>
          <w:t>1 范围</w:t>
        </w:r>
        <w:r w:rsidR="00A000B0" w:rsidRPr="00AE60CE">
          <w:rPr>
            <w:noProof/>
          </w:rPr>
          <w:tab/>
        </w:r>
        <w:r w:rsidR="00A000B0" w:rsidRPr="00AE60CE">
          <w:rPr>
            <w:noProof/>
          </w:rPr>
          <w:fldChar w:fldCharType="begin"/>
        </w:r>
        <w:r w:rsidR="00A000B0" w:rsidRPr="00AE60CE">
          <w:rPr>
            <w:noProof/>
          </w:rPr>
          <w:instrText xml:space="preserve"> PAGEREF _Toc108695356 \h </w:instrText>
        </w:r>
        <w:r w:rsidR="00A000B0" w:rsidRPr="00AE60CE">
          <w:rPr>
            <w:noProof/>
          </w:rPr>
        </w:r>
        <w:r w:rsidR="00A000B0" w:rsidRPr="00AE60CE">
          <w:rPr>
            <w:noProof/>
          </w:rPr>
          <w:fldChar w:fldCharType="separate"/>
        </w:r>
        <w:r w:rsidR="004F02EB" w:rsidRPr="00AE60CE">
          <w:rPr>
            <w:noProof/>
          </w:rPr>
          <w:t>3</w:t>
        </w:r>
        <w:r w:rsidR="00A000B0" w:rsidRPr="00AE60CE">
          <w:rPr>
            <w:noProof/>
          </w:rPr>
          <w:fldChar w:fldCharType="end"/>
        </w:r>
      </w:hyperlink>
    </w:p>
    <w:p w14:paraId="69F74FCB" w14:textId="2B2E16BB" w:rsidR="00A000B0" w:rsidRPr="00AE60CE" w:rsidRDefault="002B5938">
      <w:pPr>
        <w:pStyle w:val="10"/>
        <w:rPr>
          <w:rFonts w:asciiTheme="minorHAnsi" w:eastAsiaTheme="minorEastAsia" w:hAnsiTheme="minorHAnsi" w:cstheme="minorBidi"/>
          <w:noProof/>
          <w:szCs w:val="24"/>
        </w:rPr>
      </w:pPr>
      <w:hyperlink w:anchor="_Toc108695357" w:history="1">
        <w:r w:rsidR="00A000B0" w:rsidRPr="00AE60CE">
          <w:rPr>
            <w:rStyle w:val="affffff7"/>
            <w:noProof/>
          </w:rPr>
          <w:t>2 规范性引用文件</w:t>
        </w:r>
        <w:r w:rsidR="00A000B0" w:rsidRPr="00AE60CE">
          <w:rPr>
            <w:noProof/>
          </w:rPr>
          <w:tab/>
        </w:r>
        <w:r w:rsidR="00A000B0" w:rsidRPr="00AE60CE">
          <w:rPr>
            <w:noProof/>
          </w:rPr>
          <w:fldChar w:fldCharType="begin"/>
        </w:r>
        <w:r w:rsidR="00A000B0" w:rsidRPr="00AE60CE">
          <w:rPr>
            <w:noProof/>
          </w:rPr>
          <w:instrText xml:space="preserve"> PAGEREF _Toc108695357 \h </w:instrText>
        </w:r>
        <w:r w:rsidR="00A000B0" w:rsidRPr="00AE60CE">
          <w:rPr>
            <w:noProof/>
          </w:rPr>
        </w:r>
        <w:r w:rsidR="00A000B0" w:rsidRPr="00AE60CE">
          <w:rPr>
            <w:noProof/>
          </w:rPr>
          <w:fldChar w:fldCharType="separate"/>
        </w:r>
        <w:r w:rsidR="004F02EB" w:rsidRPr="00AE60CE">
          <w:rPr>
            <w:noProof/>
          </w:rPr>
          <w:t>3</w:t>
        </w:r>
        <w:r w:rsidR="00A000B0" w:rsidRPr="00AE60CE">
          <w:rPr>
            <w:noProof/>
          </w:rPr>
          <w:fldChar w:fldCharType="end"/>
        </w:r>
      </w:hyperlink>
    </w:p>
    <w:p w14:paraId="4FBD1E93" w14:textId="794BB915" w:rsidR="00A000B0" w:rsidRPr="00AE60CE" w:rsidRDefault="002B5938">
      <w:pPr>
        <w:pStyle w:val="10"/>
        <w:rPr>
          <w:rFonts w:asciiTheme="minorHAnsi" w:eastAsiaTheme="minorEastAsia" w:hAnsiTheme="minorHAnsi" w:cstheme="minorBidi"/>
          <w:noProof/>
          <w:szCs w:val="24"/>
        </w:rPr>
      </w:pPr>
      <w:hyperlink w:anchor="_Toc108695358" w:history="1">
        <w:r w:rsidR="00A000B0" w:rsidRPr="00AE60CE">
          <w:rPr>
            <w:rStyle w:val="affffff7"/>
            <w:noProof/>
          </w:rPr>
          <w:t>3 术语和定义</w:t>
        </w:r>
        <w:r w:rsidR="00A000B0" w:rsidRPr="00AE60CE">
          <w:rPr>
            <w:noProof/>
          </w:rPr>
          <w:tab/>
        </w:r>
        <w:r w:rsidR="00A000B0" w:rsidRPr="00AE60CE">
          <w:rPr>
            <w:noProof/>
          </w:rPr>
          <w:fldChar w:fldCharType="begin"/>
        </w:r>
        <w:r w:rsidR="00A000B0" w:rsidRPr="00AE60CE">
          <w:rPr>
            <w:noProof/>
          </w:rPr>
          <w:instrText xml:space="preserve"> PAGEREF _Toc108695358 \h </w:instrText>
        </w:r>
        <w:r w:rsidR="00A000B0" w:rsidRPr="00AE60CE">
          <w:rPr>
            <w:noProof/>
          </w:rPr>
        </w:r>
        <w:r w:rsidR="00A000B0" w:rsidRPr="00AE60CE">
          <w:rPr>
            <w:noProof/>
          </w:rPr>
          <w:fldChar w:fldCharType="separate"/>
        </w:r>
        <w:r w:rsidR="004F02EB" w:rsidRPr="00AE60CE">
          <w:rPr>
            <w:noProof/>
          </w:rPr>
          <w:t>3</w:t>
        </w:r>
        <w:r w:rsidR="00A000B0" w:rsidRPr="00AE60CE">
          <w:rPr>
            <w:noProof/>
          </w:rPr>
          <w:fldChar w:fldCharType="end"/>
        </w:r>
      </w:hyperlink>
    </w:p>
    <w:p w14:paraId="254AC299" w14:textId="4E263141" w:rsidR="00A000B0" w:rsidRPr="00AE60CE" w:rsidRDefault="002B5938">
      <w:pPr>
        <w:pStyle w:val="10"/>
        <w:rPr>
          <w:rFonts w:asciiTheme="minorHAnsi" w:eastAsiaTheme="minorEastAsia" w:hAnsiTheme="minorHAnsi" w:cstheme="minorBidi"/>
          <w:noProof/>
          <w:szCs w:val="24"/>
        </w:rPr>
      </w:pPr>
      <w:hyperlink w:anchor="_Toc108695359" w:history="1">
        <w:r w:rsidR="00A000B0" w:rsidRPr="00AE60CE">
          <w:rPr>
            <w:rStyle w:val="affffff7"/>
            <w:noProof/>
          </w:rPr>
          <w:t xml:space="preserve">4 </w:t>
        </w:r>
        <w:r w:rsidR="00B002CB" w:rsidRPr="00AE60CE">
          <w:rPr>
            <w:rStyle w:val="affffff7"/>
            <w:noProof/>
          </w:rPr>
          <w:t>基本</w:t>
        </w:r>
        <w:r w:rsidR="00B002CB" w:rsidRPr="00AE60CE">
          <w:rPr>
            <w:rStyle w:val="affffff7"/>
            <w:rFonts w:hint="eastAsia"/>
            <w:noProof/>
          </w:rPr>
          <w:t>要求</w:t>
        </w:r>
        <w:r w:rsidR="00A000B0" w:rsidRPr="00AE60CE">
          <w:rPr>
            <w:noProof/>
          </w:rPr>
          <w:tab/>
        </w:r>
        <w:r w:rsidR="00A000B0" w:rsidRPr="00AE60CE">
          <w:rPr>
            <w:noProof/>
          </w:rPr>
          <w:fldChar w:fldCharType="begin"/>
        </w:r>
        <w:r w:rsidR="00A000B0" w:rsidRPr="00AE60CE">
          <w:rPr>
            <w:noProof/>
          </w:rPr>
          <w:instrText xml:space="preserve"> PAGEREF _Toc108695359 \h </w:instrText>
        </w:r>
        <w:r w:rsidR="00A000B0" w:rsidRPr="00AE60CE">
          <w:rPr>
            <w:noProof/>
          </w:rPr>
        </w:r>
        <w:r w:rsidR="00A000B0" w:rsidRPr="00AE60CE">
          <w:rPr>
            <w:noProof/>
          </w:rPr>
          <w:fldChar w:fldCharType="separate"/>
        </w:r>
        <w:r w:rsidR="004F02EB" w:rsidRPr="00AE60CE">
          <w:rPr>
            <w:noProof/>
          </w:rPr>
          <w:t>3</w:t>
        </w:r>
        <w:r w:rsidR="00A000B0" w:rsidRPr="00AE60CE">
          <w:rPr>
            <w:noProof/>
          </w:rPr>
          <w:fldChar w:fldCharType="end"/>
        </w:r>
      </w:hyperlink>
    </w:p>
    <w:p w14:paraId="40182F37" w14:textId="15421BC7" w:rsidR="00A000B0" w:rsidRPr="00AE60CE" w:rsidRDefault="002B5938">
      <w:pPr>
        <w:pStyle w:val="10"/>
        <w:rPr>
          <w:rFonts w:asciiTheme="minorHAnsi" w:eastAsiaTheme="minorEastAsia" w:hAnsiTheme="minorHAnsi" w:cstheme="minorBidi"/>
          <w:noProof/>
          <w:szCs w:val="24"/>
        </w:rPr>
      </w:pPr>
      <w:hyperlink w:anchor="_Toc108695360" w:history="1">
        <w:r w:rsidR="00A000B0" w:rsidRPr="00AE60CE">
          <w:rPr>
            <w:rStyle w:val="affffff7"/>
            <w:noProof/>
          </w:rPr>
          <w:t>5 防汛隐患排查</w:t>
        </w:r>
        <w:r w:rsidR="00A000B0" w:rsidRPr="00AE60CE">
          <w:rPr>
            <w:noProof/>
          </w:rPr>
          <w:tab/>
        </w:r>
        <w:r w:rsidR="00A000B0" w:rsidRPr="00AE60CE">
          <w:rPr>
            <w:noProof/>
          </w:rPr>
          <w:fldChar w:fldCharType="begin"/>
        </w:r>
        <w:r w:rsidR="00A000B0" w:rsidRPr="00AE60CE">
          <w:rPr>
            <w:noProof/>
          </w:rPr>
          <w:instrText xml:space="preserve"> PAGEREF _Toc108695360 \h </w:instrText>
        </w:r>
        <w:r w:rsidR="00A000B0" w:rsidRPr="00AE60CE">
          <w:rPr>
            <w:noProof/>
          </w:rPr>
        </w:r>
        <w:r w:rsidR="00A000B0" w:rsidRPr="00AE60CE">
          <w:rPr>
            <w:noProof/>
          </w:rPr>
          <w:fldChar w:fldCharType="separate"/>
        </w:r>
        <w:r w:rsidR="004F02EB" w:rsidRPr="00AE60CE">
          <w:rPr>
            <w:noProof/>
          </w:rPr>
          <w:t>3</w:t>
        </w:r>
        <w:r w:rsidR="00A000B0" w:rsidRPr="00AE60CE">
          <w:rPr>
            <w:noProof/>
          </w:rPr>
          <w:fldChar w:fldCharType="end"/>
        </w:r>
      </w:hyperlink>
    </w:p>
    <w:p w14:paraId="7AD81D54" w14:textId="34D37F87" w:rsidR="00A000B0" w:rsidRPr="00AE60CE" w:rsidRDefault="002B5938">
      <w:pPr>
        <w:pStyle w:val="10"/>
        <w:rPr>
          <w:rFonts w:asciiTheme="minorHAnsi" w:eastAsiaTheme="minorEastAsia" w:hAnsiTheme="minorHAnsi" w:cstheme="minorBidi"/>
          <w:noProof/>
          <w:szCs w:val="24"/>
        </w:rPr>
      </w:pPr>
      <w:hyperlink w:anchor="_Toc108695361" w:history="1">
        <w:r w:rsidR="00A000B0" w:rsidRPr="00AE60CE">
          <w:rPr>
            <w:rStyle w:val="affffff7"/>
            <w:noProof/>
          </w:rPr>
          <w:t>6 防汛隐患治理</w:t>
        </w:r>
        <w:r w:rsidR="00A000B0" w:rsidRPr="00AE60CE">
          <w:rPr>
            <w:noProof/>
          </w:rPr>
          <w:tab/>
        </w:r>
        <w:r w:rsidR="00A000B0" w:rsidRPr="00AE60CE">
          <w:rPr>
            <w:noProof/>
          </w:rPr>
          <w:fldChar w:fldCharType="begin"/>
        </w:r>
        <w:r w:rsidR="00A000B0" w:rsidRPr="00AE60CE">
          <w:rPr>
            <w:noProof/>
          </w:rPr>
          <w:instrText xml:space="preserve"> PAGEREF _Toc108695361 \h </w:instrText>
        </w:r>
        <w:r w:rsidR="00A000B0" w:rsidRPr="00AE60CE">
          <w:rPr>
            <w:noProof/>
          </w:rPr>
        </w:r>
        <w:r w:rsidR="00A000B0" w:rsidRPr="00AE60CE">
          <w:rPr>
            <w:noProof/>
          </w:rPr>
          <w:fldChar w:fldCharType="separate"/>
        </w:r>
        <w:r w:rsidR="004F02EB" w:rsidRPr="00AE60CE">
          <w:rPr>
            <w:noProof/>
          </w:rPr>
          <w:t>7</w:t>
        </w:r>
        <w:r w:rsidR="00A000B0" w:rsidRPr="00AE60CE">
          <w:rPr>
            <w:noProof/>
          </w:rPr>
          <w:fldChar w:fldCharType="end"/>
        </w:r>
      </w:hyperlink>
    </w:p>
    <w:p w14:paraId="4FEA233D" w14:textId="109FB6B5" w:rsidR="00A000B0" w:rsidRPr="00AE60CE" w:rsidRDefault="002B5938">
      <w:pPr>
        <w:pStyle w:val="10"/>
        <w:rPr>
          <w:rFonts w:asciiTheme="minorHAnsi" w:eastAsiaTheme="minorEastAsia" w:hAnsiTheme="minorHAnsi" w:cstheme="minorBidi"/>
          <w:noProof/>
          <w:szCs w:val="24"/>
        </w:rPr>
      </w:pPr>
      <w:hyperlink w:anchor="_Toc108695362" w:history="1">
        <w:r w:rsidR="00A000B0" w:rsidRPr="00AE60CE">
          <w:rPr>
            <w:rStyle w:val="affffff7"/>
            <w:noProof/>
          </w:rPr>
          <w:t>7 防汛隐患</w:t>
        </w:r>
        <w:r w:rsidR="00613ED9" w:rsidRPr="00AE60CE">
          <w:rPr>
            <w:rStyle w:val="affffff7"/>
            <w:rFonts w:hint="eastAsia"/>
            <w:noProof/>
          </w:rPr>
          <w:t>排查</w:t>
        </w:r>
        <w:r w:rsidR="00A000B0" w:rsidRPr="00AE60CE">
          <w:rPr>
            <w:rStyle w:val="affffff7"/>
            <w:noProof/>
          </w:rPr>
          <w:t>治理的上报与核销</w:t>
        </w:r>
        <w:r w:rsidR="00A000B0" w:rsidRPr="00AE60CE">
          <w:rPr>
            <w:noProof/>
          </w:rPr>
          <w:tab/>
        </w:r>
        <w:r w:rsidR="00A000B0" w:rsidRPr="00AE60CE">
          <w:rPr>
            <w:noProof/>
          </w:rPr>
          <w:fldChar w:fldCharType="begin"/>
        </w:r>
        <w:r w:rsidR="00A000B0" w:rsidRPr="00AE60CE">
          <w:rPr>
            <w:noProof/>
          </w:rPr>
          <w:instrText xml:space="preserve"> PAGEREF _Toc108695362 \h </w:instrText>
        </w:r>
        <w:r w:rsidR="00A000B0" w:rsidRPr="00AE60CE">
          <w:rPr>
            <w:noProof/>
          </w:rPr>
        </w:r>
        <w:r w:rsidR="00A000B0" w:rsidRPr="00AE60CE">
          <w:rPr>
            <w:noProof/>
          </w:rPr>
          <w:fldChar w:fldCharType="separate"/>
        </w:r>
        <w:r w:rsidR="004F02EB" w:rsidRPr="00AE60CE">
          <w:rPr>
            <w:noProof/>
          </w:rPr>
          <w:t>7</w:t>
        </w:r>
        <w:r w:rsidR="00A000B0" w:rsidRPr="00AE60CE">
          <w:rPr>
            <w:noProof/>
          </w:rPr>
          <w:fldChar w:fldCharType="end"/>
        </w:r>
      </w:hyperlink>
    </w:p>
    <w:p w14:paraId="6456C196" w14:textId="5D5B28F5" w:rsidR="00A000B0" w:rsidRPr="00AE60CE" w:rsidRDefault="002B5938">
      <w:pPr>
        <w:pStyle w:val="10"/>
        <w:rPr>
          <w:noProof/>
        </w:rPr>
      </w:pPr>
      <w:hyperlink w:anchor="_Toc108695363" w:history="1">
        <w:r w:rsidR="00A000B0" w:rsidRPr="002B5938">
          <w:rPr>
            <w:rStyle w:val="affffff7"/>
            <w:rFonts w:hint="eastAsia"/>
            <w:noProof/>
          </w:rPr>
          <w:t>附录A</w:t>
        </w:r>
        <w:r w:rsidR="00AE60CE" w:rsidRPr="002B5938">
          <w:rPr>
            <w:rStyle w:val="affffff7"/>
            <w:rFonts w:hint="eastAsia"/>
            <w:noProof/>
          </w:rPr>
          <w:t>（资料性）</w:t>
        </w:r>
        <w:r w:rsidR="0096512F" w:rsidRPr="00AE60CE">
          <w:rPr>
            <w:rStyle w:val="affffff7"/>
            <w:rFonts w:hint="eastAsia"/>
            <w:noProof/>
          </w:rPr>
          <w:t>市政</w:t>
        </w:r>
        <w:r w:rsidR="006E475C" w:rsidRPr="00AE60CE">
          <w:rPr>
            <w:rStyle w:val="affffff7"/>
            <w:noProof/>
          </w:rPr>
          <w:t>基础设施防汛隐患</w:t>
        </w:r>
        <w:r w:rsidR="006E475C" w:rsidRPr="00AE60CE">
          <w:rPr>
            <w:rStyle w:val="affffff7"/>
            <w:rFonts w:hint="eastAsia"/>
            <w:noProof/>
          </w:rPr>
          <w:t>分类</w:t>
        </w:r>
        <w:r w:rsidR="00A000B0" w:rsidRPr="00AE60CE">
          <w:rPr>
            <w:rStyle w:val="affffff7"/>
            <w:noProof/>
          </w:rPr>
          <w:t>表</w:t>
        </w:r>
        <w:r w:rsidR="00A000B0" w:rsidRPr="00AE60CE">
          <w:rPr>
            <w:noProof/>
          </w:rPr>
          <w:tab/>
        </w:r>
      </w:hyperlink>
      <w:r w:rsidR="00171C3D" w:rsidRPr="00AE60CE">
        <w:rPr>
          <w:noProof/>
        </w:rPr>
        <w:t>8</w:t>
      </w:r>
    </w:p>
    <w:p w14:paraId="4258CD34" w14:textId="0D3F2F40" w:rsidR="006E5F80" w:rsidRPr="00AE60CE" w:rsidRDefault="002B5938">
      <w:pPr>
        <w:pStyle w:val="10"/>
        <w:rPr>
          <w:rFonts w:asciiTheme="minorHAnsi" w:eastAsiaTheme="minorEastAsia" w:hAnsiTheme="minorHAnsi" w:cstheme="minorBidi"/>
          <w:noProof/>
          <w:szCs w:val="24"/>
        </w:rPr>
      </w:pPr>
      <w:hyperlink w:anchor="_Toc108695366" w:history="1">
        <w:r w:rsidR="006E5F80" w:rsidRPr="002B5938">
          <w:rPr>
            <w:rStyle w:val="affffff7"/>
            <w:rFonts w:hint="eastAsia"/>
            <w:noProof/>
          </w:rPr>
          <w:t>附录B</w:t>
        </w:r>
        <w:r w:rsidR="00AE60CE" w:rsidRPr="00AE60CE">
          <w:rPr>
            <w:rStyle w:val="affffff7"/>
            <w:rFonts w:hint="eastAsia"/>
            <w:noProof/>
          </w:rPr>
          <w:t>（资料性）</w:t>
        </w:r>
        <w:r w:rsidR="006E5F80" w:rsidRPr="00AE60CE">
          <w:rPr>
            <w:rStyle w:val="affffff7"/>
            <w:rFonts w:hint="eastAsia"/>
            <w:noProof/>
          </w:rPr>
          <w:t>隐患分级</w:t>
        </w:r>
        <w:r w:rsidR="006E5F80" w:rsidRPr="00AE60CE">
          <w:rPr>
            <w:rStyle w:val="affffff7"/>
            <w:noProof/>
          </w:rPr>
          <w:t>参数对照表</w:t>
        </w:r>
        <w:r w:rsidR="006E5F80" w:rsidRPr="00AE60CE">
          <w:rPr>
            <w:noProof/>
          </w:rPr>
          <w:tab/>
        </w:r>
        <w:r w:rsidR="00171C3D" w:rsidRPr="00AE60CE">
          <w:rPr>
            <w:noProof/>
          </w:rPr>
          <w:t>...</w:t>
        </w:r>
      </w:hyperlink>
      <w:r w:rsidR="00171C3D" w:rsidRPr="00AE60CE">
        <w:rPr>
          <w:noProof/>
        </w:rPr>
        <w:t>12</w:t>
      </w:r>
    </w:p>
    <w:p w14:paraId="625B66BD" w14:textId="4C046179" w:rsidR="00A000B0" w:rsidRPr="00AE60CE" w:rsidRDefault="002B5938">
      <w:pPr>
        <w:pStyle w:val="10"/>
        <w:rPr>
          <w:rFonts w:asciiTheme="minorHAnsi" w:eastAsiaTheme="minorEastAsia" w:hAnsiTheme="minorHAnsi" w:cstheme="minorBidi"/>
          <w:noProof/>
          <w:szCs w:val="24"/>
        </w:rPr>
      </w:pPr>
      <w:hyperlink w:anchor="_Toc108695366" w:history="1">
        <w:r w:rsidR="00A000B0" w:rsidRPr="002B5938">
          <w:rPr>
            <w:rStyle w:val="affffff7"/>
            <w:rFonts w:hint="eastAsia"/>
            <w:noProof/>
          </w:rPr>
          <w:t>附录</w:t>
        </w:r>
        <w:r w:rsidR="006E5F80" w:rsidRPr="002B5938">
          <w:rPr>
            <w:rStyle w:val="affffff7"/>
            <w:noProof/>
          </w:rPr>
          <w:t>C</w:t>
        </w:r>
        <w:r w:rsidR="00AE60CE">
          <w:rPr>
            <w:rStyle w:val="affffff7"/>
            <w:rFonts w:hint="eastAsia"/>
            <w:noProof/>
          </w:rPr>
          <w:t>（</w:t>
        </w:r>
        <w:r w:rsidR="00AE60CE" w:rsidRPr="00AE60CE">
          <w:rPr>
            <w:rStyle w:val="affffff7"/>
            <w:rFonts w:hint="eastAsia"/>
            <w:noProof/>
          </w:rPr>
          <w:t>资料性）</w:t>
        </w:r>
        <w:r w:rsidR="0096512F" w:rsidRPr="00AE60CE">
          <w:rPr>
            <w:rStyle w:val="affffff7"/>
            <w:rFonts w:hint="eastAsia"/>
            <w:noProof/>
          </w:rPr>
          <w:t>市政</w:t>
        </w:r>
        <w:r w:rsidR="006E475C" w:rsidRPr="00AE60CE">
          <w:rPr>
            <w:rStyle w:val="affffff7"/>
            <w:noProof/>
          </w:rPr>
          <w:t>基础设施防汛隐患</w:t>
        </w:r>
        <w:r w:rsidR="006E475C" w:rsidRPr="00AE60CE">
          <w:rPr>
            <w:rStyle w:val="affffff7"/>
            <w:rFonts w:hint="eastAsia"/>
            <w:noProof/>
          </w:rPr>
          <w:t>排查</w:t>
        </w:r>
        <w:r w:rsidR="006E475C" w:rsidRPr="00AE60CE">
          <w:rPr>
            <w:rStyle w:val="affffff7"/>
            <w:noProof/>
          </w:rPr>
          <w:t>识别</w:t>
        </w:r>
        <w:r w:rsidR="00A000B0" w:rsidRPr="00AE60CE">
          <w:rPr>
            <w:rStyle w:val="affffff7"/>
            <w:noProof/>
          </w:rPr>
          <w:t>表</w:t>
        </w:r>
        <w:r w:rsidR="00A000B0" w:rsidRPr="00AE60CE">
          <w:rPr>
            <w:noProof/>
          </w:rPr>
          <w:tab/>
        </w:r>
      </w:hyperlink>
      <w:r w:rsidR="00171C3D" w:rsidRPr="00AE60CE">
        <w:rPr>
          <w:noProof/>
        </w:rPr>
        <w:t>13</w:t>
      </w:r>
    </w:p>
    <w:p w14:paraId="65EFD82D" w14:textId="5F1C33C6" w:rsidR="00A000B0" w:rsidRPr="00AE60CE" w:rsidRDefault="002B5938">
      <w:pPr>
        <w:pStyle w:val="10"/>
        <w:rPr>
          <w:rFonts w:asciiTheme="minorHAnsi" w:eastAsiaTheme="minorEastAsia" w:hAnsiTheme="minorHAnsi" w:cstheme="minorBidi"/>
          <w:noProof/>
          <w:szCs w:val="24"/>
        </w:rPr>
      </w:pPr>
      <w:hyperlink w:anchor="_Toc108695368" w:history="1">
        <w:r w:rsidR="00A000B0" w:rsidRPr="002B5938">
          <w:rPr>
            <w:rStyle w:val="affffff7"/>
            <w:rFonts w:hint="eastAsia"/>
            <w:noProof/>
          </w:rPr>
          <w:t>附录</w:t>
        </w:r>
        <w:r w:rsidR="006E5F80" w:rsidRPr="002B5938">
          <w:rPr>
            <w:rStyle w:val="affffff7"/>
            <w:noProof/>
          </w:rPr>
          <w:t>D</w:t>
        </w:r>
        <w:r w:rsidR="00AE60CE" w:rsidRPr="00AE60CE">
          <w:rPr>
            <w:rStyle w:val="affffff7"/>
            <w:rFonts w:hint="eastAsia"/>
            <w:noProof/>
          </w:rPr>
          <w:t>（资料性）</w:t>
        </w:r>
        <w:r w:rsidR="0096512F" w:rsidRPr="00AE60CE">
          <w:rPr>
            <w:rStyle w:val="affffff7"/>
            <w:rFonts w:hint="eastAsia"/>
            <w:noProof/>
          </w:rPr>
          <w:t>市政</w:t>
        </w:r>
        <w:r w:rsidR="00AF1BC9" w:rsidRPr="00AE60CE">
          <w:rPr>
            <w:rStyle w:val="affffff7"/>
            <w:noProof/>
          </w:rPr>
          <w:t>基础设施防汛隐患排查</w:t>
        </w:r>
        <w:r w:rsidR="00A000B0" w:rsidRPr="00AE60CE">
          <w:rPr>
            <w:rStyle w:val="affffff7"/>
            <w:noProof/>
          </w:rPr>
          <w:t>台账</w:t>
        </w:r>
        <w:r w:rsidR="00A000B0" w:rsidRPr="00AE60CE">
          <w:rPr>
            <w:noProof/>
          </w:rPr>
          <w:tab/>
        </w:r>
        <w:r w:rsidR="00A000B0" w:rsidRPr="00AE60CE">
          <w:rPr>
            <w:noProof/>
          </w:rPr>
          <w:fldChar w:fldCharType="begin"/>
        </w:r>
        <w:r w:rsidR="00A000B0" w:rsidRPr="00AE60CE">
          <w:rPr>
            <w:noProof/>
          </w:rPr>
          <w:instrText xml:space="preserve"> PAGEREF _Toc108695368 \h </w:instrText>
        </w:r>
        <w:r w:rsidR="00A000B0" w:rsidRPr="00AE60CE">
          <w:rPr>
            <w:noProof/>
          </w:rPr>
        </w:r>
        <w:r w:rsidR="00A000B0" w:rsidRPr="00AE60CE">
          <w:rPr>
            <w:noProof/>
          </w:rPr>
          <w:fldChar w:fldCharType="separate"/>
        </w:r>
        <w:r w:rsidR="004F02EB" w:rsidRPr="00AE60CE">
          <w:rPr>
            <w:noProof/>
          </w:rPr>
          <w:t>14</w:t>
        </w:r>
        <w:r w:rsidR="00A000B0" w:rsidRPr="00AE60CE">
          <w:rPr>
            <w:noProof/>
          </w:rPr>
          <w:fldChar w:fldCharType="end"/>
        </w:r>
      </w:hyperlink>
    </w:p>
    <w:p w14:paraId="3D451F66" w14:textId="573DDB7A" w:rsidR="00A000B0" w:rsidRPr="00AE60CE" w:rsidRDefault="002B5938">
      <w:pPr>
        <w:pStyle w:val="10"/>
        <w:rPr>
          <w:rFonts w:asciiTheme="minorHAnsi" w:eastAsiaTheme="minorEastAsia" w:hAnsiTheme="minorHAnsi" w:cstheme="minorBidi"/>
          <w:noProof/>
          <w:szCs w:val="24"/>
        </w:rPr>
      </w:pPr>
      <w:hyperlink w:anchor="_Toc108695369" w:history="1">
        <w:r w:rsidR="00A000B0" w:rsidRPr="002B5938">
          <w:rPr>
            <w:rStyle w:val="affffff7"/>
            <w:rFonts w:hint="eastAsia"/>
            <w:noProof/>
          </w:rPr>
          <w:t>参考文</w:t>
        </w:r>
        <w:r w:rsidR="00A000B0" w:rsidRPr="00AE60CE">
          <w:rPr>
            <w:rStyle w:val="affffff7"/>
            <w:noProof/>
          </w:rPr>
          <w:t>献</w:t>
        </w:r>
        <w:r w:rsidR="00A000B0" w:rsidRPr="00AE60CE">
          <w:rPr>
            <w:noProof/>
          </w:rPr>
          <w:tab/>
        </w:r>
        <w:r w:rsidR="00A000B0" w:rsidRPr="00AE60CE">
          <w:rPr>
            <w:noProof/>
          </w:rPr>
          <w:fldChar w:fldCharType="begin"/>
        </w:r>
        <w:r w:rsidR="00A000B0" w:rsidRPr="00AE60CE">
          <w:rPr>
            <w:noProof/>
          </w:rPr>
          <w:instrText xml:space="preserve"> PAGEREF _Toc108695369 \h </w:instrText>
        </w:r>
        <w:r w:rsidR="00A000B0" w:rsidRPr="00AE60CE">
          <w:rPr>
            <w:noProof/>
          </w:rPr>
        </w:r>
        <w:r w:rsidR="00A000B0" w:rsidRPr="00AE60CE">
          <w:rPr>
            <w:noProof/>
          </w:rPr>
          <w:fldChar w:fldCharType="separate"/>
        </w:r>
        <w:r w:rsidR="004F02EB" w:rsidRPr="00AE60CE">
          <w:rPr>
            <w:noProof/>
          </w:rPr>
          <w:t>15</w:t>
        </w:r>
        <w:r w:rsidR="00A000B0" w:rsidRPr="00AE60CE">
          <w:rPr>
            <w:noProof/>
          </w:rPr>
          <w:fldChar w:fldCharType="end"/>
        </w:r>
      </w:hyperlink>
    </w:p>
    <w:p w14:paraId="30AE35A9" w14:textId="1FD258DC" w:rsidR="00D25B30" w:rsidRPr="00D25B30" w:rsidRDefault="00D25B30" w:rsidP="00D25B30">
      <w:pPr>
        <w:pStyle w:val="afffffc"/>
        <w:spacing w:after="468"/>
        <w:sectPr w:rsidR="00D25B30" w:rsidRPr="00D25B30" w:rsidSect="00D25B30">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AE60CE">
        <w:fldChar w:fldCharType="end"/>
      </w:r>
    </w:p>
    <w:p w14:paraId="4021B635" w14:textId="77777777" w:rsidR="00237777" w:rsidRDefault="00237777" w:rsidP="00237777">
      <w:pPr>
        <w:pStyle w:val="a6"/>
        <w:spacing w:after="468"/>
      </w:pPr>
      <w:bookmarkStart w:id="20" w:name="_Toc108695355"/>
      <w:bookmarkStart w:id="21" w:name="BookMark2"/>
      <w:bookmarkEnd w:id="16"/>
      <w:r w:rsidRPr="00237777">
        <w:rPr>
          <w:spacing w:val="320"/>
        </w:rPr>
        <w:lastRenderedPageBreak/>
        <w:t>前</w:t>
      </w:r>
      <w:r>
        <w:t>言</w:t>
      </w:r>
      <w:bookmarkEnd w:id="17"/>
      <w:bookmarkEnd w:id="18"/>
      <w:bookmarkEnd w:id="19"/>
      <w:bookmarkEnd w:id="20"/>
    </w:p>
    <w:p w14:paraId="62245A08" w14:textId="0E4EF766" w:rsidR="00237777" w:rsidRDefault="00237777" w:rsidP="00237777">
      <w:pPr>
        <w:pStyle w:val="affff6"/>
        <w:ind w:firstLine="420"/>
      </w:pPr>
      <w:r>
        <w:rPr>
          <w:rFonts w:hint="eastAsia"/>
        </w:rPr>
        <w:t>本文件按照GB/T 1.1—2020《标准化工作导则</w:t>
      </w:r>
      <w:r w:rsidR="009D0452">
        <w:rPr>
          <w:rFonts w:hint="eastAsia"/>
        </w:rPr>
        <w:t xml:space="preserve"> </w:t>
      </w:r>
      <w:r>
        <w:rPr>
          <w:rFonts w:hint="eastAsia"/>
        </w:rPr>
        <w:t>第1部分：标准化文件的结构和起草规则》的规定起草。</w:t>
      </w:r>
    </w:p>
    <w:p w14:paraId="6841526F" w14:textId="73F8B2DD" w:rsidR="00237777" w:rsidRDefault="00237777" w:rsidP="00237777">
      <w:pPr>
        <w:pStyle w:val="affff6"/>
        <w:ind w:firstLine="420"/>
      </w:pPr>
      <w:r>
        <w:rPr>
          <w:rFonts w:hint="eastAsia"/>
        </w:rPr>
        <w:t>本文件由</w:t>
      </w:r>
      <w:r w:rsidR="007A6307">
        <w:rPr>
          <w:rFonts w:hint="eastAsia"/>
        </w:rPr>
        <w:t>北京市</w:t>
      </w:r>
      <w:r w:rsidR="007A6307">
        <w:t>应急</w:t>
      </w:r>
      <w:r w:rsidR="00CB5A87">
        <w:rPr>
          <w:rFonts w:hint="eastAsia"/>
        </w:rPr>
        <w:t>管理</w:t>
      </w:r>
      <w:r w:rsidR="007A6307">
        <w:t>局</w:t>
      </w:r>
      <w:r>
        <w:rPr>
          <w:rFonts w:hint="eastAsia"/>
        </w:rPr>
        <w:t>提出</w:t>
      </w:r>
      <w:r w:rsidR="0062541C">
        <w:rPr>
          <w:rFonts w:hint="eastAsia"/>
        </w:rPr>
        <w:t>并归口</w:t>
      </w:r>
      <w:r>
        <w:rPr>
          <w:rFonts w:hint="eastAsia"/>
        </w:rPr>
        <w:t>。</w:t>
      </w:r>
    </w:p>
    <w:p w14:paraId="7A32E16D" w14:textId="0CFF0850" w:rsidR="00CB5A87" w:rsidRDefault="00CB5A87" w:rsidP="00237777">
      <w:pPr>
        <w:pStyle w:val="affff6"/>
        <w:ind w:firstLine="420"/>
      </w:pPr>
      <w:r>
        <w:rPr>
          <w:rFonts w:hint="eastAsia"/>
        </w:rPr>
        <w:t>本文件由北京市</w:t>
      </w:r>
      <w:r>
        <w:t>应急</w:t>
      </w:r>
      <w:r>
        <w:rPr>
          <w:rFonts w:hint="eastAsia"/>
        </w:rPr>
        <w:t>管理</w:t>
      </w:r>
      <w:r>
        <w:t>局</w:t>
      </w:r>
      <w:r>
        <w:rPr>
          <w:rFonts w:hint="eastAsia"/>
        </w:rPr>
        <w:t>组织实施。</w:t>
      </w:r>
    </w:p>
    <w:p w14:paraId="418F589D" w14:textId="52F54F92" w:rsidR="00237777" w:rsidRDefault="00237777" w:rsidP="00237777">
      <w:pPr>
        <w:pStyle w:val="affff6"/>
        <w:ind w:firstLine="420"/>
      </w:pPr>
      <w:r>
        <w:rPr>
          <w:rFonts w:hint="eastAsia"/>
        </w:rPr>
        <w:t>本文件起草单位：</w:t>
      </w:r>
      <w:r w:rsidR="00417C29">
        <w:rPr>
          <w:rFonts w:hint="eastAsia"/>
        </w:rPr>
        <w:t>北京市</w:t>
      </w:r>
      <w:r w:rsidR="00417C29">
        <w:t>科学</w:t>
      </w:r>
      <w:r w:rsidR="00417C29">
        <w:rPr>
          <w:rFonts w:hint="eastAsia"/>
        </w:rPr>
        <w:t>技术研究院</w:t>
      </w:r>
      <w:r w:rsidR="00417C29">
        <w:t>城市系统工程研究所</w:t>
      </w:r>
      <w:r w:rsidR="004C0A60">
        <w:rPr>
          <w:rFonts w:hint="eastAsia"/>
        </w:rPr>
        <w:t>、</w:t>
      </w:r>
      <w:r w:rsidR="00503061" w:rsidRPr="00503061">
        <w:rPr>
          <w:rFonts w:hint="eastAsia"/>
        </w:rPr>
        <w:t>北京市应急指挥保障中心、</w:t>
      </w:r>
      <w:r w:rsidR="00C47A41" w:rsidRPr="003F524D">
        <w:rPr>
          <w:rFonts w:hint="eastAsia"/>
        </w:rPr>
        <w:t>北京应急管理学会</w:t>
      </w:r>
      <w:r w:rsidR="00C47A41">
        <w:rPr>
          <w:rFonts w:hint="eastAsia"/>
        </w:rPr>
        <w:t>、</w:t>
      </w:r>
      <w:r w:rsidR="006C325F" w:rsidRPr="006C325F">
        <w:rPr>
          <w:rFonts w:hint="eastAsia"/>
        </w:rPr>
        <w:t>国网北京市电力公司</w:t>
      </w:r>
      <w:r w:rsidR="003F524D">
        <w:rPr>
          <w:rFonts w:hint="eastAsia"/>
        </w:rPr>
        <w:t>、</w:t>
      </w:r>
      <w:r w:rsidR="003F524D" w:rsidRPr="003F524D">
        <w:rPr>
          <w:rFonts w:hint="eastAsia"/>
        </w:rPr>
        <w:t>北京市应急管理青年人才促进会</w:t>
      </w:r>
      <w:r w:rsidR="003F524D">
        <w:rPr>
          <w:rFonts w:hint="eastAsia"/>
        </w:rPr>
        <w:t>、</w:t>
      </w:r>
      <w:r w:rsidR="003F524D" w:rsidRPr="003F524D">
        <w:rPr>
          <w:rFonts w:hint="eastAsia"/>
        </w:rPr>
        <w:t>北京市应急管理事务中心</w:t>
      </w:r>
    </w:p>
    <w:p w14:paraId="41D84962" w14:textId="4BD61FEE" w:rsidR="00237777" w:rsidRDefault="00237777" w:rsidP="00237777">
      <w:pPr>
        <w:pStyle w:val="affff6"/>
        <w:ind w:firstLine="420"/>
      </w:pPr>
      <w:r>
        <w:rPr>
          <w:rFonts w:hint="eastAsia"/>
        </w:rPr>
        <w:t>本文件主要起草人：</w:t>
      </w:r>
    </w:p>
    <w:p w14:paraId="2E466F08" w14:textId="77777777" w:rsidR="00237777" w:rsidRDefault="00237777" w:rsidP="00237777">
      <w:pPr>
        <w:pStyle w:val="affff6"/>
        <w:ind w:firstLine="420"/>
      </w:pPr>
    </w:p>
    <w:p w14:paraId="2341912E" w14:textId="2A6A115A" w:rsidR="00237777" w:rsidRPr="00503061" w:rsidRDefault="00237777" w:rsidP="00237777">
      <w:pPr>
        <w:pStyle w:val="affff6"/>
        <w:ind w:firstLine="420"/>
        <w:sectPr w:rsidR="00237777" w:rsidRPr="00503061" w:rsidSect="005B5644">
          <w:pgSz w:w="11906" w:h="16838" w:code="9"/>
          <w:pgMar w:top="1928" w:right="1134" w:bottom="1134" w:left="1134" w:header="1418" w:footer="1134" w:gutter="284"/>
          <w:pgNumType w:fmt="upperRoman"/>
          <w:cols w:space="425"/>
          <w:formProt w:val="0"/>
          <w:docGrid w:type="lines" w:linePitch="312"/>
        </w:sectPr>
      </w:pPr>
    </w:p>
    <w:p w14:paraId="7F9A771E" w14:textId="77777777" w:rsidR="00894836" w:rsidRPr="00145D9D" w:rsidRDefault="00894836" w:rsidP="00093D25">
      <w:pPr>
        <w:spacing w:line="20" w:lineRule="exact"/>
        <w:jc w:val="center"/>
        <w:rPr>
          <w:rFonts w:ascii="黑体" w:eastAsia="黑体" w:hAnsi="黑体"/>
          <w:sz w:val="32"/>
          <w:szCs w:val="32"/>
        </w:rPr>
      </w:pPr>
      <w:bookmarkStart w:id="22" w:name="BookMark4"/>
      <w:bookmarkEnd w:id="21"/>
    </w:p>
    <w:p w14:paraId="63D8B54E"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15268722B15480AB5C206638AABA451"/>
        </w:placeholder>
      </w:sdtPr>
      <w:sdtContent>
        <w:bookmarkStart w:id="23" w:name="NEW_STAND_NAME" w:displacedByCustomXml="prev"/>
        <w:p w14:paraId="0BB05179" w14:textId="72034894" w:rsidR="00F26B7E" w:rsidRPr="00F26B7E" w:rsidRDefault="008B33DA" w:rsidP="00237777">
          <w:pPr>
            <w:pStyle w:val="afffffffff1"/>
            <w:spacing w:beforeLines="100" w:before="312" w:afterLines="220" w:after="686"/>
          </w:pPr>
          <w:r w:rsidRPr="008B33DA">
            <w:rPr>
              <w:rFonts w:hint="eastAsia"/>
            </w:rPr>
            <w:t xml:space="preserve">防汛隐患排查治理规范 </w:t>
          </w:r>
          <w:r w:rsidR="001526ED">
            <w:rPr>
              <w:rFonts w:hint="eastAsia"/>
            </w:rPr>
            <w:t>市政</w:t>
          </w:r>
          <w:r w:rsidRPr="008B33DA">
            <w:rPr>
              <w:rFonts w:hint="eastAsia"/>
            </w:rPr>
            <w:t>基础设施</w:t>
          </w:r>
        </w:p>
      </w:sdtContent>
    </w:sdt>
    <w:bookmarkEnd w:id="23" w:displacedByCustomXml="prev"/>
    <w:p w14:paraId="06324429" w14:textId="77777777"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bookmarkStart w:id="33" w:name="_Toc100935849"/>
      <w:bookmarkStart w:id="34" w:name="_Toc100935933"/>
      <w:bookmarkStart w:id="35" w:name="_Toc100936318"/>
      <w:bookmarkStart w:id="36" w:name="_Toc108695356"/>
      <w:r>
        <w:rPr>
          <w:rFonts w:hint="eastAsia"/>
        </w:rPr>
        <w:t>范围</w:t>
      </w:r>
      <w:bookmarkEnd w:id="24"/>
      <w:bookmarkEnd w:id="25"/>
      <w:bookmarkEnd w:id="26"/>
      <w:bookmarkEnd w:id="27"/>
      <w:bookmarkEnd w:id="28"/>
      <w:bookmarkEnd w:id="29"/>
      <w:bookmarkEnd w:id="30"/>
      <w:bookmarkEnd w:id="31"/>
      <w:bookmarkEnd w:id="32"/>
      <w:bookmarkEnd w:id="33"/>
      <w:bookmarkEnd w:id="34"/>
      <w:bookmarkEnd w:id="35"/>
      <w:bookmarkEnd w:id="36"/>
    </w:p>
    <w:p w14:paraId="0F82A2CD" w14:textId="4062777A" w:rsidR="00237777" w:rsidRDefault="00237777" w:rsidP="00237777">
      <w:pPr>
        <w:pStyle w:val="affff6"/>
        <w:ind w:firstLine="420"/>
      </w:pPr>
      <w:bookmarkStart w:id="37" w:name="_Toc17233326"/>
      <w:bookmarkStart w:id="38" w:name="_Toc17233334"/>
      <w:bookmarkStart w:id="39" w:name="_Toc24884212"/>
      <w:bookmarkStart w:id="40" w:name="_Toc24884219"/>
      <w:bookmarkStart w:id="41" w:name="_Toc26648466"/>
      <w:r>
        <w:rPr>
          <w:rFonts w:hint="eastAsia"/>
        </w:rPr>
        <w:t>本文件规定了</w:t>
      </w:r>
      <w:r w:rsidR="004F197D">
        <w:rPr>
          <w:rFonts w:hint="eastAsia"/>
        </w:rPr>
        <w:t>北京市</w:t>
      </w:r>
      <w:r w:rsidR="0096512F" w:rsidRPr="0096512F">
        <w:rPr>
          <w:rFonts w:hint="eastAsia"/>
        </w:rPr>
        <w:t>市政</w:t>
      </w:r>
      <w:r>
        <w:rPr>
          <w:rFonts w:hint="eastAsia"/>
        </w:rPr>
        <w:t>基础设施防汛隐患排查</w:t>
      </w:r>
      <w:r w:rsidR="004F197D">
        <w:rPr>
          <w:rFonts w:hint="eastAsia"/>
        </w:rPr>
        <w:t>治理</w:t>
      </w:r>
      <w:r>
        <w:rPr>
          <w:rFonts w:hint="eastAsia"/>
        </w:rPr>
        <w:t>的</w:t>
      </w:r>
      <w:r w:rsidR="00C05F56">
        <w:rPr>
          <w:rFonts w:hint="eastAsia"/>
        </w:rPr>
        <w:t>基本</w:t>
      </w:r>
      <w:r w:rsidR="007B6494">
        <w:rPr>
          <w:rFonts w:hint="eastAsia"/>
        </w:rPr>
        <w:t>要求</w:t>
      </w:r>
      <w:r w:rsidR="004F197D">
        <w:rPr>
          <w:rFonts w:hint="eastAsia"/>
        </w:rPr>
        <w:t>、防汛</w:t>
      </w:r>
      <w:r>
        <w:rPr>
          <w:rFonts w:hint="eastAsia"/>
        </w:rPr>
        <w:t>隐患排查</w:t>
      </w:r>
      <w:r w:rsidR="000C4BA4">
        <w:rPr>
          <w:rFonts w:hint="eastAsia"/>
        </w:rPr>
        <w:t>、</w:t>
      </w:r>
      <w:r w:rsidR="004F197D">
        <w:rPr>
          <w:rFonts w:hint="eastAsia"/>
        </w:rPr>
        <w:t>防汛</w:t>
      </w:r>
      <w:r>
        <w:rPr>
          <w:rFonts w:hint="eastAsia"/>
        </w:rPr>
        <w:t>隐患治理</w:t>
      </w:r>
      <w:r w:rsidR="004F197D">
        <w:rPr>
          <w:rFonts w:hint="eastAsia"/>
        </w:rPr>
        <w:t>、防汛</w:t>
      </w:r>
      <w:r w:rsidR="000C4BA4">
        <w:t>隐患上报与核销等内容</w:t>
      </w:r>
      <w:r>
        <w:rPr>
          <w:rFonts w:hint="eastAsia"/>
        </w:rPr>
        <w:t>。</w:t>
      </w:r>
    </w:p>
    <w:p w14:paraId="516D8B05" w14:textId="16A2314A" w:rsidR="008B0C9C" w:rsidRDefault="00237777" w:rsidP="00237777">
      <w:pPr>
        <w:pStyle w:val="affff6"/>
        <w:ind w:firstLine="420"/>
      </w:pPr>
      <w:r>
        <w:rPr>
          <w:rFonts w:hint="eastAsia"/>
        </w:rPr>
        <w:t>本文件适用于</w:t>
      </w:r>
      <w:r w:rsidR="00AA7E8D">
        <w:rPr>
          <w:rFonts w:hint="eastAsia"/>
        </w:rPr>
        <w:t>既有</w:t>
      </w:r>
      <w:r w:rsidR="007D5FB5">
        <w:t>的</w:t>
      </w:r>
      <w:r w:rsidR="00AA7E8D" w:rsidRPr="00237777">
        <w:rPr>
          <w:rFonts w:hint="eastAsia"/>
        </w:rPr>
        <w:t>电力系统、供水系统、燃气系统、供热系统</w:t>
      </w:r>
      <w:r w:rsidR="00AA7E8D">
        <w:rPr>
          <w:rFonts w:hint="eastAsia"/>
        </w:rPr>
        <w:t>和</w:t>
      </w:r>
      <w:r w:rsidR="00AA7E8D" w:rsidRPr="00237777">
        <w:rPr>
          <w:rFonts w:hint="eastAsia"/>
        </w:rPr>
        <w:t>通信系统</w:t>
      </w:r>
      <w:r w:rsidR="00AA7E8D">
        <w:rPr>
          <w:rFonts w:hint="eastAsia"/>
        </w:rPr>
        <w:t>等</w:t>
      </w:r>
      <w:r w:rsidR="00FE4053">
        <w:rPr>
          <w:rFonts w:hint="eastAsia"/>
        </w:rPr>
        <w:t>市政</w:t>
      </w:r>
      <w:r>
        <w:rPr>
          <w:rFonts w:hint="eastAsia"/>
        </w:rPr>
        <w:t>基础设施防汛隐患排查治理工作。</w:t>
      </w:r>
    </w:p>
    <w:p w14:paraId="727B2C82" w14:textId="77777777" w:rsidR="00E2552F" w:rsidRDefault="00E2552F" w:rsidP="00A77CCB">
      <w:pPr>
        <w:pStyle w:val="affc"/>
        <w:spacing w:before="312" w:after="312"/>
      </w:pPr>
      <w:bookmarkStart w:id="42" w:name="_Toc26718931"/>
      <w:bookmarkStart w:id="43" w:name="_Toc26986531"/>
      <w:bookmarkStart w:id="44" w:name="_Toc26986772"/>
      <w:bookmarkStart w:id="45" w:name="_Toc97191424"/>
      <w:bookmarkStart w:id="46" w:name="_Toc100935850"/>
      <w:bookmarkStart w:id="47" w:name="_Toc100935934"/>
      <w:bookmarkStart w:id="48" w:name="_Toc100936319"/>
      <w:bookmarkStart w:id="49" w:name="_Toc108695357"/>
      <w:r>
        <w:rPr>
          <w:rFonts w:hint="eastAsia"/>
        </w:rPr>
        <w:t>规范性引用文件</w:t>
      </w:r>
      <w:bookmarkEnd w:id="37"/>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83278CA9B33748149EC2E05257FA2E1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A67746E" w14:textId="4229C15A" w:rsidR="008A57E6" w:rsidRDefault="002A773E" w:rsidP="008A57E6">
          <w:pPr>
            <w:pStyle w:val="affff6"/>
            <w:ind w:firstLine="420"/>
          </w:pPr>
          <w:r>
            <w:rPr>
              <w:rFonts w:hint="eastAsia"/>
            </w:rPr>
            <w:t>本文件没有规范性引用文件。</w:t>
          </w:r>
        </w:p>
      </w:sdtContent>
    </w:sdt>
    <w:p w14:paraId="5A51DC8F" w14:textId="77777777" w:rsidR="00B265BC" w:rsidRPr="00E030F9" w:rsidRDefault="00FD59EB" w:rsidP="00FD59EB">
      <w:pPr>
        <w:pStyle w:val="affc"/>
        <w:spacing w:before="312" w:after="312"/>
      </w:pPr>
      <w:bookmarkStart w:id="50" w:name="_Toc97191425"/>
      <w:bookmarkStart w:id="51" w:name="_Toc100935851"/>
      <w:bookmarkStart w:id="52" w:name="_Toc100935935"/>
      <w:bookmarkStart w:id="53" w:name="_Toc100936320"/>
      <w:bookmarkStart w:id="54" w:name="_Toc108695358"/>
      <w:r>
        <w:rPr>
          <w:rFonts w:hint="eastAsia"/>
          <w:szCs w:val="21"/>
        </w:rPr>
        <w:t>术语和定义</w:t>
      </w:r>
      <w:bookmarkEnd w:id="50"/>
      <w:bookmarkEnd w:id="51"/>
      <w:bookmarkEnd w:id="52"/>
      <w:bookmarkEnd w:id="53"/>
      <w:bookmarkEnd w:id="54"/>
    </w:p>
    <w:bookmarkStart w:id="55" w:name="_Toc26986532" w:displacedByCustomXml="next"/>
    <w:bookmarkEnd w:id="55" w:displacedByCustomXml="next"/>
    <w:sdt>
      <w:sdtPr>
        <w:id w:val="-1909835108"/>
        <w:placeholder>
          <w:docPart w:val="79088AD77BB04647B4B44EA8CE06DF4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187427A" w14:textId="315EB47C" w:rsidR="003C010C" w:rsidRDefault="002A773E" w:rsidP="00BA263B">
          <w:pPr>
            <w:pStyle w:val="affff6"/>
            <w:ind w:firstLine="420"/>
          </w:pPr>
          <w:r>
            <w:t>本文件没有需要界定的术语和定义。</w:t>
          </w:r>
        </w:p>
      </w:sdtContent>
    </w:sdt>
    <w:p w14:paraId="6153C262" w14:textId="0328E2FC" w:rsidR="00237777" w:rsidRPr="00470128" w:rsidRDefault="004D6143" w:rsidP="00237777">
      <w:pPr>
        <w:pStyle w:val="affc"/>
        <w:spacing w:before="312" w:after="312"/>
      </w:pPr>
      <w:bookmarkStart w:id="56" w:name="_Toc87003896"/>
      <w:bookmarkStart w:id="57" w:name="_Toc87003897"/>
      <w:bookmarkStart w:id="58" w:name="_Toc108695359"/>
      <w:bookmarkEnd w:id="56"/>
      <w:bookmarkEnd w:id="57"/>
      <w:r>
        <w:rPr>
          <w:rFonts w:hint="eastAsia"/>
        </w:rPr>
        <w:t>基本</w:t>
      </w:r>
      <w:bookmarkEnd w:id="58"/>
      <w:r w:rsidR="007B6494">
        <w:rPr>
          <w:rFonts w:hint="eastAsia"/>
        </w:rPr>
        <w:t>要求</w:t>
      </w:r>
    </w:p>
    <w:p w14:paraId="10252652" w14:textId="15D241BA" w:rsidR="00BD7530" w:rsidRDefault="00002574" w:rsidP="002B5938">
      <w:pPr>
        <w:pStyle w:val="affd"/>
        <w:spacing w:beforeLines="0" w:before="0" w:afterLines="0" w:after="0"/>
        <w:ind w:left="0"/>
        <w:rPr>
          <w:rFonts w:ascii="宋体" w:eastAsia="宋体" w:hAnsi="宋体"/>
        </w:rPr>
      </w:pPr>
      <w:r>
        <w:rPr>
          <w:rFonts w:ascii="宋体" w:eastAsia="宋体" w:hAnsi="宋体" w:hint="eastAsia"/>
        </w:rPr>
        <w:t>市政</w:t>
      </w:r>
      <w:r>
        <w:rPr>
          <w:rFonts w:ascii="宋体" w:eastAsia="宋体" w:hAnsi="宋体"/>
        </w:rPr>
        <w:t>基础设施</w:t>
      </w:r>
      <w:r>
        <w:rPr>
          <w:rFonts w:ascii="宋体" w:eastAsia="宋体" w:hAnsi="宋体" w:cs="宋体" w:hint="eastAsia"/>
        </w:rPr>
        <w:t>防汛隐患排查治理责任单位</w:t>
      </w:r>
      <w:r w:rsidR="00BD7530" w:rsidRPr="00BD7530">
        <w:rPr>
          <w:rFonts w:ascii="宋体" w:eastAsia="宋体" w:hAnsi="宋体" w:hint="eastAsia"/>
        </w:rPr>
        <w:t>应</w:t>
      </w:r>
      <w:r w:rsidR="00BD506A" w:rsidRPr="00B84911">
        <w:rPr>
          <w:rFonts w:ascii="宋体" w:eastAsia="宋体" w:hAnsi="宋体" w:hint="eastAsia"/>
        </w:rPr>
        <w:t>在每年汛前开展防汛隐患排查，并在汛前完成隐患治理工作。若不能及时治理，应采取切实可行的应急度</w:t>
      </w:r>
      <w:r w:rsidR="00B84911">
        <w:rPr>
          <w:rFonts w:ascii="宋体" w:eastAsia="宋体" w:hAnsi="宋体" w:hint="eastAsia"/>
        </w:rPr>
        <w:t>汛</w:t>
      </w:r>
      <w:r w:rsidR="00BD506A" w:rsidRPr="00B84911">
        <w:rPr>
          <w:rFonts w:ascii="宋体" w:eastAsia="宋体" w:hAnsi="宋体" w:hint="eastAsia"/>
        </w:rPr>
        <w:t>措施。</w:t>
      </w:r>
    </w:p>
    <w:p w14:paraId="10E4720A" w14:textId="61BC2008" w:rsidR="00BD7530" w:rsidRPr="00BD7530" w:rsidRDefault="00002574" w:rsidP="00C41EDE">
      <w:pPr>
        <w:pStyle w:val="affffffff7"/>
      </w:pPr>
      <w:bookmarkStart w:id="59" w:name="_Hlk132284226"/>
      <w:bookmarkStart w:id="60" w:name="_Toc100935856"/>
      <w:r>
        <w:rPr>
          <w:rFonts w:hAnsi="宋体" w:hint="eastAsia"/>
        </w:rPr>
        <w:t>市政</w:t>
      </w:r>
      <w:r>
        <w:rPr>
          <w:rFonts w:hAnsi="宋体"/>
        </w:rPr>
        <w:t>基础设施</w:t>
      </w:r>
      <w:r>
        <w:rPr>
          <w:rFonts w:hAnsi="宋体" w:cs="宋体" w:hint="eastAsia"/>
        </w:rPr>
        <w:t>防汛隐患排查治理责任单位</w:t>
      </w:r>
      <w:bookmarkEnd w:id="59"/>
      <w:r w:rsidR="00BD7530" w:rsidRPr="00231C2E">
        <w:rPr>
          <w:rFonts w:hint="eastAsia"/>
        </w:rPr>
        <w:t>应结合当地</w:t>
      </w:r>
      <w:r w:rsidR="00BD7530" w:rsidRPr="00231C2E">
        <w:t>防洪排涝的要求</w:t>
      </w:r>
      <w:r w:rsidR="00BD7530">
        <w:rPr>
          <w:rFonts w:hint="eastAsia"/>
        </w:rPr>
        <w:t>和</w:t>
      </w:r>
      <w:r w:rsidR="00BD7530" w:rsidRPr="00231C2E">
        <w:rPr>
          <w:rFonts w:hint="eastAsia"/>
        </w:rPr>
        <w:t>小区老旧管网改造、城市地下管线</w:t>
      </w:r>
      <w:r w:rsidR="001B0260">
        <w:rPr>
          <w:rFonts w:hint="eastAsia"/>
        </w:rPr>
        <w:t>隐患</w:t>
      </w:r>
      <w:r w:rsidR="001B0260">
        <w:t>消除</w:t>
      </w:r>
      <w:r w:rsidR="00BD7530" w:rsidRPr="00231C2E">
        <w:rPr>
          <w:rFonts w:hint="eastAsia"/>
        </w:rPr>
        <w:t>、基础设施技术改造等</w:t>
      </w:r>
      <w:r w:rsidR="00BD7530">
        <w:rPr>
          <w:rFonts w:hint="eastAsia"/>
        </w:rPr>
        <w:t>工作</w:t>
      </w:r>
      <w:r w:rsidR="00BD7530">
        <w:t>，</w:t>
      </w:r>
      <w:r w:rsidR="00BD7530" w:rsidRPr="00231C2E">
        <w:rPr>
          <w:rFonts w:hint="eastAsia"/>
        </w:rPr>
        <w:t>同期全面开展防汛隐患排查治理。</w:t>
      </w:r>
      <w:bookmarkEnd w:id="60"/>
    </w:p>
    <w:p w14:paraId="006C9512" w14:textId="04491358" w:rsidR="00237777" w:rsidRDefault="00002574" w:rsidP="002B5938">
      <w:pPr>
        <w:pStyle w:val="affd"/>
        <w:spacing w:beforeLines="0" w:before="0" w:afterLines="0" w:after="0"/>
        <w:ind w:left="0"/>
        <w:rPr>
          <w:rFonts w:ascii="宋体" w:eastAsia="宋体" w:hAnsi="宋体"/>
        </w:rPr>
      </w:pPr>
      <w:r>
        <w:rPr>
          <w:rFonts w:ascii="宋体" w:eastAsia="宋体" w:hAnsi="宋体" w:hint="eastAsia"/>
        </w:rPr>
        <w:t>市政</w:t>
      </w:r>
      <w:r>
        <w:rPr>
          <w:rFonts w:ascii="宋体" w:eastAsia="宋体" w:hAnsi="宋体"/>
        </w:rPr>
        <w:t>基础设施</w:t>
      </w:r>
      <w:r>
        <w:rPr>
          <w:rFonts w:ascii="宋体" w:eastAsia="宋体" w:hAnsi="宋体" w:cs="宋体" w:hint="eastAsia"/>
        </w:rPr>
        <w:t>防汛隐患排查治理责任单位</w:t>
      </w:r>
      <w:r w:rsidR="003014B0">
        <w:rPr>
          <w:rFonts w:ascii="宋体" w:eastAsia="宋体" w:hAnsi="宋体" w:hint="eastAsia"/>
        </w:rPr>
        <w:t>应</w:t>
      </w:r>
      <w:r w:rsidR="003014B0">
        <w:rPr>
          <w:rFonts w:ascii="宋体" w:eastAsia="宋体" w:hAnsi="宋体"/>
        </w:rPr>
        <w:t>建立</w:t>
      </w:r>
      <w:r w:rsidR="001910C4">
        <w:rPr>
          <w:rFonts w:ascii="宋体" w:eastAsia="宋体" w:hAnsi="宋体" w:hint="eastAsia"/>
        </w:rPr>
        <w:t>隐患</w:t>
      </w:r>
      <w:r w:rsidR="001910C4">
        <w:rPr>
          <w:rFonts w:ascii="宋体" w:eastAsia="宋体" w:hAnsi="宋体"/>
        </w:rPr>
        <w:t>分类分级治理模式</w:t>
      </w:r>
      <w:r w:rsidR="00110BB5">
        <w:rPr>
          <w:rFonts w:ascii="宋体" w:eastAsia="宋体" w:hAnsi="宋体" w:hint="eastAsia"/>
        </w:rPr>
        <w:t>。</w:t>
      </w:r>
    </w:p>
    <w:p w14:paraId="1FEAF00B" w14:textId="03DBAEF5" w:rsidR="00BD506A" w:rsidRPr="00B84911" w:rsidRDefault="00BD506A" w:rsidP="002B5938">
      <w:pPr>
        <w:pStyle w:val="affd"/>
        <w:spacing w:beforeLines="0" w:before="0" w:afterLines="0" w:after="0"/>
        <w:ind w:left="0"/>
        <w:rPr>
          <w:rFonts w:ascii="宋体" w:eastAsia="宋体" w:hAnsi="宋体"/>
        </w:rPr>
      </w:pPr>
      <w:r>
        <w:rPr>
          <w:rFonts w:ascii="宋体" w:eastAsia="宋体" w:hAnsi="宋体" w:hint="eastAsia"/>
        </w:rPr>
        <w:t>宜</w:t>
      </w:r>
      <w:r w:rsidRPr="00B84911">
        <w:rPr>
          <w:rFonts w:ascii="宋体" w:eastAsia="宋体" w:hAnsi="宋体" w:hint="eastAsia"/>
        </w:rPr>
        <w:t>应用新技术、新材料、新工艺、新设备开展防汛隐患排查治理工作。</w:t>
      </w:r>
    </w:p>
    <w:p w14:paraId="7E37C03B" w14:textId="5097FCBE" w:rsidR="00237777" w:rsidRDefault="00237777" w:rsidP="00237777">
      <w:pPr>
        <w:pStyle w:val="affc"/>
        <w:spacing w:before="312" w:after="312"/>
      </w:pPr>
      <w:bookmarkStart w:id="61" w:name="_Toc87003898"/>
      <w:bookmarkStart w:id="62" w:name="_Toc100935859"/>
      <w:bookmarkStart w:id="63" w:name="_Toc100935939"/>
      <w:bookmarkStart w:id="64" w:name="_Toc100936324"/>
      <w:bookmarkStart w:id="65" w:name="_Toc108695360"/>
      <w:r>
        <w:t>防汛隐患排查</w:t>
      </w:r>
      <w:bookmarkStart w:id="66" w:name="_Toc87003899"/>
      <w:bookmarkEnd w:id="61"/>
      <w:bookmarkEnd w:id="62"/>
      <w:bookmarkEnd w:id="63"/>
      <w:bookmarkEnd w:id="64"/>
      <w:bookmarkEnd w:id="65"/>
      <w:bookmarkEnd w:id="66"/>
    </w:p>
    <w:p w14:paraId="361DE0AD" w14:textId="3FD4A82A" w:rsidR="00C41EDE" w:rsidRPr="002B5938" w:rsidRDefault="00C41EDE" w:rsidP="00560B64">
      <w:pPr>
        <w:pStyle w:val="affd"/>
        <w:spacing w:before="156" w:after="156"/>
        <w:ind w:left="0"/>
        <w:rPr>
          <w:rFonts w:hAnsi="黑体"/>
        </w:rPr>
      </w:pPr>
      <w:r w:rsidRPr="002B5938">
        <w:rPr>
          <w:rFonts w:hAnsi="黑体" w:hint="eastAsia"/>
        </w:rPr>
        <w:t>防汛隐患分类</w:t>
      </w:r>
    </w:p>
    <w:p w14:paraId="70BDC766" w14:textId="63CC77D4" w:rsidR="00560B64" w:rsidRDefault="00A5651E" w:rsidP="002B5938">
      <w:pPr>
        <w:pStyle w:val="affd"/>
        <w:numPr>
          <w:ilvl w:val="0"/>
          <w:numId w:val="0"/>
        </w:numPr>
        <w:spacing w:before="156" w:after="156"/>
        <w:ind w:firstLine="420"/>
        <w:rPr>
          <w:rFonts w:ascii="宋体" w:eastAsia="宋体" w:hAnsi="宋体"/>
        </w:rPr>
      </w:pPr>
      <w:r>
        <w:rPr>
          <w:rFonts w:ascii="宋体" w:eastAsia="宋体" w:hAnsi="宋体" w:hint="eastAsia"/>
        </w:rPr>
        <w:t>市政</w:t>
      </w:r>
      <w:r w:rsidRPr="007911C0">
        <w:rPr>
          <w:rFonts w:ascii="宋体" w:eastAsia="宋体" w:hAnsi="宋体"/>
        </w:rPr>
        <w:t>基础设施</w:t>
      </w:r>
      <w:r w:rsidRPr="007911C0">
        <w:rPr>
          <w:rFonts w:ascii="宋体" w:eastAsia="宋体" w:hAnsi="宋体" w:hint="eastAsia"/>
        </w:rPr>
        <w:t>防汛</w:t>
      </w:r>
      <w:r w:rsidRPr="007911C0">
        <w:rPr>
          <w:rFonts w:ascii="宋体" w:eastAsia="宋体" w:hAnsi="宋体"/>
        </w:rPr>
        <w:t>隐患</w:t>
      </w:r>
      <w:r w:rsidR="002B4BF7">
        <w:rPr>
          <w:rFonts w:ascii="宋体" w:eastAsia="宋体" w:hAnsi="宋体" w:hint="eastAsia"/>
        </w:rPr>
        <w:t>应</w:t>
      </w:r>
      <w:r w:rsidRPr="007911C0">
        <w:rPr>
          <w:rFonts w:ascii="宋体" w:eastAsia="宋体" w:hAnsi="宋体"/>
        </w:rPr>
        <w:t>分为</w:t>
      </w:r>
      <w:r>
        <w:rPr>
          <w:rFonts w:ascii="宋体" w:eastAsia="宋体" w:hAnsi="宋体" w:hint="eastAsia"/>
        </w:rPr>
        <w:t>功能性</w:t>
      </w:r>
      <w:r w:rsidRPr="00A614C5">
        <w:rPr>
          <w:rFonts w:ascii="宋体" w:eastAsia="宋体" w:hAnsi="宋体"/>
        </w:rPr>
        <w:t>隐患和</w:t>
      </w:r>
      <w:r>
        <w:rPr>
          <w:rFonts w:ascii="宋体" w:eastAsia="宋体" w:hAnsi="宋体" w:hint="eastAsia"/>
        </w:rPr>
        <w:t>结构性</w:t>
      </w:r>
      <w:r w:rsidRPr="00A614C5">
        <w:rPr>
          <w:rFonts w:ascii="宋体" w:eastAsia="宋体" w:hAnsi="宋体"/>
        </w:rPr>
        <w:t>隐患</w:t>
      </w:r>
      <w:r>
        <w:rPr>
          <w:rFonts w:ascii="宋体" w:eastAsia="宋体" w:hAnsi="宋体" w:hint="eastAsia"/>
        </w:rPr>
        <w:t>，</w:t>
      </w:r>
      <w:r w:rsidR="002B4BF7">
        <w:rPr>
          <w:rFonts w:ascii="宋体" w:eastAsia="宋体" w:hAnsi="宋体" w:hint="eastAsia"/>
        </w:rPr>
        <w:t>分类</w:t>
      </w:r>
      <w:r w:rsidR="002B4BF7">
        <w:rPr>
          <w:rFonts w:ascii="宋体" w:eastAsia="宋体" w:hAnsi="宋体"/>
        </w:rPr>
        <w:t>方式参照</w:t>
      </w:r>
      <w:r>
        <w:rPr>
          <w:rFonts w:ascii="宋体" w:eastAsia="宋体" w:hAnsi="宋体" w:hint="eastAsia"/>
        </w:rPr>
        <w:t>附录A</w:t>
      </w:r>
      <w:r w:rsidRPr="00A614C5">
        <w:rPr>
          <w:rFonts w:ascii="宋体" w:eastAsia="宋体" w:hAnsi="宋体"/>
        </w:rPr>
        <w:t>。</w:t>
      </w:r>
    </w:p>
    <w:p w14:paraId="6C8C2BDE" w14:textId="1809514D" w:rsidR="00560B64" w:rsidRPr="002B5938" w:rsidRDefault="00560B64" w:rsidP="00560B64">
      <w:pPr>
        <w:pStyle w:val="affd"/>
        <w:spacing w:before="156" w:after="156"/>
        <w:ind w:left="0"/>
        <w:rPr>
          <w:rFonts w:hAnsi="黑体"/>
        </w:rPr>
      </w:pPr>
      <w:r w:rsidRPr="002B5938">
        <w:rPr>
          <w:rFonts w:hAnsi="黑体" w:hint="eastAsia"/>
        </w:rPr>
        <w:t>防汛隐患</w:t>
      </w:r>
      <w:r w:rsidRPr="002B5938">
        <w:rPr>
          <w:rFonts w:hAnsi="黑体"/>
        </w:rPr>
        <w:t>分级</w:t>
      </w:r>
    </w:p>
    <w:p w14:paraId="446A8503" w14:textId="0BFEDAC2" w:rsidR="00560B64" w:rsidRDefault="006F35F2" w:rsidP="002B5938">
      <w:pPr>
        <w:pStyle w:val="affe"/>
        <w:spacing w:beforeLines="0" w:before="0" w:afterLines="0" w:after="0"/>
        <w:ind w:left="0"/>
        <w:rPr>
          <w:rFonts w:ascii="宋体" w:eastAsia="宋体" w:hAnsi="宋体"/>
        </w:rPr>
      </w:pPr>
      <w:r>
        <w:rPr>
          <w:rFonts w:ascii="宋体" w:eastAsia="宋体" w:hAnsi="宋体" w:hint="eastAsia"/>
        </w:rPr>
        <w:t>市政</w:t>
      </w:r>
      <w:r w:rsidRPr="002E2FA3">
        <w:rPr>
          <w:rFonts w:ascii="宋体" w:eastAsia="宋体" w:hAnsi="宋体"/>
        </w:rPr>
        <w:t>基础设施</w:t>
      </w:r>
      <w:r w:rsidRPr="002E2FA3">
        <w:rPr>
          <w:rFonts w:ascii="宋体" w:eastAsia="宋体" w:hAnsi="宋体" w:hint="eastAsia"/>
        </w:rPr>
        <w:t>防汛</w:t>
      </w:r>
      <w:r w:rsidRPr="002E2FA3">
        <w:rPr>
          <w:rFonts w:ascii="宋体" w:eastAsia="宋体" w:hAnsi="宋体"/>
        </w:rPr>
        <w:t>隐患</w:t>
      </w:r>
      <w:r>
        <w:rPr>
          <w:rFonts w:ascii="宋体" w:eastAsia="宋体" w:hAnsi="宋体" w:hint="eastAsia"/>
        </w:rPr>
        <w:t>应</w:t>
      </w:r>
      <w:r w:rsidRPr="002E2FA3">
        <w:rPr>
          <w:rFonts w:ascii="宋体" w:eastAsia="宋体" w:hAnsi="宋体"/>
        </w:rPr>
        <w:t>分为一般隐患和重大隐患</w:t>
      </w:r>
      <w:r>
        <w:rPr>
          <w:rFonts w:ascii="宋体" w:eastAsia="宋体" w:hAnsi="宋体" w:hint="eastAsia"/>
        </w:rPr>
        <w:t>两级</w:t>
      </w:r>
      <w:r w:rsidRPr="002E2FA3">
        <w:rPr>
          <w:rFonts w:ascii="宋体" w:eastAsia="宋体" w:hAnsi="宋体"/>
        </w:rPr>
        <w:t>。</w:t>
      </w:r>
    </w:p>
    <w:p w14:paraId="7DADB5D0" w14:textId="4A5D808F" w:rsidR="00560B64" w:rsidRPr="006F35F2" w:rsidRDefault="006F35F2" w:rsidP="002B5938">
      <w:pPr>
        <w:pStyle w:val="affe"/>
        <w:spacing w:beforeLines="0" w:before="0" w:afterLines="0" w:after="0"/>
        <w:ind w:left="0"/>
        <w:rPr>
          <w:rFonts w:ascii="宋体" w:eastAsia="宋体" w:hAnsi="宋体"/>
        </w:rPr>
      </w:pPr>
      <w:r w:rsidRPr="006F35F2">
        <w:rPr>
          <w:rFonts w:ascii="宋体" w:eastAsia="宋体" w:hAnsi="宋体" w:hint="eastAsia"/>
        </w:rPr>
        <w:t>市政基础设施防汛隐患排查治理责任单位应根据自身特点从事态复杂程度、处置难易程度和可能导致突发事件后果的</w:t>
      </w:r>
      <w:r w:rsidRPr="006F35F2">
        <w:rPr>
          <w:rFonts w:ascii="宋体" w:eastAsia="宋体" w:hAnsi="宋体"/>
        </w:rPr>
        <w:t>严重程度</w:t>
      </w:r>
      <w:r w:rsidRPr="006F35F2">
        <w:rPr>
          <w:rFonts w:ascii="宋体" w:eastAsia="宋体" w:hAnsi="宋体" w:hint="eastAsia"/>
        </w:rPr>
        <w:t>等方面划分防汛隐患的级别。重点区域和重要部位的防汛隐患应视具体情况予以提高隐患级别。</w:t>
      </w:r>
      <w:r w:rsidR="00BD506A">
        <w:rPr>
          <w:rFonts w:ascii="宋体" w:eastAsia="宋体" w:hAnsi="宋体" w:hint="eastAsia"/>
        </w:rPr>
        <w:t>各类市政</w:t>
      </w:r>
      <w:r w:rsidR="00BD506A">
        <w:rPr>
          <w:rFonts w:ascii="宋体" w:eastAsia="宋体" w:hAnsi="宋体"/>
        </w:rPr>
        <w:t>基础</w:t>
      </w:r>
      <w:r w:rsidR="00BD506A">
        <w:rPr>
          <w:rFonts w:ascii="宋体" w:eastAsia="宋体" w:hAnsi="宋体" w:hint="eastAsia"/>
        </w:rPr>
        <w:t>设施可参考附录</w:t>
      </w:r>
      <w:r w:rsidR="00A5651E">
        <w:rPr>
          <w:rFonts w:ascii="宋体" w:eastAsia="宋体" w:hAnsi="宋体"/>
        </w:rPr>
        <w:t>B</w:t>
      </w:r>
      <w:r w:rsidR="00BD506A">
        <w:rPr>
          <w:rFonts w:ascii="宋体" w:eastAsia="宋体" w:hAnsi="宋体" w:hint="eastAsia"/>
        </w:rPr>
        <w:t>中的损失参数划分隐患级别。</w:t>
      </w:r>
    </w:p>
    <w:p w14:paraId="40D85873" w14:textId="494E2F37" w:rsidR="00560B64" w:rsidRPr="002B5938" w:rsidRDefault="00560B64" w:rsidP="00560B64">
      <w:pPr>
        <w:pStyle w:val="affd"/>
        <w:spacing w:before="156" w:after="156"/>
        <w:ind w:left="0"/>
        <w:rPr>
          <w:rFonts w:hAnsi="黑体"/>
        </w:rPr>
      </w:pPr>
      <w:r w:rsidRPr="002B5938">
        <w:rPr>
          <w:rFonts w:hAnsi="黑体" w:hint="eastAsia"/>
        </w:rPr>
        <w:t>防汛隐患</w:t>
      </w:r>
      <w:r w:rsidRPr="002B5938">
        <w:rPr>
          <w:rFonts w:hAnsi="黑体"/>
        </w:rPr>
        <w:t>排查内容</w:t>
      </w:r>
    </w:p>
    <w:p w14:paraId="2E650547" w14:textId="5BBDBDA8" w:rsidR="00673349" w:rsidRPr="00673349" w:rsidRDefault="00673349" w:rsidP="002B5938">
      <w:pPr>
        <w:pStyle w:val="affe"/>
        <w:spacing w:beforeLines="0" w:before="0" w:afterLines="0" w:after="0"/>
        <w:ind w:left="0"/>
        <w:rPr>
          <w:rFonts w:ascii="宋体" w:eastAsia="宋体" w:hAnsi="宋体"/>
        </w:rPr>
      </w:pPr>
      <w:r w:rsidRPr="00673349">
        <w:rPr>
          <w:rFonts w:ascii="宋体" w:eastAsia="宋体" w:hAnsi="宋体" w:hint="eastAsia"/>
        </w:rPr>
        <w:t>防汛</w:t>
      </w:r>
      <w:r w:rsidRPr="00673349">
        <w:rPr>
          <w:rFonts w:ascii="宋体" w:eastAsia="宋体" w:hAnsi="宋体"/>
        </w:rPr>
        <w:t>隐患</w:t>
      </w:r>
      <w:r w:rsidRPr="00673349">
        <w:rPr>
          <w:rFonts w:ascii="宋体" w:eastAsia="宋体" w:hAnsi="宋体" w:hint="eastAsia"/>
        </w:rPr>
        <w:t>排查</w:t>
      </w:r>
      <w:r w:rsidRPr="00673349">
        <w:rPr>
          <w:rFonts w:ascii="宋体" w:eastAsia="宋体" w:hAnsi="宋体"/>
        </w:rPr>
        <w:t>应包括日常排查和重点排查</w:t>
      </w:r>
      <w:r>
        <w:rPr>
          <w:rFonts w:ascii="宋体" w:eastAsia="宋体" w:hAnsi="宋体" w:hint="eastAsia"/>
        </w:rPr>
        <w:t>。</w:t>
      </w:r>
    </w:p>
    <w:p w14:paraId="343EC60C" w14:textId="06AD0F58" w:rsidR="00237777" w:rsidRDefault="00237777" w:rsidP="002B5938">
      <w:pPr>
        <w:pStyle w:val="affe"/>
        <w:spacing w:beforeLines="0" w:before="0" w:afterLines="0" w:after="0"/>
        <w:ind w:left="0"/>
        <w:jc w:val="left"/>
        <w:rPr>
          <w:rFonts w:ascii="宋体" w:eastAsia="宋体" w:hAnsi="宋体"/>
        </w:rPr>
      </w:pPr>
      <w:r w:rsidRPr="00205AC2">
        <w:rPr>
          <w:rFonts w:ascii="宋体" w:eastAsia="宋体" w:hAnsi="宋体" w:hint="eastAsia"/>
        </w:rPr>
        <w:t>日常</w:t>
      </w:r>
      <w:r w:rsidRPr="00205AC2">
        <w:rPr>
          <w:rFonts w:ascii="宋体" w:eastAsia="宋体" w:hAnsi="宋体"/>
        </w:rPr>
        <w:t>排查</w:t>
      </w:r>
      <w:r w:rsidR="00673349">
        <w:rPr>
          <w:rFonts w:ascii="宋体" w:eastAsia="宋体" w:hAnsi="宋体" w:hint="eastAsia"/>
        </w:rPr>
        <w:t>应</w:t>
      </w:r>
      <w:r w:rsidR="00673349">
        <w:rPr>
          <w:rFonts w:ascii="宋体" w:eastAsia="宋体" w:hAnsi="宋体"/>
        </w:rPr>
        <w:t>包括对设备</w:t>
      </w:r>
      <w:r w:rsidR="00673349">
        <w:rPr>
          <w:rFonts w:ascii="宋体" w:eastAsia="宋体" w:hAnsi="宋体" w:hint="eastAsia"/>
        </w:rPr>
        <w:t>设施的</w:t>
      </w:r>
      <w:r w:rsidR="00673349">
        <w:rPr>
          <w:rFonts w:ascii="宋体" w:eastAsia="宋体" w:hAnsi="宋体"/>
        </w:rPr>
        <w:t>巡查</w:t>
      </w:r>
      <w:r w:rsidR="00461459">
        <w:rPr>
          <w:rFonts w:ascii="宋体" w:eastAsia="宋体" w:hAnsi="宋体" w:hint="eastAsia"/>
        </w:rPr>
        <w:t>、周边</w:t>
      </w:r>
      <w:r w:rsidR="00461459">
        <w:rPr>
          <w:rFonts w:ascii="宋体" w:eastAsia="宋体" w:hAnsi="宋体"/>
        </w:rPr>
        <w:t>环境的巡查和</w:t>
      </w:r>
      <w:r w:rsidR="00673349">
        <w:rPr>
          <w:rFonts w:ascii="宋体" w:eastAsia="宋体" w:hAnsi="宋体"/>
        </w:rPr>
        <w:t>管理制度的检查。</w:t>
      </w:r>
    </w:p>
    <w:p w14:paraId="76C6F29D" w14:textId="1FD98676" w:rsidR="00673349" w:rsidRDefault="00206F48" w:rsidP="002B5938">
      <w:pPr>
        <w:pStyle w:val="affe"/>
        <w:spacing w:beforeLines="0" w:before="0" w:afterLines="0" w:after="0"/>
        <w:ind w:left="0"/>
        <w:jc w:val="left"/>
        <w:rPr>
          <w:rFonts w:ascii="宋体" w:eastAsia="宋体" w:hAnsi="宋体"/>
        </w:rPr>
      </w:pPr>
      <w:r>
        <w:rPr>
          <w:rFonts w:ascii="宋体" w:eastAsia="宋体" w:hAnsi="宋体" w:hint="eastAsia"/>
        </w:rPr>
        <w:lastRenderedPageBreak/>
        <w:t>设备</w:t>
      </w:r>
      <w:r>
        <w:rPr>
          <w:rFonts w:ascii="宋体" w:eastAsia="宋体" w:hAnsi="宋体"/>
        </w:rPr>
        <w:t>设施的</w:t>
      </w:r>
      <w:r>
        <w:rPr>
          <w:rFonts w:ascii="宋体" w:eastAsia="宋体" w:hAnsi="宋体" w:hint="eastAsia"/>
        </w:rPr>
        <w:t>巡查</w:t>
      </w:r>
      <w:r w:rsidR="00FE4053">
        <w:rPr>
          <w:rFonts w:ascii="宋体" w:eastAsia="宋体" w:hAnsi="宋体" w:hint="eastAsia"/>
        </w:rPr>
        <w:t>应</w:t>
      </w:r>
      <w:r w:rsidR="000D34C0" w:rsidRPr="002A101B">
        <w:rPr>
          <w:rFonts w:ascii="宋体" w:eastAsia="宋体" w:hAnsi="宋体" w:hint="eastAsia"/>
          <w:color w:val="000000" w:themeColor="text1"/>
        </w:rPr>
        <w:t>包括但不</w:t>
      </w:r>
      <w:r w:rsidR="000D34C0" w:rsidRPr="002A101B">
        <w:rPr>
          <w:rFonts w:ascii="宋体" w:eastAsia="宋体" w:hAnsi="宋体"/>
          <w:color w:val="000000" w:themeColor="text1"/>
        </w:rPr>
        <w:t>限于</w:t>
      </w:r>
      <w:r w:rsidR="000D34C0" w:rsidRPr="002A101B">
        <w:rPr>
          <w:rFonts w:ascii="宋体" w:eastAsia="宋体" w:hAnsi="宋体" w:hint="eastAsia"/>
          <w:color w:val="000000" w:themeColor="text1"/>
        </w:rPr>
        <w:t>以下内容</w:t>
      </w:r>
      <w:r>
        <w:rPr>
          <w:rFonts w:ascii="宋体" w:eastAsia="宋体" w:hAnsi="宋体" w:hint="eastAsia"/>
        </w:rPr>
        <w:t>：</w:t>
      </w:r>
    </w:p>
    <w:p w14:paraId="3FFBE5EE" w14:textId="19E312C4" w:rsidR="00673349" w:rsidRDefault="00F7321A" w:rsidP="00C41EDE">
      <w:pPr>
        <w:pStyle w:val="affff6"/>
        <w:numPr>
          <w:ilvl w:val="0"/>
          <w:numId w:val="32"/>
        </w:numPr>
        <w:ind w:firstLineChars="0"/>
      </w:pPr>
      <w:r>
        <w:rPr>
          <w:rFonts w:hint="eastAsia"/>
        </w:rPr>
        <w:t>设备</w:t>
      </w:r>
      <w:r>
        <w:t>的</w:t>
      </w:r>
      <w:r>
        <w:rPr>
          <w:rFonts w:hint="eastAsia"/>
        </w:rPr>
        <w:t>运行情况、使用</w:t>
      </w:r>
      <w:r>
        <w:t>年限、材质、</w:t>
      </w:r>
      <w:r>
        <w:rPr>
          <w:rFonts w:hint="eastAsia"/>
        </w:rPr>
        <w:t>防水</w:t>
      </w:r>
      <w:r>
        <w:t>等级等</w:t>
      </w:r>
      <w:r w:rsidR="003F084E">
        <w:rPr>
          <w:rFonts w:hint="eastAsia"/>
        </w:rPr>
        <w:t>；</w:t>
      </w:r>
    </w:p>
    <w:p w14:paraId="692F3E8B" w14:textId="646626EF" w:rsidR="003F084E" w:rsidRDefault="003F084E" w:rsidP="00C41EDE">
      <w:pPr>
        <w:pStyle w:val="affff6"/>
        <w:numPr>
          <w:ilvl w:val="0"/>
          <w:numId w:val="32"/>
        </w:numPr>
        <w:ind w:firstLineChars="0"/>
      </w:pPr>
      <w:r>
        <w:rPr>
          <w:rFonts w:hint="eastAsia"/>
        </w:rPr>
        <w:t>关键</w:t>
      </w:r>
      <w:r>
        <w:t>装置、重点部位、关键环节</w:t>
      </w:r>
      <w:r>
        <w:rPr>
          <w:rFonts w:hint="eastAsia"/>
        </w:rPr>
        <w:t>、</w:t>
      </w:r>
      <w:r>
        <w:t>重大危险源</w:t>
      </w:r>
      <w:r>
        <w:rPr>
          <w:rFonts w:hint="eastAsia"/>
        </w:rPr>
        <w:t>；</w:t>
      </w:r>
    </w:p>
    <w:p w14:paraId="37591474" w14:textId="7F2E3550" w:rsidR="0004081E" w:rsidRPr="003F084E" w:rsidRDefault="0004081E" w:rsidP="00C41EDE">
      <w:pPr>
        <w:pStyle w:val="affff6"/>
        <w:numPr>
          <w:ilvl w:val="0"/>
          <w:numId w:val="32"/>
        </w:numPr>
        <w:ind w:firstLineChars="0"/>
      </w:pPr>
      <w:r>
        <w:rPr>
          <w:rFonts w:hint="eastAsia"/>
        </w:rPr>
        <w:t>设备设施在防汛期间的运行情况。</w:t>
      </w:r>
    </w:p>
    <w:p w14:paraId="38325DA3" w14:textId="770831E8" w:rsidR="00461459" w:rsidRPr="002A101B" w:rsidRDefault="00461459" w:rsidP="002B5938">
      <w:pPr>
        <w:pStyle w:val="affe"/>
        <w:spacing w:beforeLines="0" w:before="0" w:afterLines="0" w:after="0"/>
        <w:ind w:left="0"/>
        <w:jc w:val="left"/>
        <w:rPr>
          <w:rFonts w:ascii="宋体" w:eastAsia="宋体" w:hAnsi="宋体"/>
          <w:color w:val="000000" w:themeColor="text1"/>
        </w:rPr>
      </w:pPr>
      <w:r w:rsidRPr="002A101B">
        <w:rPr>
          <w:rFonts w:ascii="宋体" w:eastAsia="宋体" w:hAnsi="宋体" w:hint="eastAsia"/>
          <w:color w:val="000000" w:themeColor="text1"/>
        </w:rPr>
        <w:t>周边环境</w:t>
      </w:r>
      <w:r w:rsidRPr="002A101B">
        <w:rPr>
          <w:rFonts w:ascii="宋体" w:eastAsia="宋体" w:hAnsi="宋体"/>
          <w:color w:val="000000" w:themeColor="text1"/>
        </w:rPr>
        <w:t>的巡查</w:t>
      </w:r>
      <w:r w:rsidR="00FE4053">
        <w:rPr>
          <w:rFonts w:ascii="宋体" w:eastAsia="宋体" w:hAnsi="宋体" w:hint="eastAsia"/>
          <w:color w:val="000000" w:themeColor="text1"/>
        </w:rPr>
        <w:t>应</w:t>
      </w:r>
      <w:r w:rsidR="00B51A53" w:rsidRPr="002A101B">
        <w:rPr>
          <w:rFonts w:ascii="宋体" w:eastAsia="宋体" w:hAnsi="宋体" w:hint="eastAsia"/>
          <w:color w:val="000000" w:themeColor="text1"/>
        </w:rPr>
        <w:t>包括但不</w:t>
      </w:r>
      <w:r w:rsidR="00B51A53" w:rsidRPr="002A101B">
        <w:rPr>
          <w:rFonts w:ascii="宋体" w:eastAsia="宋体" w:hAnsi="宋体"/>
          <w:color w:val="000000" w:themeColor="text1"/>
        </w:rPr>
        <w:t>限于</w:t>
      </w:r>
      <w:r w:rsidR="00B51A53" w:rsidRPr="002A101B">
        <w:rPr>
          <w:rFonts w:ascii="宋体" w:eastAsia="宋体" w:hAnsi="宋体" w:hint="eastAsia"/>
          <w:color w:val="000000" w:themeColor="text1"/>
        </w:rPr>
        <w:t>以下内容</w:t>
      </w:r>
      <w:r w:rsidR="00B51A53" w:rsidRPr="002A101B">
        <w:rPr>
          <w:rFonts w:ascii="宋体" w:eastAsia="宋体" w:hAnsi="宋体"/>
          <w:color w:val="000000" w:themeColor="text1"/>
        </w:rPr>
        <w:t>：</w:t>
      </w:r>
    </w:p>
    <w:p w14:paraId="05AC81E8" w14:textId="5A9F8135" w:rsidR="00461459" w:rsidRDefault="002A101B" w:rsidP="00C41EDE">
      <w:pPr>
        <w:pStyle w:val="affff6"/>
        <w:numPr>
          <w:ilvl w:val="0"/>
          <w:numId w:val="33"/>
        </w:numPr>
        <w:ind w:firstLineChars="0"/>
      </w:pPr>
      <w:r>
        <w:rPr>
          <w:rFonts w:hint="eastAsia"/>
        </w:rPr>
        <w:t>地下管线设施</w:t>
      </w:r>
      <w:r>
        <w:t>保护范围内土体是否存在塌陷、滑坡、下沉等</w:t>
      </w:r>
      <w:r>
        <w:rPr>
          <w:rFonts w:hint="eastAsia"/>
        </w:rPr>
        <w:t>情况</w:t>
      </w:r>
      <w:r>
        <w:t>；</w:t>
      </w:r>
    </w:p>
    <w:p w14:paraId="46005954" w14:textId="342CA64C" w:rsidR="00461459" w:rsidRDefault="0038254D" w:rsidP="00C41EDE">
      <w:pPr>
        <w:pStyle w:val="affff6"/>
        <w:numPr>
          <w:ilvl w:val="0"/>
          <w:numId w:val="33"/>
        </w:numPr>
        <w:ind w:firstLineChars="0"/>
      </w:pPr>
      <w:r>
        <w:rPr>
          <w:rFonts w:hint="eastAsia"/>
        </w:rPr>
        <w:t>周边雨水泵站</w:t>
      </w:r>
      <w:r>
        <w:t>和排水设施的建设情况；</w:t>
      </w:r>
    </w:p>
    <w:p w14:paraId="11FCED9B" w14:textId="2FF4757F" w:rsidR="0038254D" w:rsidRPr="00A16F90" w:rsidRDefault="0038254D" w:rsidP="00C41EDE">
      <w:pPr>
        <w:pStyle w:val="affff6"/>
        <w:numPr>
          <w:ilvl w:val="0"/>
          <w:numId w:val="33"/>
        </w:numPr>
        <w:ind w:firstLineChars="0"/>
      </w:pPr>
      <w:r>
        <w:rPr>
          <w:rFonts w:hint="eastAsia"/>
        </w:rPr>
        <w:t>周围</w:t>
      </w:r>
      <w:r>
        <w:t>的在建工程</w:t>
      </w:r>
      <w:r>
        <w:rPr>
          <w:rFonts w:hint="eastAsia"/>
        </w:rPr>
        <w:t>、</w:t>
      </w:r>
      <w:r>
        <w:t>垃圾杂物</w:t>
      </w:r>
      <w:r w:rsidR="00A414B2">
        <w:rPr>
          <w:rFonts w:hint="eastAsia"/>
        </w:rPr>
        <w:t>、</w:t>
      </w:r>
      <w:r w:rsidR="00A414B2">
        <w:t>堆土</w:t>
      </w:r>
      <w:r>
        <w:t>等情况</w:t>
      </w:r>
      <w:r w:rsidR="00DC0528">
        <w:rPr>
          <w:rFonts w:hint="eastAsia"/>
        </w:rPr>
        <w:t>。</w:t>
      </w:r>
    </w:p>
    <w:p w14:paraId="25A987CD" w14:textId="4ACDB7D5" w:rsidR="00673349" w:rsidRDefault="00673349" w:rsidP="002B5938">
      <w:pPr>
        <w:pStyle w:val="affe"/>
        <w:spacing w:beforeLines="0" w:before="0" w:afterLines="0" w:after="0"/>
        <w:ind w:left="0"/>
        <w:jc w:val="left"/>
        <w:rPr>
          <w:rFonts w:ascii="宋体" w:eastAsia="宋体" w:hAnsi="宋体"/>
        </w:rPr>
      </w:pPr>
      <w:r w:rsidRPr="00206F48">
        <w:rPr>
          <w:rFonts w:ascii="宋体" w:eastAsia="宋体" w:hAnsi="宋体" w:hint="eastAsia"/>
        </w:rPr>
        <w:t>管理</w:t>
      </w:r>
      <w:r w:rsidR="0094423A">
        <w:rPr>
          <w:rFonts w:ascii="宋体" w:eastAsia="宋体" w:hAnsi="宋体" w:hint="eastAsia"/>
        </w:rPr>
        <w:t>情况</w:t>
      </w:r>
      <w:r w:rsidRPr="00206F48">
        <w:rPr>
          <w:rFonts w:ascii="宋体" w:eastAsia="宋体" w:hAnsi="宋体"/>
        </w:rPr>
        <w:t>的检查</w:t>
      </w:r>
      <w:r w:rsidR="00206F48" w:rsidRPr="00673349">
        <w:rPr>
          <w:rFonts w:ascii="宋体" w:eastAsia="宋体" w:hAnsi="宋体"/>
        </w:rPr>
        <w:t>应</w:t>
      </w:r>
      <w:r w:rsidR="00B51A53">
        <w:rPr>
          <w:rFonts w:ascii="宋体" w:eastAsia="宋体" w:hAnsi="宋体" w:hint="eastAsia"/>
        </w:rPr>
        <w:t>包括但不</w:t>
      </w:r>
      <w:r w:rsidR="00B51A53">
        <w:rPr>
          <w:rFonts w:ascii="宋体" w:eastAsia="宋体" w:hAnsi="宋体"/>
        </w:rPr>
        <w:t>限于</w:t>
      </w:r>
      <w:r w:rsidR="00B51A53">
        <w:rPr>
          <w:rFonts w:ascii="宋体" w:eastAsia="宋体" w:hAnsi="宋体" w:hint="eastAsia"/>
        </w:rPr>
        <w:t>以下内容</w:t>
      </w:r>
      <w:r w:rsidR="00B51A53">
        <w:rPr>
          <w:rFonts w:ascii="宋体" w:eastAsia="宋体" w:hAnsi="宋体"/>
        </w:rPr>
        <w:t>：</w:t>
      </w:r>
    </w:p>
    <w:p w14:paraId="63573AF6" w14:textId="504C5257" w:rsidR="00206F48" w:rsidRDefault="00206F48" w:rsidP="00E10549">
      <w:pPr>
        <w:pStyle w:val="affff6"/>
        <w:numPr>
          <w:ilvl w:val="0"/>
          <w:numId w:val="34"/>
        </w:numPr>
        <w:ind w:firstLineChars="0"/>
      </w:pPr>
      <w:r>
        <w:rPr>
          <w:rFonts w:hint="eastAsia"/>
        </w:rPr>
        <w:t>暴雨</w:t>
      </w:r>
      <w:r>
        <w:t>导致事故统计分析制度；</w:t>
      </w:r>
    </w:p>
    <w:p w14:paraId="12F13DED" w14:textId="1AFFBF35" w:rsidR="00206F48" w:rsidRDefault="00206F48" w:rsidP="00E10549">
      <w:pPr>
        <w:pStyle w:val="affff6"/>
        <w:numPr>
          <w:ilvl w:val="0"/>
          <w:numId w:val="34"/>
        </w:numPr>
        <w:ind w:firstLineChars="0"/>
      </w:pPr>
      <w:r>
        <w:rPr>
          <w:rFonts w:hint="eastAsia"/>
        </w:rPr>
        <w:t>防汛</w:t>
      </w:r>
      <w:r>
        <w:t>隐患排查和分级治理</w:t>
      </w:r>
      <w:r>
        <w:rPr>
          <w:rFonts w:hint="eastAsia"/>
        </w:rPr>
        <w:t>制度</w:t>
      </w:r>
      <w:r>
        <w:t>；</w:t>
      </w:r>
    </w:p>
    <w:p w14:paraId="116C0CD9" w14:textId="04DEED79" w:rsidR="0098166D" w:rsidRDefault="0098166D" w:rsidP="00E10549">
      <w:pPr>
        <w:pStyle w:val="affff6"/>
        <w:numPr>
          <w:ilvl w:val="0"/>
          <w:numId w:val="34"/>
        </w:numPr>
        <w:ind w:firstLineChars="0"/>
      </w:pPr>
      <w:r>
        <w:rPr>
          <w:rFonts w:hint="eastAsia"/>
        </w:rPr>
        <w:t>防汛</w:t>
      </w:r>
      <w:r>
        <w:t>应急预案</w:t>
      </w:r>
      <w:r w:rsidR="003B57FF">
        <w:rPr>
          <w:rFonts w:hint="eastAsia"/>
        </w:rPr>
        <w:t>编制</w:t>
      </w:r>
      <w:r w:rsidR="003B57FF">
        <w:t>情况</w:t>
      </w:r>
      <w:r>
        <w:rPr>
          <w:rFonts w:hint="eastAsia"/>
        </w:rPr>
        <w:t>；</w:t>
      </w:r>
    </w:p>
    <w:p w14:paraId="3709DB6D" w14:textId="7748EEE1" w:rsidR="003B57FF" w:rsidRDefault="003B57FF" w:rsidP="00E10549">
      <w:pPr>
        <w:pStyle w:val="affff6"/>
        <w:numPr>
          <w:ilvl w:val="0"/>
          <w:numId w:val="34"/>
        </w:numPr>
        <w:ind w:firstLineChars="0"/>
      </w:pPr>
      <w:r>
        <w:rPr>
          <w:rFonts w:hint="eastAsia"/>
        </w:rPr>
        <w:t>防汛</w:t>
      </w:r>
      <w:r>
        <w:t>物资储备、抢险队伍</w:t>
      </w:r>
      <w:r>
        <w:rPr>
          <w:rFonts w:hint="eastAsia"/>
        </w:rPr>
        <w:t>建设情况</w:t>
      </w:r>
      <w:r>
        <w:t>；</w:t>
      </w:r>
    </w:p>
    <w:p w14:paraId="225232BF" w14:textId="3E0FA4F4" w:rsidR="003B57FF" w:rsidRPr="003B57FF" w:rsidRDefault="00C5119F" w:rsidP="00E10549">
      <w:pPr>
        <w:pStyle w:val="affff6"/>
        <w:numPr>
          <w:ilvl w:val="0"/>
          <w:numId w:val="34"/>
        </w:numPr>
        <w:ind w:firstLineChars="0"/>
      </w:pPr>
      <w:r>
        <w:rPr>
          <w:rFonts w:hint="eastAsia"/>
        </w:rPr>
        <w:t>防汛隐患引发事故的报告制度。</w:t>
      </w:r>
    </w:p>
    <w:p w14:paraId="5F768ECC" w14:textId="542225F0" w:rsidR="00237777" w:rsidRDefault="00237777" w:rsidP="002B5938">
      <w:pPr>
        <w:pStyle w:val="affe"/>
        <w:spacing w:beforeLines="0" w:before="0" w:afterLines="0" w:after="0"/>
        <w:ind w:left="0"/>
        <w:rPr>
          <w:rFonts w:ascii="宋体" w:eastAsia="宋体" w:hAnsi="宋体"/>
        </w:rPr>
      </w:pPr>
      <w:r w:rsidRPr="00205AC2">
        <w:rPr>
          <w:rFonts w:ascii="宋体" w:eastAsia="宋体" w:hAnsi="宋体" w:hint="eastAsia"/>
        </w:rPr>
        <w:t>重点</w:t>
      </w:r>
      <w:r w:rsidRPr="00205AC2">
        <w:rPr>
          <w:rFonts w:ascii="宋体" w:eastAsia="宋体" w:hAnsi="宋体"/>
        </w:rPr>
        <w:t>排查</w:t>
      </w:r>
      <w:r w:rsidR="00162AD5">
        <w:rPr>
          <w:rFonts w:ascii="宋体" w:eastAsia="宋体" w:hAnsi="宋体" w:hint="eastAsia"/>
        </w:rPr>
        <w:t>应包括但不</w:t>
      </w:r>
      <w:r w:rsidR="00162AD5">
        <w:rPr>
          <w:rFonts w:ascii="宋体" w:eastAsia="宋体" w:hAnsi="宋体"/>
        </w:rPr>
        <w:t>限于</w:t>
      </w:r>
      <w:r w:rsidR="00162AD5">
        <w:rPr>
          <w:rFonts w:ascii="宋体" w:eastAsia="宋体" w:hAnsi="宋体" w:hint="eastAsia"/>
        </w:rPr>
        <w:t>以下内容</w:t>
      </w:r>
      <w:r w:rsidR="00162AD5">
        <w:rPr>
          <w:rFonts w:ascii="宋体" w:eastAsia="宋体" w:hAnsi="宋体"/>
        </w:rPr>
        <w:t>：</w:t>
      </w:r>
    </w:p>
    <w:p w14:paraId="5D8D21DB" w14:textId="21CA5B48" w:rsidR="00237777" w:rsidRPr="006D168E" w:rsidRDefault="00237777" w:rsidP="00E10549">
      <w:pPr>
        <w:pStyle w:val="affff6"/>
        <w:numPr>
          <w:ilvl w:val="0"/>
          <w:numId w:val="35"/>
        </w:numPr>
        <w:ind w:firstLineChars="0"/>
      </w:pPr>
      <w:r w:rsidRPr="006D168E">
        <w:rPr>
          <w:rFonts w:hint="eastAsia"/>
        </w:rPr>
        <w:t>大中小型水库</w:t>
      </w:r>
      <w:r w:rsidR="005324C7" w:rsidRPr="006D168E">
        <w:rPr>
          <w:rFonts w:hint="eastAsia"/>
        </w:rPr>
        <w:t>；</w:t>
      </w:r>
    </w:p>
    <w:p w14:paraId="078E93BA" w14:textId="4428F38C" w:rsidR="00237777" w:rsidRDefault="00586CC0" w:rsidP="00E10549">
      <w:pPr>
        <w:pStyle w:val="affff6"/>
        <w:numPr>
          <w:ilvl w:val="0"/>
          <w:numId w:val="35"/>
        </w:numPr>
        <w:ind w:firstLineChars="0"/>
      </w:pPr>
      <w:r>
        <w:rPr>
          <w:rFonts w:hint="eastAsia"/>
        </w:rPr>
        <w:t>地质灾害</w:t>
      </w:r>
      <w:r w:rsidR="00237777" w:rsidRPr="00205AC2">
        <w:rPr>
          <w:rFonts w:hint="eastAsia"/>
        </w:rPr>
        <w:t>易发区</w:t>
      </w:r>
      <w:r w:rsidR="00DD4EFA">
        <w:rPr>
          <w:rFonts w:hint="eastAsia"/>
        </w:rPr>
        <w:t>范围</w:t>
      </w:r>
      <w:r w:rsidR="00DD4EFA">
        <w:t>内的</w:t>
      </w:r>
      <w:r w:rsidR="00712F1B">
        <w:rPr>
          <w:rFonts w:hint="eastAsia"/>
        </w:rPr>
        <w:t>市政</w:t>
      </w:r>
      <w:r w:rsidR="00DD4EFA">
        <w:t>基础设施</w:t>
      </w:r>
      <w:r w:rsidR="005324C7">
        <w:rPr>
          <w:rFonts w:hint="eastAsia"/>
        </w:rPr>
        <w:t>；</w:t>
      </w:r>
    </w:p>
    <w:p w14:paraId="71D861ED" w14:textId="06274E58" w:rsidR="001910C4" w:rsidRDefault="001910C4" w:rsidP="00E10549">
      <w:pPr>
        <w:pStyle w:val="affff6"/>
        <w:numPr>
          <w:ilvl w:val="0"/>
          <w:numId w:val="35"/>
        </w:numPr>
        <w:ind w:firstLineChars="0"/>
      </w:pPr>
      <w:r>
        <w:rPr>
          <w:rFonts w:hint="eastAsia"/>
        </w:rPr>
        <w:t>跨河管线</w:t>
      </w:r>
      <w:r>
        <w:t>和沿河管线；</w:t>
      </w:r>
    </w:p>
    <w:p w14:paraId="32053B71" w14:textId="57561453" w:rsidR="00A944F8" w:rsidRDefault="00A944F8" w:rsidP="00E10549">
      <w:pPr>
        <w:pStyle w:val="affff6"/>
        <w:numPr>
          <w:ilvl w:val="0"/>
          <w:numId w:val="35"/>
        </w:numPr>
        <w:ind w:firstLineChars="0"/>
      </w:pPr>
      <w:r w:rsidRPr="00A944F8">
        <w:rPr>
          <w:rFonts w:hint="eastAsia"/>
        </w:rPr>
        <w:t>城市积水</w:t>
      </w:r>
      <w:r w:rsidR="00712F1B">
        <w:rPr>
          <w:rFonts w:hint="eastAsia"/>
        </w:rPr>
        <w:t>点</w:t>
      </w:r>
      <w:r w:rsidRPr="00A944F8">
        <w:rPr>
          <w:rFonts w:hint="eastAsia"/>
        </w:rPr>
        <w:t>及内涝风险点周边区域</w:t>
      </w:r>
      <w:r w:rsidR="00456E08">
        <w:rPr>
          <w:rFonts w:hint="eastAsia"/>
        </w:rPr>
        <w:t>的</w:t>
      </w:r>
      <w:r w:rsidR="00712F1B">
        <w:rPr>
          <w:rFonts w:hint="eastAsia"/>
        </w:rPr>
        <w:t>市政</w:t>
      </w:r>
      <w:r w:rsidRPr="00A944F8">
        <w:rPr>
          <w:rFonts w:hint="eastAsia"/>
        </w:rPr>
        <w:t>基础设施</w:t>
      </w:r>
      <w:r>
        <w:rPr>
          <w:rFonts w:hint="eastAsia"/>
        </w:rPr>
        <w:t>；</w:t>
      </w:r>
    </w:p>
    <w:p w14:paraId="65AC1CDD" w14:textId="445AD827" w:rsidR="003918C9" w:rsidRPr="00882BC7" w:rsidRDefault="0004081E" w:rsidP="00E10549">
      <w:pPr>
        <w:pStyle w:val="affff6"/>
        <w:numPr>
          <w:ilvl w:val="0"/>
          <w:numId w:val="35"/>
        </w:numPr>
        <w:ind w:firstLineChars="0"/>
      </w:pPr>
      <w:r>
        <w:rPr>
          <w:rFonts w:hint="eastAsia"/>
        </w:rPr>
        <w:t>汛期内</w:t>
      </w:r>
      <w:r w:rsidR="003918C9" w:rsidRPr="00882BC7">
        <w:t>重大活动</w:t>
      </w:r>
      <w:r w:rsidR="00706AB7">
        <w:rPr>
          <w:rFonts w:hint="eastAsia"/>
        </w:rPr>
        <w:t>期间承担活动</w:t>
      </w:r>
      <w:r w:rsidR="00706AB7">
        <w:t>服务保障的</w:t>
      </w:r>
      <w:r w:rsidR="00712F1B">
        <w:rPr>
          <w:rFonts w:hint="eastAsia"/>
        </w:rPr>
        <w:t>市政</w:t>
      </w:r>
      <w:r w:rsidR="00706AB7">
        <w:t>基础设施</w:t>
      </w:r>
      <w:r>
        <w:rPr>
          <w:rFonts w:hint="eastAsia"/>
        </w:rPr>
        <w:t>运行情况</w:t>
      </w:r>
      <w:r w:rsidR="005324C7" w:rsidRPr="00882BC7">
        <w:rPr>
          <w:rFonts w:hint="eastAsia"/>
        </w:rPr>
        <w:t>。</w:t>
      </w:r>
    </w:p>
    <w:p w14:paraId="39C5375F" w14:textId="33403DBA" w:rsidR="00673349" w:rsidRDefault="00420FEE" w:rsidP="002B5938">
      <w:pPr>
        <w:pStyle w:val="affe"/>
        <w:spacing w:beforeLines="0" w:before="0" w:afterLines="0" w:after="0"/>
        <w:ind w:left="0"/>
        <w:rPr>
          <w:rFonts w:ascii="宋体" w:eastAsia="宋体" w:hAnsi="宋体"/>
        </w:rPr>
      </w:pPr>
      <w:r>
        <w:rPr>
          <w:rFonts w:ascii="宋体" w:eastAsia="宋体" w:hAnsi="宋体" w:hint="eastAsia"/>
        </w:rPr>
        <w:t>承担基础</w:t>
      </w:r>
      <w:r>
        <w:rPr>
          <w:rFonts w:ascii="宋体" w:eastAsia="宋体" w:hAnsi="宋体"/>
        </w:rPr>
        <w:t>设施</w:t>
      </w:r>
      <w:r>
        <w:rPr>
          <w:rFonts w:ascii="宋体" w:eastAsia="宋体" w:hAnsi="宋体" w:hint="eastAsia"/>
        </w:rPr>
        <w:t>防汛</w:t>
      </w:r>
      <w:r>
        <w:rPr>
          <w:rFonts w:ascii="宋体" w:eastAsia="宋体" w:hAnsi="宋体"/>
        </w:rPr>
        <w:t>隐患排查任务的单位</w:t>
      </w:r>
      <w:r w:rsidR="00673349" w:rsidRPr="00673349">
        <w:rPr>
          <w:rFonts w:ascii="宋体" w:eastAsia="宋体" w:hAnsi="宋体" w:hint="eastAsia"/>
        </w:rPr>
        <w:t>对排查出</w:t>
      </w:r>
      <w:r w:rsidR="00673349" w:rsidRPr="00673349">
        <w:rPr>
          <w:rFonts w:ascii="宋体" w:eastAsia="宋体" w:hAnsi="宋体"/>
        </w:rPr>
        <w:t>的</w:t>
      </w:r>
      <w:r w:rsidR="00673349" w:rsidRPr="00673349">
        <w:rPr>
          <w:rFonts w:ascii="宋体" w:eastAsia="宋体" w:hAnsi="宋体" w:hint="eastAsia"/>
        </w:rPr>
        <w:t>隐患，应</w:t>
      </w:r>
      <w:r>
        <w:rPr>
          <w:rFonts w:ascii="宋体" w:eastAsia="宋体" w:hAnsi="宋体" w:hint="eastAsia"/>
        </w:rPr>
        <w:t>依据</w:t>
      </w:r>
      <w:r w:rsidR="00712F1B">
        <w:rPr>
          <w:rFonts w:ascii="宋体" w:eastAsia="宋体" w:hAnsi="宋体" w:hint="eastAsia"/>
        </w:rPr>
        <w:t>附录</w:t>
      </w:r>
      <w:r w:rsidR="00466CF7">
        <w:rPr>
          <w:rFonts w:ascii="宋体" w:eastAsia="宋体" w:hAnsi="宋体"/>
        </w:rPr>
        <w:t>C</w:t>
      </w:r>
      <w:r w:rsidR="00673349" w:rsidRPr="00673349">
        <w:rPr>
          <w:rFonts w:ascii="宋体" w:eastAsia="宋体" w:hAnsi="宋体" w:hint="eastAsia"/>
        </w:rPr>
        <w:t>进行信息登记。</w:t>
      </w:r>
    </w:p>
    <w:p w14:paraId="3B914173" w14:textId="1A1AF527" w:rsidR="00E10549" w:rsidRPr="002B5938" w:rsidRDefault="004D6143" w:rsidP="00D86D26">
      <w:pPr>
        <w:pStyle w:val="affd"/>
        <w:spacing w:before="156" w:after="156"/>
        <w:ind w:left="0"/>
        <w:rPr>
          <w:rFonts w:hAnsi="黑体"/>
        </w:rPr>
      </w:pPr>
      <w:bookmarkStart w:id="67" w:name="_Toc100935857"/>
      <w:bookmarkStart w:id="68" w:name="_Toc100935937"/>
      <w:bookmarkStart w:id="69" w:name="_Toc100936322"/>
      <w:r w:rsidRPr="002B5938">
        <w:rPr>
          <w:rFonts w:hAnsi="黑体" w:hint="eastAsia"/>
        </w:rPr>
        <w:t>隐患</w:t>
      </w:r>
      <w:r w:rsidR="00E10549" w:rsidRPr="002B5938">
        <w:rPr>
          <w:rFonts w:hAnsi="黑体" w:hint="eastAsia"/>
        </w:rPr>
        <w:t>排查方法</w:t>
      </w:r>
    </w:p>
    <w:p w14:paraId="522BADBE" w14:textId="147835AA" w:rsidR="004D6143" w:rsidRPr="009B63EE" w:rsidRDefault="00E10549" w:rsidP="002B5938">
      <w:pPr>
        <w:pStyle w:val="affd"/>
        <w:numPr>
          <w:ilvl w:val="0"/>
          <w:numId w:val="0"/>
        </w:numPr>
        <w:spacing w:before="156" w:after="156"/>
        <w:ind w:firstLine="420"/>
        <w:rPr>
          <w:rFonts w:ascii="宋体" w:eastAsia="宋体" w:hAnsi="宋体"/>
        </w:rPr>
      </w:pPr>
      <w:r>
        <w:rPr>
          <w:rFonts w:ascii="宋体" w:eastAsia="宋体" w:hAnsi="宋体" w:hint="eastAsia"/>
        </w:rPr>
        <w:t>隐患</w:t>
      </w:r>
      <w:r w:rsidR="004D6143" w:rsidRPr="009B63EE">
        <w:rPr>
          <w:rFonts w:ascii="宋体" w:eastAsia="宋体" w:hAnsi="宋体" w:hint="eastAsia"/>
        </w:rPr>
        <w:t>排查方法</w:t>
      </w:r>
      <w:bookmarkEnd w:id="67"/>
      <w:bookmarkEnd w:id="68"/>
      <w:bookmarkEnd w:id="69"/>
      <w:r w:rsidR="009B63EE">
        <w:rPr>
          <w:rFonts w:ascii="宋体" w:eastAsia="宋体" w:hAnsi="宋体" w:hint="eastAsia"/>
        </w:rPr>
        <w:t>包括</w:t>
      </w:r>
      <w:r w:rsidR="009B63EE">
        <w:rPr>
          <w:rFonts w:ascii="宋体" w:eastAsia="宋体" w:hAnsi="宋体"/>
        </w:rPr>
        <w:t>但不限于</w:t>
      </w:r>
      <w:r w:rsidR="004D6143" w:rsidRPr="009B63EE">
        <w:rPr>
          <w:rFonts w:ascii="宋体" w:eastAsia="宋体" w:hAnsi="宋体" w:hint="eastAsia"/>
        </w:rPr>
        <w:t>实地巡查</w:t>
      </w:r>
      <w:r w:rsidR="000C5E60" w:rsidRPr="009B63EE">
        <w:rPr>
          <w:rFonts w:ascii="宋体" w:eastAsia="宋体" w:hAnsi="宋体" w:hint="eastAsia"/>
        </w:rPr>
        <w:t>、事故类比等。</w:t>
      </w:r>
    </w:p>
    <w:p w14:paraId="046E792F" w14:textId="5CAC9444" w:rsidR="004D6143" w:rsidRPr="002B5938" w:rsidRDefault="004D6143" w:rsidP="003C7741">
      <w:pPr>
        <w:pStyle w:val="affd"/>
        <w:spacing w:before="156" w:after="156"/>
        <w:ind w:left="0"/>
        <w:rPr>
          <w:rFonts w:hAnsi="黑体"/>
        </w:rPr>
      </w:pPr>
      <w:bookmarkStart w:id="70" w:name="_Toc100935858"/>
      <w:bookmarkStart w:id="71" w:name="_Toc100935938"/>
      <w:bookmarkStart w:id="72" w:name="_Toc100936323"/>
      <w:r w:rsidRPr="002B5938">
        <w:rPr>
          <w:rFonts w:hAnsi="黑体" w:hint="eastAsia"/>
        </w:rPr>
        <w:t>隐患</w:t>
      </w:r>
      <w:r w:rsidRPr="002B5938">
        <w:rPr>
          <w:rFonts w:hAnsi="黑体"/>
        </w:rPr>
        <w:t>排查</w:t>
      </w:r>
      <w:r w:rsidRPr="002B5938">
        <w:rPr>
          <w:rFonts w:hAnsi="黑体" w:hint="eastAsia"/>
        </w:rPr>
        <w:t>时间</w:t>
      </w:r>
      <w:r w:rsidRPr="002B5938">
        <w:rPr>
          <w:rFonts w:hAnsi="黑体"/>
        </w:rPr>
        <w:t>与频</w:t>
      </w:r>
      <w:bookmarkEnd w:id="70"/>
      <w:bookmarkEnd w:id="71"/>
      <w:bookmarkEnd w:id="72"/>
      <w:r w:rsidR="00B97AA6" w:rsidRPr="002B5938">
        <w:rPr>
          <w:rFonts w:hAnsi="黑体" w:hint="eastAsia"/>
        </w:rPr>
        <w:t>次</w:t>
      </w:r>
    </w:p>
    <w:p w14:paraId="0E65442D" w14:textId="6FB3C5D0" w:rsidR="00A414B2" w:rsidRDefault="00A03D3F" w:rsidP="002B5938">
      <w:pPr>
        <w:pStyle w:val="affe"/>
        <w:spacing w:beforeLines="0" w:before="0" w:afterLines="0" w:after="0"/>
        <w:ind w:left="0"/>
        <w:rPr>
          <w:rFonts w:ascii="宋体" w:eastAsia="宋体" w:hAnsi="宋体"/>
        </w:rPr>
      </w:pPr>
      <w:r w:rsidRPr="006F35F2">
        <w:rPr>
          <w:rFonts w:ascii="宋体" w:eastAsia="宋体" w:hAnsi="宋体" w:hint="eastAsia"/>
        </w:rPr>
        <w:t>市政基础设施防汛隐患排查治理责任单位</w:t>
      </w:r>
      <w:r>
        <w:rPr>
          <w:rFonts w:ascii="宋体" w:eastAsia="宋体" w:hAnsi="宋体" w:hint="eastAsia"/>
        </w:rPr>
        <w:t>应在</w:t>
      </w:r>
      <w:r w:rsidR="00007B1A">
        <w:rPr>
          <w:rFonts w:ascii="宋体" w:eastAsia="宋体" w:hAnsi="宋体" w:hint="eastAsia"/>
        </w:rPr>
        <w:t>每年5月15日前开展一次防汛隐患排查，汛期内应开展日常巡查。</w:t>
      </w:r>
    </w:p>
    <w:p w14:paraId="3A4B901A" w14:textId="6E482EB7" w:rsidR="00007B1A" w:rsidRPr="00007B1A" w:rsidRDefault="00007B1A" w:rsidP="002B5938">
      <w:pPr>
        <w:pStyle w:val="affe"/>
        <w:spacing w:beforeLines="0" w:before="0" w:afterLines="0" w:after="0"/>
        <w:ind w:left="0"/>
        <w:rPr>
          <w:rFonts w:ascii="宋体" w:eastAsia="宋体" w:hAnsi="宋体"/>
        </w:rPr>
      </w:pPr>
      <w:r>
        <w:rPr>
          <w:rFonts w:ascii="宋体" w:eastAsia="宋体" w:hAnsi="宋体" w:hint="eastAsia"/>
        </w:rPr>
        <w:t>重大洪涝、地震、地质灾害等自然灾害发生后，</w:t>
      </w:r>
      <w:r w:rsidR="00A03D3F" w:rsidRPr="006F35F2">
        <w:rPr>
          <w:rFonts w:ascii="宋体" w:eastAsia="宋体" w:hAnsi="宋体" w:hint="eastAsia"/>
        </w:rPr>
        <w:t>市政基础设施防汛隐患排查治理责任单位</w:t>
      </w:r>
      <w:r>
        <w:rPr>
          <w:rFonts w:ascii="宋体" w:eastAsia="宋体" w:hAnsi="宋体" w:hint="eastAsia"/>
        </w:rPr>
        <w:t>也应及时开展隐患排查。</w:t>
      </w:r>
    </w:p>
    <w:p w14:paraId="1D2BC370" w14:textId="429E74F8" w:rsidR="004D6143" w:rsidRDefault="004D6143" w:rsidP="002B5938">
      <w:pPr>
        <w:pStyle w:val="affe"/>
        <w:spacing w:beforeLines="0" w:before="0" w:afterLines="0" w:after="0"/>
        <w:ind w:left="0"/>
        <w:rPr>
          <w:rFonts w:ascii="宋体" w:eastAsia="宋体" w:hAnsi="宋体"/>
        </w:rPr>
      </w:pPr>
      <w:r w:rsidRPr="00A35461">
        <w:rPr>
          <w:rFonts w:ascii="宋体" w:eastAsia="宋体" w:hAnsi="宋体" w:hint="eastAsia"/>
        </w:rPr>
        <w:t>汛</w:t>
      </w:r>
      <w:r w:rsidR="00B45725">
        <w:rPr>
          <w:rFonts w:ascii="宋体" w:eastAsia="宋体" w:hAnsi="宋体" w:hint="eastAsia"/>
        </w:rPr>
        <w:t>中</w:t>
      </w:r>
      <w:r w:rsidRPr="00A35461">
        <w:rPr>
          <w:rFonts w:ascii="宋体" w:eastAsia="宋体" w:hAnsi="宋体" w:hint="eastAsia"/>
        </w:rPr>
        <w:t>遇</w:t>
      </w:r>
      <w:r w:rsidR="00774FC5">
        <w:rPr>
          <w:rFonts w:ascii="宋体" w:eastAsia="宋体" w:hAnsi="宋体" w:hint="eastAsia"/>
        </w:rPr>
        <w:t>强</w:t>
      </w:r>
      <w:r w:rsidRPr="00A35461">
        <w:rPr>
          <w:rFonts w:ascii="宋体" w:eastAsia="宋体" w:hAnsi="宋体" w:hint="eastAsia"/>
        </w:rPr>
        <w:t>降雨时，应加强雨前、雨中、雨后巡查。</w:t>
      </w:r>
    </w:p>
    <w:p w14:paraId="6E4DC0E2" w14:textId="56C40369" w:rsidR="00007B1A" w:rsidRPr="00007B1A" w:rsidRDefault="00A5462F" w:rsidP="002B5938">
      <w:pPr>
        <w:pStyle w:val="affe"/>
        <w:spacing w:beforeLines="0" w:before="0" w:afterLines="0" w:after="0"/>
        <w:ind w:left="0"/>
      </w:pPr>
      <w:r w:rsidRPr="00A5462F">
        <w:rPr>
          <w:rFonts w:ascii="宋体" w:eastAsia="宋体" w:hAnsi="宋体" w:hint="eastAsia"/>
        </w:rPr>
        <w:t>大雨及以上降雨过程结束后，承担基础</w:t>
      </w:r>
      <w:r w:rsidRPr="00A5462F">
        <w:rPr>
          <w:rFonts w:ascii="宋体" w:eastAsia="宋体" w:hAnsi="宋体"/>
        </w:rPr>
        <w:t>设施</w:t>
      </w:r>
      <w:r w:rsidRPr="00A5462F">
        <w:rPr>
          <w:rFonts w:ascii="宋体" w:eastAsia="宋体" w:hAnsi="宋体" w:hint="eastAsia"/>
        </w:rPr>
        <w:t>防汛</w:t>
      </w:r>
      <w:r w:rsidRPr="00A5462F">
        <w:rPr>
          <w:rFonts w:ascii="宋体" w:eastAsia="宋体" w:hAnsi="宋体"/>
        </w:rPr>
        <w:t>隐患排查任务的单位</w:t>
      </w:r>
      <w:r w:rsidRPr="00A5462F">
        <w:rPr>
          <w:rFonts w:ascii="宋体" w:eastAsia="宋体" w:hAnsi="宋体" w:hint="eastAsia"/>
        </w:rPr>
        <w:t>应对涉及人身安全的设施和部位开展巡检巡查。</w:t>
      </w:r>
    </w:p>
    <w:p w14:paraId="68D42510" w14:textId="73CFEF18" w:rsidR="00F9527E" w:rsidRPr="002B5938" w:rsidRDefault="00F9527E" w:rsidP="00F9527E">
      <w:pPr>
        <w:pStyle w:val="affd"/>
        <w:spacing w:before="156" w:after="156"/>
        <w:ind w:left="0"/>
        <w:rPr>
          <w:rFonts w:hAnsi="黑体"/>
        </w:rPr>
      </w:pPr>
      <w:r w:rsidRPr="002B5938">
        <w:rPr>
          <w:rFonts w:hAnsi="黑体" w:hint="eastAsia"/>
        </w:rPr>
        <w:t>供热系统</w:t>
      </w:r>
      <w:r w:rsidRPr="002B5938">
        <w:rPr>
          <w:rFonts w:hAnsi="黑体"/>
        </w:rPr>
        <w:t>防汛隐患排查内容</w:t>
      </w:r>
    </w:p>
    <w:p w14:paraId="1922BAA2" w14:textId="577008A0" w:rsidR="00F9527E" w:rsidRDefault="00F9527E" w:rsidP="002B5938">
      <w:pPr>
        <w:pStyle w:val="affe"/>
        <w:spacing w:beforeLines="0" w:before="0" w:afterLines="0" w:after="0"/>
        <w:ind w:left="0"/>
        <w:rPr>
          <w:rFonts w:ascii="宋体" w:eastAsia="宋体" w:hAnsi="宋体"/>
        </w:rPr>
      </w:pPr>
      <w:r w:rsidRPr="00F9527E">
        <w:rPr>
          <w:rFonts w:ascii="宋体" w:eastAsia="宋体" w:hAnsi="宋体" w:hint="eastAsia"/>
        </w:rPr>
        <w:t>热源</w:t>
      </w:r>
      <w:r w:rsidR="00F2272D">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5E1D1BE7" w14:textId="2AA5D59C" w:rsidR="00F9527E" w:rsidRDefault="00F9527E" w:rsidP="00F2272D">
      <w:pPr>
        <w:pStyle w:val="affff6"/>
        <w:numPr>
          <w:ilvl w:val="0"/>
          <w:numId w:val="49"/>
        </w:numPr>
        <w:ind w:firstLineChars="0"/>
      </w:pPr>
      <w:r>
        <w:rPr>
          <w:rFonts w:hint="eastAsia"/>
        </w:rPr>
        <w:t>热电站</w:t>
      </w:r>
      <w:r>
        <w:t>、锅炉房</w:t>
      </w:r>
      <w:r>
        <w:rPr>
          <w:rFonts w:hint="eastAsia"/>
        </w:rPr>
        <w:t>屋顶未</w:t>
      </w:r>
      <w:r>
        <w:t>漏水；</w:t>
      </w:r>
    </w:p>
    <w:p w14:paraId="37009B96" w14:textId="1FDCD5EF" w:rsidR="00F9527E" w:rsidRDefault="00F9527E" w:rsidP="00F2272D">
      <w:pPr>
        <w:pStyle w:val="affff6"/>
        <w:numPr>
          <w:ilvl w:val="0"/>
          <w:numId w:val="49"/>
        </w:numPr>
        <w:ind w:firstLineChars="0"/>
      </w:pPr>
      <w:r>
        <w:rPr>
          <w:rFonts w:hint="eastAsia"/>
        </w:rPr>
        <w:t>热电站</w:t>
      </w:r>
      <w:r>
        <w:t>、锅炉</w:t>
      </w:r>
      <w:r>
        <w:rPr>
          <w:rFonts w:hint="eastAsia"/>
        </w:rPr>
        <w:t>燃气间</w:t>
      </w:r>
      <w:r>
        <w:t>墙体、屋顶未漏水</w:t>
      </w:r>
      <w:r>
        <w:rPr>
          <w:rFonts w:hint="eastAsia"/>
        </w:rPr>
        <w:t>；</w:t>
      </w:r>
    </w:p>
    <w:p w14:paraId="7607EBE4" w14:textId="7E530BC1" w:rsidR="00F9527E" w:rsidRDefault="00F9527E" w:rsidP="00F2272D">
      <w:pPr>
        <w:pStyle w:val="affff6"/>
        <w:numPr>
          <w:ilvl w:val="0"/>
          <w:numId w:val="49"/>
        </w:numPr>
        <w:ind w:firstLineChars="0"/>
      </w:pPr>
      <w:r>
        <w:rPr>
          <w:rFonts w:hint="eastAsia"/>
        </w:rPr>
        <w:t>热电站</w:t>
      </w:r>
      <w:r>
        <w:t>、锅炉</w:t>
      </w:r>
      <w:r>
        <w:rPr>
          <w:rFonts w:hint="eastAsia"/>
        </w:rPr>
        <w:t>配电室</w:t>
      </w:r>
      <w:r>
        <w:t>所在建（</w:t>
      </w:r>
      <w:r>
        <w:rPr>
          <w:rFonts w:hint="eastAsia"/>
        </w:rPr>
        <w:t>构</w:t>
      </w:r>
      <w:r>
        <w:t>）</w:t>
      </w:r>
      <w:r>
        <w:rPr>
          <w:rFonts w:hint="eastAsia"/>
        </w:rPr>
        <w:t>筑</w:t>
      </w:r>
      <w:r>
        <w:t>物未漏水；</w:t>
      </w:r>
    </w:p>
    <w:p w14:paraId="52F6D523" w14:textId="2A9EE858" w:rsidR="00F9527E" w:rsidRPr="00F9527E" w:rsidRDefault="00F9527E" w:rsidP="00F2272D">
      <w:pPr>
        <w:pStyle w:val="affff6"/>
        <w:numPr>
          <w:ilvl w:val="0"/>
          <w:numId w:val="49"/>
        </w:numPr>
        <w:ind w:firstLineChars="0"/>
        <w:rPr>
          <w:b/>
        </w:rPr>
      </w:pPr>
      <w:r>
        <w:rPr>
          <w:rFonts w:hint="eastAsia"/>
        </w:rPr>
        <w:t>未发生</w:t>
      </w:r>
      <w:r>
        <w:t>降雨导致的泡槽。</w:t>
      </w:r>
    </w:p>
    <w:p w14:paraId="4856BED4" w14:textId="7D85643C" w:rsidR="00F9527E" w:rsidRDefault="00F9527E" w:rsidP="002B5938">
      <w:pPr>
        <w:pStyle w:val="affe"/>
        <w:spacing w:beforeLines="0" w:before="0" w:afterLines="0" w:after="0"/>
        <w:ind w:left="0"/>
        <w:rPr>
          <w:rFonts w:ascii="宋体" w:eastAsia="宋体" w:hAnsi="宋体"/>
        </w:rPr>
      </w:pPr>
      <w:r w:rsidRPr="00F9527E">
        <w:rPr>
          <w:rFonts w:ascii="宋体" w:eastAsia="宋体" w:hAnsi="宋体" w:hint="eastAsia"/>
        </w:rPr>
        <w:t>热力管网</w:t>
      </w:r>
      <w:r w:rsidR="00F2272D">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63DA678A" w14:textId="6C4A9E93" w:rsidR="00F9527E" w:rsidRDefault="00F9527E" w:rsidP="00F2272D">
      <w:pPr>
        <w:pStyle w:val="affff6"/>
        <w:numPr>
          <w:ilvl w:val="0"/>
          <w:numId w:val="50"/>
        </w:numPr>
        <w:ind w:firstLineChars="0"/>
      </w:pPr>
      <w:r>
        <w:rPr>
          <w:rFonts w:hint="eastAsia"/>
        </w:rPr>
        <w:t>穿过</w:t>
      </w:r>
      <w:r>
        <w:t>用户家里的二次线未受降雨影响；</w:t>
      </w:r>
    </w:p>
    <w:p w14:paraId="05B2606C" w14:textId="0940AF8C" w:rsidR="00F9527E" w:rsidRDefault="00F9527E" w:rsidP="00F2272D">
      <w:pPr>
        <w:pStyle w:val="affff6"/>
        <w:numPr>
          <w:ilvl w:val="0"/>
          <w:numId w:val="50"/>
        </w:numPr>
        <w:ind w:firstLineChars="0"/>
      </w:pPr>
      <w:r>
        <w:rPr>
          <w:rFonts w:hint="eastAsia"/>
        </w:rPr>
        <w:t>沿河</w:t>
      </w:r>
      <w:r>
        <w:t>管道为受雨水冲刷而产生位移；</w:t>
      </w:r>
    </w:p>
    <w:p w14:paraId="119B34AD" w14:textId="5F20CE97" w:rsidR="00F9527E" w:rsidRPr="00F9527E" w:rsidRDefault="00F9527E" w:rsidP="00F2272D">
      <w:pPr>
        <w:pStyle w:val="affff6"/>
        <w:numPr>
          <w:ilvl w:val="0"/>
          <w:numId w:val="50"/>
        </w:numPr>
        <w:ind w:firstLineChars="0"/>
      </w:pPr>
      <w:r>
        <w:rPr>
          <w:rFonts w:hint="eastAsia"/>
        </w:rPr>
        <w:lastRenderedPageBreak/>
        <w:t>跨河</w:t>
      </w:r>
      <w:r>
        <w:t>管道未因雨水冲刷而造成地下空洞。</w:t>
      </w:r>
    </w:p>
    <w:p w14:paraId="307AAB47" w14:textId="0BB8B7E3" w:rsidR="00F9527E" w:rsidRDefault="00F9527E" w:rsidP="002B5938">
      <w:pPr>
        <w:pStyle w:val="affe"/>
        <w:spacing w:beforeLines="0" w:before="0" w:afterLines="0" w:after="0"/>
        <w:ind w:left="0"/>
        <w:rPr>
          <w:rFonts w:ascii="宋体" w:eastAsia="宋体" w:hAnsi="宋体"/>
        </w:rPr>
      </w:pPr>
      <w:r w:rsidRPr="00F9527E">
        <w:rPr>
          <w:rFonts w:ascii="宋体" w:eastAsia="宋体" w:hAnsi="宋体" w:hint="eastAsia"/>
        </w:rPr>
        <w:t>泵站</w:t>
      </w:r>
      <w:r w:rsidRPr="00F9527E">
        <w:rPr>
          <w:rFonts w:ascii="宋体" w:eastAsia="宋体" w:hAnsi="宋体"/>
        </w:rPr>
        <w:t>与热力站</w:t>
      </w:r>
      <w:r w:rsidR="00F2272D">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4514E314" w14:textId="6D65BFA5" w:rsidR="00F9527E" w:rsidRDefault="00F9527E" w:rsidP="00F2272D">
      <w:pPr>
        <w:pStyle w:val="affff6"/>
        <w:numPr>
          <w:ilvl w:val="0"/>
          <w:numId w:val="51"/>
        </w:numPr>
        <w:ind w:firstLineChars="0"/>
      </w:pPr>
      <w:r>
        <w:rPr>
          <w:rFonts w:hint="eastAsia"/>
        </w:rPr>
        <w:t>热力站</w:t>
      </w:r>
      <w:r>
        <w:t>进站通道、热力站配电</w:t>
      </w:r>
      <w:r>
        <w:rPr>
          <w:rFonts w:hint="eastAsia"/>
        </w:rPr>
        <w:t>室</w:t>
      </w:r>
      <w:r>
        <w:t>、热力站所在建</w:t>
      </w:r>
      <w:r>
        <w:rPr>
          <w:rFonts w:hint="eastAsia"/>
        </w:rPr>
        <w:t>（构）</w:t>
      </w:r>
      <w:r>
        <w:t>筑物</w:t>
      </w:r>
      <w:r>
        <w:rPr>
          <w:rFonts w:hint="eastAsia"/>
        </w:rPr>
        <w:t>未</w:t>
      </w:r>
      <w:r>
        <w:t>发生漏水、滴水、渗水等情况；</w:t>
      </w:r>
    </w:p>
    <w:p w14:paraId="7376131A" w14:textId="1E57A8D1" w:rsidR="00F9527E" w:rsidRPr="00F9527E" w:rsidRDefault="00FA412A" w:rsidP="00F2272D">
      <w:pPr>
        <w:pStyle w:val="affff6"/>
        <w:numPr>
          <w:ilvl w:val="0"/>
          <w:numId w:val="51"/>
        </w:numPr>
        <w:ind w:firstLineChars="0"/>
      </w:pPr>
      <w:r>
        <w:rPr>
          <w:rFonts w:hint="eastAsia"/>
        </w:rPr>
        <w:t>排水井</w:t>
      </w:r>
      <w:r>
        <w:t>、污水井</w:t>
      </w:r>
      <w:r>
        <w:rPr>
          <w:rFonts w:hint="eastAsia"/>
        </w:rPr>
        <w:t>未</w:t>
      </w:r>
      <w:r>
        <w:t>发生堵塞。</w:t>
      </w:r>
    </w:p>
    <w:p w14:paraId="620A14A2" w14:textId="0B1464BB" w:rsidR="00FA412A" w:rsidRPr="002B5938" w:rsidRDefault="00F9527E" w:rsidP="002B5938">
      <w:pPr>
        <w:pStyle w:val="affe"/>
        <w:spacing w:beforeLines="0" w:before="0" w:afterLines="0" w:after="0"/>
        <w:ind w:left="0"/>
        <w:rPr>
          <w:rFonts w:hAnsi="宋体"/>
        </w:rPr>
      </w:pPr>
      <w:r w:rsidRPr="002B5938">
        <w:rPr>
          <w:rFonts w:ascii="宋体" w:eastAsia="宋体" w:hAnsi="宋体" w:hint="eastAsia"/>
        </w:rPr>
        <w:t>热力小室</w:t>
      </w:r>
      <w:r w:rsidR="00F2272D" w:rsidRPr="002B5938">
        <w:rPr>
          <w:rFonts w:ascii="宋体" w:eastAsia="宋体" w:hAnsi="宋体" w:hint="eastAsia"/>
        </w:rPr>
        <w:t>排查</w:t>
      </w:r>
      <w:r w:rsidR="006970EA">
        <w:rPr>
          <w:rFonts w:ascii="宋体" w:eastAsia="宋体" w:hAnsi="宋体" w:hint="eastAsia"/>
        </w:rPr>
        <w:t>应</w:t>
      </w:r>
      <w:r w:rsidR="00F2272D" w:rsidRPr="002B5938">
        <w:rPr>
          <w:rFonts w:ascii="宋体" w:eastAsia="宋体" w:hAnsi="宋体" w:hint="eastAsia"/>
        </w:rPr>
        <w:t>包括</w:t>
      </w:r>
      <w:r w:rsidR="00FA412A" w:rsidRPr="002B5938">
        <w:rPr>
          <w:rFonts w:ascii="宋体" w:eastAsia="宋体" w:hAnsi="宋体" w:hint="eastAsia"/>
        </w:rPr>
        <w:t>配电室所在建（构）筑物未发生漏水、滴水、渗水等情况。</w:t>
      </w:r>
    </w:p>
    <w:p w14:paraId="2613DB00" w14:textId="77777777" w:rsidR="006970EA" w:rsidRPr="002B5938" w:rsidRDefault="00F9527E" w:rsidP="00F9527E">
      <w:pPr>
        <w:pStyle w:val="affd"/>
        <w:spacing w:before="156" w:after="156"/>
        <w:ind w:left="0"/>
        <w:rPr>
          <w:rFonts w:hAnsi="黑体"/>
        </w:rPr>
      </w:pPr>
      <w:r w:rsidRPr="002B5938">
        <w:rPr>
          <w:rFonts w:hAnsi="黑体" w:hint="eastAsia"/>
        </w:rPr>
        <w:t>燃气系统</w:t>
      </w:r>
      <w:r w:rsidRPr="002B5938">
        <w:rPr>
          <w:rFonts w:hAnsi="黑体"/>
        </w:rPr>
        <w:t>防汛隐患排查内容</w:t>
      </w:r>
    </w:p>
    <w:p w14:paraId="3B249307" w14:textId="1D0A1209" w:rsidR="00F9527E" w:rsidRDefault="006970EA" w:rsidP="002B5938">
      <w:pPr>
        <w:pStyle w:val="affd"/>
        <w:numPr>
          <w:ilvl w:val="0"/>
          <w:numId w:val="0"/>
        </w:numPr>
        <w:spacing w:beforeLines="0" w:before="0" w:afterLines="0" w:after="0"/>
        <w:ind w:firstLine="420"/>
        <w:rPr>
          <w:rFonts w:ascii="宋体" w:eastAsia="宋体" w:hAnsi="宋体"/>
        </w:rPr>
      </w:pPr>
      <w:r w:rsidRPr="00F9527E">
        <w:rPr>
          <w:rFonts w:ascii="宋体" w:eastAsia="宋体" w:hAnsi="宋体" w:hint="eastAsia"/>
        </w:rPr>
        <w:t>燃气系统</w:t>
      </w:r>
      <w:r w:rsidRPr="005E4845">
        <w:rPr>
          <w:rFonts w:ascii="宋体" w:eastAsia="宋体" w:hAnsi="宋体"/>
        </w:rPr>
        <w:t>防汛隐患排查</w:t>
      </w:r>
      <w:r w:rsidR="00F9527E" w:rsidRPr="006608E7">
        <w:rPr>
          <w:rFonts w:ascii="宋体" w:eastAsia="宋体" w:hAnsi="宋体" w:hint="eastAsia"/>
        </w:rPr>
        <w:t>应包括</w:t>
      </w:r>
      <w:r w:rsidR="00F9527E" w:rsidRPr="006608E7">
        <w:rPr>
          <w:rFonts w:ascii="宋体" w:eastAsia="宋体" w:hAnsi="宋体"/>
        </w:rPr>
        <w:t>但不限于下列内容：</w:t>
      </w:r>
    </w:p>
    <w:p w14:paraId="482429DD" w14:textId="7013DD4D" w:rsidR="00F9527E" w:rsidRPr="00F63220" w:rsidRDefault="00F63220" w:rsidP="006970EA">
      <w:pPr>
        <w:pStyle w:val="affff6"/>
        <w:numPr>
          <w:ilvl w:val="0"/>
          <w:numId w:val="52"/>
        </w:numPr>
        <w:ind w:firstLineChars="0"/>
      </w:pPr>
      <w:r w:rsidRPr="00F63220">
        <w:rPr>
          <w:rFonts w:hint="eastAsia"/>
        </w:rPr>
        <w:t>燃气</w:t>
      </w:r>
      <w:r w:rsidRPr="00F63220">
        <w:t>管道无破裂、漂管、</w:t>
      </w:r>
      <w:r w:rsidRPr="00F63220">
        <w:rPr>
          <w:rFonts w:hint="eastAsia"/>
        </w:rPr>
        <w:t>进水</w:t>
      </w:r>
      <w:r w:rsidRPr="00F63220">
        <w:t>等情况；</w:t>
      </w:r>
    </w:p>
    <w:p w14:paraId="451DB3DB" w14:textId="15D832C0" w:rsidR="00F63220" w:rsidRDefault="00F63220" w:rsidP="006970EA">
      <w:pPr>
        <w:pStyle w:val="affff6"/>
        <w:numPr>
          <w:ilvl w:val="0"/>
          <w:numId w:val="52"/>
        </w:numPr>
        <w:ind w:firstLineChars="0"/>
      </w:pPr>
      <w:r>
        <w:rPr>
          <w:rFonts w:hint="eastAsia"/>
        </w:rPr>
        <w:t>阀室</w:t>
      </w:r>
      <w:r>
        <w:t>、地下室、仪表间无防水处理不当</w:t>
      </w:r>
      <w:r>
        <w:rPr>
          <w:rFonts w:hint="eastAsia"/>
        </w:rPr>
        <w:t>而</w:t>
      </w:r>
      <w:r>
        <w:t>导致的积水等情况；</w:t>
      </w:r>
    </w:p>
    <w:p w14:paraId="2F7D5927" w14:textId="6CA148D4" w:rsidR="00F63220" w:rsidRPr="00F63220" w:rsidRDefault="00F63220" w:rsidP="006970EA">
      <w:pPr>
        <w:pStyle w:val="affff6"/>
        <w:numPr>
          <w:ilvl w:val="0"/>
          <w:numId w:val="52"/>
        </w:numPr>
        <w:ind w:firstLineChars="0"/>
      </w:pPr>
      <w:r>
        <w:rPr>
          <w:rFonts w:hint="eastAsia"/>
        </w:rPr>
        <w:t>低洼</w:t>
      </w:r>
      <w:r>
        <w:t>地区的阀室、地下室等无因排水不及时二导致的雨水倒灌等情况。</w:t>
      </w:r>
    </w:p>
    <w:p w14:paraId="135301E9" w14:textId="7DE7EB25" w:rsidR="005E4845" w:rsidRPr="002B5938" w:rsidRDefault="005E4845" w:rsidP="005E4845">
      <w:pPr>
        <w:pStyle w:val="affd"/>
        <w:spacing w:before="156" w:after="156"/>
        <w:ind w:left="0"/>
        <w:rPr>
          <w:rFonts w:hAnsi="黑体"/>
        </w:rPr>
      </w:pPr>
      <w:r w:rsidRPr="002B5938">
        <w:rPr>
          <w:rFonts w:hAnsi="黑体" w:hint="eastAsia"/>
        </w:rPr>
        <w:t>电力系统</w:t>
      </w:r>
      <w:r w:rsidRPr="002B5938">
        <w:rPr>
          <w:rFonts w:hAnsi="黑体"/>
        </w:rPr>
        <w:t>防汛隐患排查内容</w:t>
      </w:r>
    </w:p>
    <w:p w14:paraId="54E14D9E" w14:textId="799345F0" w:rsidR="005E4845" w:rsidRPr="006608E7" w:rsidRDefault="005E4845" w:rsidP="002B5938">
      <w:pPr>
        <w:pStyle w:val="affe"/>
        <w:spacing w:beforeLines="0" w:before="0" w:afterLines="0" w:after="0"/>
        <w:ind w:left="0"/>
        <w:rPr>
          <w:rFonts w:ascii="宋体" w:eastAsia="宋体" w:hAnsi="宋体"/>
        </w:rPr>
      </w:pPr>
      <w:r w:rsidRPr="006608E7">
        <w:rPr>
          <w:rFonts w:ascii="宋体" w:eastAsia="宋体" w:hAnsi="宋体" w:hint="eastAsia"/>
        </w:rPr>
        <w:t>输电专业</w:t>
      </w:r>
      <w:r w:rsidR="006970EA">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6D6EF220" w14:textId="2FB5E988" w:rsidR="005E4845" w:rsidRPr="006608E7" w:rsidRDefault="005E4845" w:rsidP="006970EA">
      <w:pPr>
        <w:pStyle w:val="affff6"/>
        <w:numPr>
          <w:ilvl w:val="0"/>
          <w:numId w:val="40"/>
        </w:numPr>
        <w:ind w:firstLineChars="0"/>
      </w:pPr>
      <w:r w:rsidRPr="006608E7">
        <w:rPr>
          <w:rFonts w:hint="eastAsia"/>
        </w:rPr>
        <w:t>电缆隧道</w:t>
      </w:r>
      <w:r w:rsidR="006608E7" w:rsidRPr="006608E7">
        <w:rPr>
          <w:rFonts w:hint="eastAsia"/>
        </w:rPr>
        <w:t>、进站口</w:t>
      </w:r>
      <w:r w:rsidR="006608E7" w:rsidRPr="006608E7">
        <w:t>无漏水；</w:t>
      </w:r>
    </w:p>
    <w:p w14:paraId="70CCD4A1" w14:textId="1387C8BA" w:rsidR="006608E7" w:rsidRPr="006608E7" w:rsidRDefault="006608E7" w:rsidP="006970EA">
      <w:pPr>
        <w:pStyle w:val="affff6"/>
        <w:numPr>
          <w:ilvl w:val="0"/>
          <w:numId w:val="40"/>
        </w:numPr>
        <w:ind w:firstLineChars="0"/>
      </w:pPr>
      <w:r w:rsidRPr="006608E7">
        <w:rPr>
          <w:rFonts w:hint="eastAsia"/>
        </w:rPr>
        <w:t>暗挖</w:t>
      </w:r>
      <w:r w:rsidRPr="006608E7">
        <w:t>隧道无渗漏</w:t>
      </w:r>
      <w:r w:rsidRPr="006608E7">
        <w:rPr>
          <w:rFonts w:hint="eastAsia"/>
        </w:rPr>
        <w:t>；</w:t>
      </w:r>
    </w:p>
    <w:p w14:paraId="4532EACB" w14:textId="5B2C40BD" w:rsidR="006608E7" w:rsidRPr="006608E7" w:rsidRDefault="006608E7" w:rsidP="006970EA">
      <w:pPr>
        <w:pStyle w:val="affff6"/>
        <w:numPr>
          <w:ilvl w:val="0"/>
          <w:numId w:val="40"/>
        </w:numPr>
        <w:ind w:firstLineChars="0"/>
      </w:pPr>
      <w:r w:rsidRPr="006608E7">
        <w:rPr>
          <w:rFonts w:hint="eastAsia"/>
        </w:rPr>
        <w:t>配电设备</w:t>
      </w:r>
      <w:r w:rsidRPr="006608E7">
        <w:t>未收积水影响</w:t>
      </w:r>
      <w:r w:rsidRPr="006608E7">
        <w:rPr>
          <w:rFonts w:hint="eastAsia"/>
        </w:rPr>
        <w:t>；</w:t>
      </w:r>
    </w:p>
    <w:p w14:paraId="06A75C7B" w14:textId="6EA6E40D" w:rsidR="006608E7" w:rsidRDefault="006608E7" w:rsidP="006970EA">
      <w:pPr>
        <w:pStyle w:val="affff6"/>
        <w:numPr>
          <w:ilvl w:val="0"/>
          <w:numId w:val="40"/>
        </w:numPr>
        <w:ind w:firstLineChars="0"/>
      </w:pPr>
      <w:r w:rsidRPr="006608E7">
        <w:rPr>
          <w:rFonts w:hint="eastAsia"/>
        </w:rPr>
        <w:t>输电</w:t>
      </w:r>
      <w:r w:rsidRPr="006608E7">
        <w:t>架空线路塔脚地面无塌陷。</w:t>
      </w:r>
    </w:p>
    <w:p w14:paraId="2769A0E9" w14:textId="2C6713EA" w:rsidR="006608E7" w:rsidRDefault="006608E7" w:rsidP="002B5938">
      <w:pPr>
        <w:pStyle w:val="affe"/>
        <w:spacing w:beforeLines="0" w:before="0" w:afterLines="0" w:after="0"/>
        <w:ind w:left="0"/>
        <w:rPr>
          <w:rFonts w:ascii="宋体" w:eastAsia="宋体" w:hAnsi="宋体"/>
        </w:rPr>
      </w:pPr>
      <w:r w:rsidRPr="006608E7">
        <w:rPr>
          <w:rFonts w:ascii="宋体" w:eastAsia="宋体" w:hAnsi="宋体" w:hint="eastAsia"/>
        </w:rPr>
        <w:t>变电</w:t>
      </w:r>
      <w:r w:rsidRPr="006608E7">
        <w:rPr>
          <w:rFonts w:ascii="宋体" w:eastAsia="宋体" w:hAnsi="宋体"/>
        </w:rPr>
        <w:t>专业</w:t>
      </w:r>
      <w:r w:rsidR="006970EA">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63EBDB0D" w14:textId="385CFA45" w:rsidR="006608E7" w:rsidRDefault="006608E7" w:rsidP="006970EA">
      <w:pPr>
        <w:pStyle w:val="affff6"/>
        <w:numPr>
          <w:ilvl w:val="0"/>
          <w:numId w:val="41"/>
        </w:numPr>
        <w:ind w:firstLineChars="0"/>
      </w:pPr>
      <w:r>
        <w:rPr>
          <w:rFonts w:hint="eastAsia"/>
        </w:rPr>
        <w:t>变电站所在</w:t>
      </w:r>
      <w:r>
        <w:t>建（</w:t>
      </w:r>
      <w:r>
        <w:rPr>
          <w:rFonts w:hint="eastAsia"/>
        </w:rPr>
        <w:t>构</w:t>
      </w:r>
      <w:r>
        <w:t>）</w:t>
      </w:r>
      <w:r>
        <w:rPr>
          <w:rFonts w:hint="eastAsia"/>
        </w:rPr>
        <w:t>筑</w:t>
      </w:r>
      <w:r>
        <w:t>物屋顶、墙体无渗水、漏水、滴水等情况；</w:t>
      </w:r>
    </w:p>
    <w:p w14:paraId="61FA078D" w14:textId="39E394BF" w:rsidR="006608E7" w:rsidRDefault="006608E7" w:rsidP="006970EA">
      <w:pPr>
        <w:pStyle w:val="affff6"/>
        <w:numPr>
          <w:ilvl w:val="0"/>
          <w:numId w:val="41"/>
        </w:numPr>
        <w:ind w:firstLineChars="0"/>
      </w:pPr>
      <w:r>
        <w:rPr>
          <w:rFonts w:hint="eastAsia"/>
        </w:rPr>
        <w:t>变电站所在</w:t>
      </w:r>
      <w:r>
        <w:t>建（</w:t>
      </w:r>
      <w:r>
        <w:rPr>
          <w:rFonts w:hint="eastAsia"/>
        </w:rPr>
        <w:t>构</w:t>
      </w:r>
      <w:r>
        <w:t>）</w:t>
      </w:r>
      <w:r>
        <w:rPr>
          <w:rFonts w:hint="eastAsia"/>
        </w:rPr>
        <w:t>筑</w:t>
      </w:r>
      <w:r>
        <w:t>物</w:t>
      </w:r>
      <w:r>
        <w:rPr>
          <w:rFonts w:hint="eastAsia"/>
        </w:rPr>
        <w:t>防雨</w:t>
      </w:r>
      <w:r>
        <w:t>设施无老化或脱漏等情况；</w:t>
      </w:r>
    </w:p>
    <w:p w14:paraId="6ACE2FF6" w14:textId="0B1E2BAC" w:rsidR="006608E7" w:rsidRDefault="006608E7" w:rsidP="006970EA">
      <w:pPr>
        <w:pStyle w:val="affff6"/>
        <w:numPr>
          <w:ilvl w:val="0"/>
          <w:numId w:val="41"/>
        </w:numPr>
        <w:ind w:firstLineChars="0"/>
      </w:pPr>
      <w:r>
        <w:rPr>
          <w:rFonts w:hint="eastAsia"/>
        </w:rPr>
        <w:t>电缆夹层、</w:t>
      </w:r>
      <w:r>
        <w:t>电缆夹层积水坑、电缆孔、电缆沟、电缆隧道无渗水等情况。</w:t>
      </w:r>
    </w:p>
    <w:p w14:paraId="518BCB50" w14:textId="5F841734" w:rsidR="000A5F7F" w:rsidRDefault="000A5F7F" w:rsidP="002B5938">
      <w:pPr>
        <w:pStyle w:val="affe"/>
        <w:spacing w:beforeLines="0" w:before="0" w:afterLines="0" w:after="0"/>
        <w:ind w:left="0"/>
        <w:rPr>
          <w:rFonts w:ascii="宋体" w:eastAsia="宋体" w:hAnsi="宋体"/>
        </w:rPr>
      </w:pPr>
      <w:r w:rsidRPr="000A5F7F">
        <w:rPr>
          <w:rFonts w:ascii="宋体" w:eastAsia="宋体" w:hAnsi="宋体" w:hint="eastAsia"/>
        </w:rPr>
        <w:t>配电</w:t>
      </w:r>
      <w:r w:rsidRPr="000A5F7F">
        <w:rPr>
          <w:rFonts w:ascii="宋体" w:eastAsia="宋体" w:hAnsi="宋体"/>
        </w:rPr>
        <w:t>专业</w:t>
      </w:r>
      <w:r w:rsidR="006970EA">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04163C0B" w14:textId="3C677C5B" w:rsidR="000A5F7F" w:rsidRDefault="000A5F7F" w:rsidP="006970EA">
      <w:pPr>
        <w:pStyle w:val="affff6"/>
        <w:numPr>
          <w:ilvl w:val="0"/>
          <w:numId w:val="42"/>
        </w:numPr>
        <w:ind w:firstLineChars="0"/>
      </w:pPr>
      <w:r>
        <w:rPr>
          <w:rFonts w:hint="eastAsia"/>
        </w:rPr>
        <w:t>配电室所在</w:t>
      </w:r>
      <w:r>
        <w:t>建筑物、夹层、电缆孔</w:t>
      </w:r>
      <w:r>
        <w:rPr>
          <w:rFonts w:hint="eastAsia"/>
        </w:rPr>
        <w:t>、</w:t>
      </w:r>
      <w:r>
        <w:t>无渗水、漏水、积水等情况；</w:t>
      </w:r>
    </w:p>
    <w:p w14:paraId="246B8D32" w14:textId="26FABCD5" w:rsidR="000A5F7F" w:rsidRDefault="000A5F7F" w:rsidP="006970EA">
      <w:pPr>
        <w:pStyle w:val="affff6"/>
        <w:numPr>
          <w:ilvl w:val="0"/>
          <w:numId w:val="42"/>
        </w:numPr>
        <w:ind w:firstLineChars="0"/>
      </w:pPr>
      <w:r>
        <w:rPr>
          <w:rFonts w:hint="eastAsia"/>
        </w:rPr>
        <w:t>箱变</w:t>
      </w:r>
      <w:r>
        <w:t>外壳无破损情况</w:t>
      </w:r>
      <w:r>
        <w:rPr>
          <w:rFonts w:hint="eastAsia"/>
        </w:rPr>
        <w:t>；</w:t>
      </w:r>
    </w:p>
    <w:p w14:paraId="7C2B07C6" w14:textId="6E6C210D" w:rsidR="000A5F7F" w:rsidRDefault="000A5F7F" w:rsidP="006970EA">
      <w:pPr>
        <w:pStyle w:val="affff6"/>
        <w:numPr>
          <w:ilvl w:val="0"/>
          <w:numId w:val="42"/>
        </w:numPr>
        <w:ind w:firstLineChars="0"/>
      </w:pPr>
      <w:r>
        <w:rPr>
          <w:rFonts w:hint="eastAsia"/>
        </w:rPr>
        <w:t>箱变所在</w:t>
      </w:r>
      <w:r>
        <w:t>建筑物、夹层</w:t>
      </w:r>
      <w:r>
        <w:rPr>
          <w:rFonts w:hint="eastAsia"/>
        </w:rPr>
        <w:t>无</w:t>
      </w:r>
      <w:r>
        <w:t>积水</w:t>
      </w:r>
      <w:r>
        <w:rPr>
          <w:rFonts w:hint="eastAsia"/>
        </w:rPr>
        <w:t>或</w:t>
      </w:r>
      <w:r>
        <w:t>结构变形等情况；</w:t>
      </w:r>
    </w:p>
    <w:p w14:paraId="453CEA01" w14:textId="32D4931E" w:rsidR="000A5F7F" w:rsidRDefault="000A5F7F" w:rsidP="006970EA">
      <w:pPr>
        <w:pStyle w:val="affff6"/>
        <w:numPr>
          <w:ilvl w:val="0"/>
          <w:numId w:val="42"/>
        </w:numPr>
        <w:ind w:firstLineChars="0"/>
      </w:pPr>
      <w:r>
        <w:rPr>
          <w:rFonts w:hint="eastAsia"/>
        </w:rPr>
        <w:t>开闭站/开闭器电缆夹层</w:t>
      </w:r>
      <w:r>
        <w:t>、开闭器基础、所在建筑物无渗水、</w:t>
      </w:r>
      <w:r>
        <w:rPr>
          <w:rFonts w:hint="eastAsia"/>
        </w:rPr>
        <w:t>漏水</w:t>
      </w:r>
      <w:r>
        <w:t>、积水等情况；</w:t>
      </w:r>
    </w:p>
    <w:p w14:paraId="201CA178" w14:textId="42DCACC6" w:rsidR="000A5F7F" w:rsidRDefault="000A5F7F" w:rsidP="006970EA">
      <w:pPr>
        <w:pStyle w:val="affff6"/>
        <w:numPr>
          <w:ilvl w:val="0"/>
          <w:numId w:val="42"/>
        </w:numPr>
        <w:ind w:firstLineChars="0"/>
      </w:pPr>
      <w:r>
        <w:rPr>
          <w:rFonts w:hint="eastAsia"/>
        </w:rPr>
        <w:t>管井</w:t>
      </w:r>
      <w:r>
        <w:t>井室无积水情况</w:t>
      </w:r>
    </w:p>
    <w:p w14:paraId="26DD134E" w14:textId="5268149D" w:rsidR="000A5F7F" w:rsidRDefault="000A5F7F" w:rsidP="006970EA">
      <w:pPr>
        <w:pStyle w:val="affff6"/>
        <w:numPr>
          <w:ilvl w:val="0"/>
          <w:numId w:val="42"/>
        </w:numPr>
        <w:ind w:firstLineChars="0"/>
      </w:pPr>
      <w:r>
        <w:rPr>
          <w:rFonts w:hint="eastAsia"/>
        </w:rPr>
        <w:t>分界室电缆夹层、</w:t>
      </w:r>
      <w:r>
        <w:t>所在建（</w:t>
      </w:r>
      <w:r>
        <w:rPr>
          <w:rFonts w:hint="eastAsia"/>
        </w:rPr>
        <w:t>构</w:t>
      </w:r>
      <w:r>
        <w:t>）</w:t>
      </w:r>
      <w:r>
        <w:rPr>
          <w:rFonts w:hint="eastAsia"/>
        </w:rPr>
        <w:t>筑</w:t>
      </w:r>
      <w:r>
        <w:t>物</w:t>
      </w:r>
      <w:r>
        <w:rPr>
          <w:rFonts w:hint="eastAsia"/>
        </w:rPr>
        <w:t>屋顶</w:t>
      </w:r>
      <w:r>
        <w:t>无渗水、</w:t>
      </w:r>
      <w:r>
        <w:rPr>
          <w:rFonts w:hint="eastAsia"/>
        </w:rPr>
        <w:t>漏水</w:t>
      </w:r>
      <w:r>
        <w:t>、积水等情况；</w:t>
      </w:r>
    </w:p>
    <w:p w14:paraId="7DEB9A88" w14:textId="082C15B8" w:rsidR="000A5F7F" w:rsidRPr="000A5F7F" w:rsidRDefault="000A5F7F" w:rsidP="006970EA">
      <w:pPr>
        <w:pStyle w:val="affff6"/>
        <w:numPr>
          <w:ilvl w:val="0"/>
          <w:numId w:val="42"/>
        </w:numPr>
        <w:ind w:firstLineChars="0"/>
      </w:pPr>
      <w:r>
        <w:rPr>
          <w:rFonts w:hint="eastAsia"/>
        </w:rPr>
        <w:t>配电电杆</w:t>
      </w:r>
      <w:r>
        <w:t>无</w:t>
      </w:r>
      <w:r>
        <w:rPr>
          <w:rFonts w:hint="eastAsia"/>
        </w:rPr>
        <w:t>因</w:t>
      </w:r>
      <w:r>
        <w:t>雨水冲刷而下沉的情况。</w:t>
      </w:r>
    </w:p>
    <w:p w14:paraId="635B568B" w14:textId="5242BBFB" w:rsidR="005E6203" w:rsidRPr="002B5938" w:rsidRDefault="005E6203" w:rsidP="005E6203">
      <w:pPr>
        <w:pStyle w:val="affd"/>
        <w:spacing w:before="156" w:after="156"/>
        <w:ind w:left="0"/>
        <w:rPr>
          <w:rFonts w:hAnsi="黑体"/>
        </w:rPr>
      </w:pPr>
      <w:r w:rsidRPr="002B5938">
        <w:rPr>
          <w:rFonts w:hAnsi="黑体" w:hint="eastAsia"/>
        </w:rPr>
        <w:t>供水系统</w:t>
      </w:r>
      <w:r w:rsidRPr="002B5938">
        <w:rPr>
          <w:rFonts w:hAnsi="黑体"/>
        </w:rPr>
        <w:t>防汛隐患排查内容</w:t>
      </w:r>
    </w:p>
    <w:p w14:paraId="513DFF65" w14:textId="3AD5DB51" w:rsidR="005E6203" w:rsidRDefault="005E6203" w:rsidP="002B5938">
      <w:pPr>
        <w:pStyle w:val="affe"/>
        <w:spacing w:beforeLines="0" w:before="0" w:afterLines="0" w:after="0"/>
        <w:ind w:left="0"/>
        <w:rPr>
          <w:rFonts w:ascii="宋体" w:eastAsia="宋体" w:hAnsi="宋体"/>
        </w:rPr>
      </w:pPr>
      <w:r w:rsidRPr="005E6203">
        <w:rPr>
          <w:rFonts w:ascii="宋体" w:eastAsia="宋体" w:hAnsi="宋体" w:hint="eastAsia"/>
        </w:rPr>
        <w:t>水厂</w:t>
      </w:r>
      <w:r w:rsidRPr="006608E7">
        <w:rPr>
          <w:rFonts w:ascii="宋体" w:eastAsia="宋体" w:hAnsi="宋体"/>
        </w:rPr>
        <w:t>防汛隐患排查内容</w:t>
      </w:r>
      <w:r w:rsidRPr="006608E7">
        <w:rPr>
          <w:rFonts w:ascii="宋体" w:eastAsia="宋体" w:hAnsi="宋体" w:hint="eastAsia"/>
        </w:rPr>
        <w:t>应包括</w:t>
      </w:r>
      <w:r w:rsidRPr="006608E7">
        <w:rPr>
          <w:rFonts w:ascii="宋体" w:eastAsia="宋体" w:hAnsi="宋体"/>
        </w:rPr>
        <w:t>但不限于下列内容：</w:t>
      </w:r>
    </w:p>
    <w:p w14:paraId="7341BC36" w14:textId="486D61FC" w:rsidR="005E6203" w:rsidRDefault="0070427B" w:rsidP="006970EA">
      <w:pPr>
        <w:pStyle w:val="affff6"/>
        <w:numPr>
          <w:ilvl w:val="0"/>
          <w:numId w:val="43"/>
        </w:numPr>
        <w:ind w:firstLineChars="0"/>
      </w:pPr>
      <w:r>
        <w:rPr>
          <w:rFonts w:hint="eastAsia"/>
        </w:rPr>
        <w:t>水源井</w:t>
      </w:r>
      <w:r>
        <w:t>（</w:t>
      </w:r>
      <w:r>
        <w:rPr>
          <w:rFonts w:hint="eastAsia"/>
        </w:rPr>
        <w:t>补压井</w:t>
      </w:r>
      <w:r>
        <w:t>）</w:t>
      </w:r>
      <w:r>
        <w:rPr>
          <w:rFonts w:hint="eastAsia"/>
        </w:rPr>
        <w:t>取水泵</w:t>
      </w:r>
      <w:r>
        <w:t>泵口</w:t>
      </w:r>
      <w:r>
        <w:rPr>
          <w:rFonts w:hint="eastAsia"/>
        </w:rPr>
        <w:t>处</w:t>
      </w:r>
      <w:r>
        <w:t>无积水；</w:t>
      </w:r>
    </w:p>
    <w:p w14:paraId="2754DBE3" w14:textId="33A4FE5C" w:rsidR="0070427B" w:rsidRDefault="0070427B" w:rsidP="006970EA">
      <w:pPr>
        <w:pStyle w:val="affff6"/>
        <w:numPr>
          <w:ilvl w:val="0"/>
          <w:numId w:val="43"/>
        </w:numPr>
        <w:ind w:firstLineChars="0"/>
      </w:pPr>
      <w:r>
        <w:rPr>
          <w:rFonts w:hint="eastAsia"/>
        </w:rPr>
        <w:t>架空线路</w:t>
      </w:r>
      <w:r>
        <w:t>线杆基础无塌陷；</w:t>
      </w:r>
    </w:p>
    <w:p w14:paraId="5BBEDB9F" w14:textId="69B0FD19" w:rsidR="0070427B" w:rsidRDefault="0070427B" w:rsidP="006970EA">
      <w:pPr>
        <w:pStyle w:val="affff6"/>
        <w:numPr>
          <w:ilvl w:val="0"/>
          <w:numId w:val="43"/>
        </w:numPr>
        <w:ind w:firstLineChars="0"/>
      </w:pPr>
      <w:r>
        <w:rPr>
          <w:rFonts w:hint="eastAsia"/>
        </w:rPr>
        <w:t>变配电站</w:t>
      </w:r>
      <w:r>
        <w:t>建</w:t>
      </w:r>
      <w:r>
        <w:rPr>
          <w:rFonts w:hint="eastAsia"/>
        </w:rPr>
        <w:t>（构）</w:t>
      </w:r>
      <w:r>
        <w:t>筑物、电缆夹层等无渗水、</w:t>
      </w:r>
      <w:r>
        <w:rPr>
          <w:rFonts w:hint="eastAsia"/>
        </w:rPr>
        <w:t>漏水</w:t>
      </w:r>
      <w:r>
        <w:t>、积水等情况；</w:t>
      </w:r>
    </w:p>
    <w:p w14:paraId="45EA8D63" w14:textId="37964698" w:rsidR="0070427B" w:rsidRDefault="0070427B" w:rsidP="006970EA">
      <w:pPr>
        <w:pStyle w:val="affff6"/>
        <w:numPr>
          <w:ilvl w:val="0"/>
          <w:numId w:val="43"/>
        </w:numPr>
        <w:ind w:firstLineChars="0"/>
      </w:pPr>
      <w:r>
        <w:rPr>
          <w:rFonts w:hint="eastAsia"/>
        </w:rPr>
        <w:t>雨水未进入</w:t>
      </w:r>
      <w:r>
        <w:t>取、配水机房；</w:t>
      </w:r>
    </w:p>
    <w:p w14:paraId="1B1F12F5" w14:textId="2A6CF745" w:rsidR="0070427B" w:rsidRPr="0070427B" w:rsidRDefault="0070427B" w:rsidP="006970EA">
      <w:pPr>
        <w:pStyle w:val="affff6"/>
        <w:numPr>
          <w:ilvl w:val="0"/>
          <w:numId w:val="43"/>
        </w:numPr>
        <w:ind w:firstLineChars="0"/>
      </w:pPr>
      <w:r>
        <w:rPr>
          <w:rFonts w:hint="eastAsia"/>
        </w:rPr>
        <w:t>清水池溢流口</w:t>
      </w:r>
      <w:r>
        <w:t>积水高度</w:t>
      </w:r>
      <w:r w:rsidR="009B5CCB">
        <w:rPr>
          <w:rFonts w:hint="eastAsia"/>
        </w:rPr>
        <w:t>。</w:t>
      </w:r>
    </w:p>
    <w:p w14:paraId="394B872C" w14:textId="1437F920" w:rsidR="005E6203" w:rsidRDefault="005E6203" w:rsidP="002B5938">
      <w:pPr>
        <w:pStyle w:val="affe"/>
        <w:spacing w:beforeLines="0" w:before="0" w:afterLines="0" w:after="0"/>
        <w:ind w:left="0"/>
        <w:rPr>
          <w:rFonts w:ascii="宋体" w:eastAsia="宋体" w:hAnsi="宋体"/>
        </w:rPr>
      </w:pPr>
      <w:r w:rsidRPr="005E6203">
        <w:rPr>
          <w:rFonts w:ascii="宋体" w:eastAsia="宋体" w:hAnsi="宋体" w:hint="eastAsia"/>
        </w:rPr>
        <w:t>供水</w:t>
      </w:r>
      <w:r w:rsidRPr="005E6203">
        <w:rPr>
          <w:rFonts w:ascii="宋体" w:eastAsia="宋体" w:hAnsi="宋体"/>
        </w:rPr>
        <w:t>管网</w:t>
      </w:r>
      <w:r w:rsidRPr="006608E7">
        <w:rPr>
          <w:rFonts w:ascii="宋体" w:eastAsia="宋体" w:hAnsi="宋体"/>
        </w:rPr>
        <w:t>防汛隐患排查内容</w:t>
      </w:r>
      <w:r w:rsidRPr="006608E7">
        <w:rPr>
          <w:rFonts w:ascii="宋体" w:eastAsia="宋体" w:hAnsi="宋体" w:hint="eastAsia"/>
        </w:rPr>
        <w:t>应包括</w:t>
      </w:r>
      <w:r w:rsidRPr="006608E7">
        <w:rPr>
          <w:rFonts w:ascii="宋体" w:eastAsia="宋体" w:hAnsi="宋体"/>
        </w:rPr>
        <w:t>但不限于下列内容：</w:t>
      </w:r>
    </w:p>
    <w:p w14:paraId="6CAA76AC" w14:textId="6A06BA30" w:rsidR="009B5CCB" w:rsidRDefault="0070427B" w:rsidP="006970EA">
      <w:pPr>
        <w:pStyle w:val="affff6"/>
        <w:numPr>
          <w:ilvl w:val="0"/>
          <w:numId w:val="44"/>
        </w:numPr>
        <w:ind w:firstLineChars="0"/>
      </w:pPr>
      <w:r>
        <w:rPr>
          <w:rFonts w:hint="eastAsia"/>
        </w:rPr>
        <w:t>汛期</w:t>
      </w:r>
      <w:r>
        <w:t>过河露明管线</w:t>
      </w:r>
      <w:r w:rsidR="009B5CCB">
        <w:rPr>
          <w:rFonts w:hint="eastAsia"/>
        </w:rPr>
        <w:t>周边</w:t>
      </w:r>
      <w:r w:rsidR="009B5CCB">
        <w:t>土体受河水冲刷情况</w:t>
      </w:r>
      <w:r w:rsidR="009B5CCB">
        <w:rPr>
          <w:rFonts w:hint="eastAsia"/>
        </w:rPr>
        <w:t>；</w:t>
      </w:r>
    </w:p>
    <w:p w14:paraId="1F21BB53" w14:textId="5FE210D1" w:rsidR="009B5CCB" w:rsidRPr="009B5CCB" w:rsidRDefault="009B5CCB" w:rsidP="006970EA">
      <w:pPr>
        <w:pStyle w:val="affff6"/>
        <w:numPr>
          <w:ilvl w:val="0"/>
          <w:numId w:val="44"/>
        </w:numPr>
        <w:ind w:firstLineChars="0"/>
      </w:pPr>
      <w:r>
        <w:rPr>
          <w:rFonts w:hint="eastAsia"/>
        </w:rPr>
        <w:t>设备井</w:t>
      </w:r>
      <w:r>
        <w:t>周边路面受雨水冲刷情况。</w:t>
      </w:r>
    </w:p>
    <w:p w14:paraId="0CBEB580" w14:textId="1ABB8673" w:rsidR="005E6203" w:rsidRPr="002B5938" w:rsidRDefault="005E6203" w:rsidP="005E6203">
      <w:pPr>
        <w:pStyle w:val="affd"/>
        <w:spacing w:before="156" w:after="156"/>
        <w:ind w:left="0"/>
        <w:rPr>
          <w:rFonts w:hAnsi="黑体"/>
        </w:rPr>
      </w:pPr>
      <w:r w:rsidRPr="002B5938">
        <w:rPr>
          <w:rFonts w:hAnsi="黑体" w:hint="eastAsia"/>
        </w:rPr>
        <w:t>通信系统</w:t>
      </w:r>
      <w:r w:rsidRPr="002B5938">
        <w:rPr>
          <w:rFonts w:hAnsi="黑体"/>
        </w:rPr>
        <w:t>防汛隐患排查内容</w:t>
      </w:r>
    </w:p>
    <w:p w14:paraId="2A7F6036" w14:textId="0F7E7EE2" w:rsidR="005E6203" w:rsidRDefault="005E6203" w:rsidP="002B5938">
      <w:pPr>
        <w:pStyle w:val="affe"/>
        <w:spacing w:beforeLines="0" w:before="0" w:afterLines="0" w:after="0"/>
        <w:ind w:left="0"/>
        <w:rPr>
          <w:rFonts w:ascii="宋体" w:eastAsia="宋体" w:hAnsi="宋体"/>
        </w:rPr>
      </w:pPr>
      <w:r w:rsidRPr="000056D4">
        <w:rPr>
          <w:rFonts w:ascii="宋体" w:eastAsia="宋体" w:hAnsi="宋体" w:hint="eastAsia"/>
        </w:rPr>
        <w:lastRenderedPageBreak/>
        <w:t>铁塔</w:t>
      </w:r>
      <w:r w:rsidR="006970EA">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577DDDC1" w14:textId="618756A9" w:rsidR="000056D4" w:rsidRDefault="000056D4" w:rsidP="006970EA">
      <w:pPr>
        <w:pStyle w:val="affff6"/>
        <w:numPr>
          <w:ilvl w:val="0"/>
          <w:numId w:val="45"/>
        </w:numPr>
        <w:ind w:firstLineChars="0"/>
      </w:pPr>
      <w:r>
        <w:rPr>
          <w:rFonts w:hint="eastAsia"/>
        </w:rPr>
        <w:t>塔体</w:t>
      </w:r>
      <w:r>
        <w:t>主构件被锈蚀情况</w:t>
      </w:r>
    </w:p>
    <w:p w14:paraId="20147128" w14:textId="65E3BF2F" w:rsidR="000056D4" w:rsidRDefault="000056D4" w:rsidP="006970EA">
      <w:pPr>
        <w:pStyle w:val="affff6"/>
        <w:numPr>
          <w:ilvl w:val="0"/>
          <w:numId w:val="45"/>
        </w:numPr>
        <w:ind w:firstLineChars="0"/>
      </w:pPr>
      <w:r>
        <w:rPr>
          <w:rFonts w:hint="eastAsia"/>
        </w:rPr>
        <w:t>塔基</w:t>
      </w:r>
      <w:r>
        <w:t>底座基础沉降和开裂情况；</w:t>
      </w:r>
    </w:p>
    <w:p w14:paraId="6D2A6A87" w14:textId="3D1372C3" w:rsidR="000056D4" w:rsidRPr="000056D4" w:rsidRDefault="000056D4" w:rsidP="006970EA">
      <w:pPr>
        <w:pStyle w:val="affff6"/>
        <w:numPr>
          <w:ilvl w:val="0"/>
          <w:numId w:val="45"/>
        </w:numPr>
        <w:ind w:firstLineChars="0"/>
      </w:pPr>
      <w:r>
        <w:rPr>
          <w:rFonts w:hint="eastAsia"/>
        </w:rPr>
        <w:t>爬钉</w:t>
      </w:r>
      <w:r>
        <w:t>、爬梯被锈蚀情况。</w:t>
      </w:r>
    </w:p>
    <w:p w14:paraId="12E703C3" w14:textId="79C9BD90" w:rsidR="005E6203" w:rsidRDefault="005E6203" w:rsidP="002B5938">
      <w:pPr>
        <w:pStyle w:val="affe"/>
        <w:spacing w:beforeLines="0" w:before="0" w:afterLines="0" w:after="0"/>
        <w:ind w:left="0"/>
        <w:rPr>
          <w:rFonts w:ascii="宋体" w:eastAsia="宋体" w:hAnsi="宋体"/>
        </w:rPr>
      </w:pPr>
      <w:r w:rsidRPr="000056D4">
        <w:rPr>
          <w:rFonts w:ascii="宋体" w:eastAsia="宋体" w:hAnsi="宋体" w:hint="eastAsia"/>
        </w:rPr>
        <w:t>机房机柜</w:t>
      </w:r>
      <w:r w:rsidR="006970EA">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1AFC2519" w14:textId="41085F37" w:rsidR="000056D4" w:rsidRDefault="000056D4" w:rsidP="006970EA">
      <w:pPr>
        <w:pStyle w:val="affff6"/>
        <w:numPr>
          <w:ilvl w:val="0"/>
          <w:numId w:val="46"/>
        </w:numPr>
        <w:ind w:firstLineChars="0"/>
      </w:pPr>
      <w:r>
        <w:rPr>
          <w:rFonts w:hint="eastAsia"/>
        </w:rPr>
        <w:t>机房</w:t>
      </w:r>
      <w:r>
        <w:t>主体</w:t>
      </w:r>
      <w:r>
        <w:rPr>
          <w:rFonts w:hint="eastAsia"/>
        </w:rPr>
        <w:t>锈蚀</w:t>
      </w:r>
      <w:r>
        <w:t>情况</w:t>
      </w:r>
      <w:r>
        <w:rPr>
          <w:rFonts w:hint="eastAsia"/>
        </w:rPr>
        <w:t>、</w:t>
      </w:r>
      <w:r>
        <w:t>机房顶部无破损或漏水等情况</w:t>
      </w:r>
      <w:r>
        <w:rPr>
          <w:rFonts w:hint="eastAsia"/>
        </w:rPr>
        <w:t>；</w:t>
      </w:r>
    </w:p>
    <w:p w14:paraId="40778C93" w14:textId="79BF756A" w:rsidR="000056D4" w:rsidRDefault="000056D4" w:rsidP="006970EA">
      <w:pPr>
        <w:pStyle w:val="affff6"/>
        <w:numPr>
          <w:ilvl w:val="0"/>
          <w:numId w:val="46"/>
        </w:numPr>
        <w:ind w:firstLineChars="0"/>
      </w:pPr>
      <w:r>
        <w:rPr>
          <w:rFonts w:hint="eastAsia"/>
        </w:rPr>
        <w:t>主体</w:t>
      </w:r>
      <w:r>
        <w:t>基础无不均匀沉降</w:t>
      </w:r>
      <w:r>
        <w:rPr>
          <w:rFonts w:hint="eastAsia"/>
        </w:rPr>
        <w:t>、</w:t>
      </w:r>
      <w:r>
        <w:t>破损</w:t>
      </w:r>
      <w:r>
        <w:rPr>
          <w:rFonts w:hint="eastAsia"/>
        </w:rPr>
        <w:t>或</w:t>
      </w:r>
      <w:r>
        <w:t>整体变形等情况</w:t>
      </w:r>
      <w:r>
        <w:rPr>
          <w:rFonts w:hint="eastAsia"/>
        </w:rPr>
        <w:t>；</w:t>
      </w:r>
    </w:p>
    <w:p w14:paraId="7939969F" w14:textId="28541C7C" w:rsidR="000056D4" w:rsidRDefault="000056D4" w:rsidP="006970EA">
      <w:pPr>
        <w:pStyle w:val="affff6"/>
        <w:numPr>
          <w:ilvl w:val="0"/>
          <w:numId w:val="46"/>
        </w:numPr>
        <w:ind w:firstLineChars="0"/>
      </w:pPr>
      <w:r>
        <w:rPr>
          <w:rFonts w:hint="eastAsia"/>
        </w:rPr>
        <w:t>通信井无</w:t>
      </w:r>
      <w:r>
        <w:t>损坏等情况；</w:t>
      </w:r>
    </w:p>
    <w:p w14:paraId="3DD59198" w14:textId="38845E6F" w:rsidR="000056D4" w:rsidRPr="000056D4" w:rsidRDefault="000056D4" w:rsidP="006970EA">
      <w:pPr>
        <w:pStyle w:val="affff6"/>
        <w:numPr>
          <w:ilvl w:val="0"/>
          <w:numId w:val="46"/>
        </w:numPr>
        <w:ind w:firstLineChars="0"/>
      </w:pPr>
      <w:r>
        <w:rPr>
          <w:rFonts w:hint="eastAsia"/>
        </w:rPr>
        <w:t>走线架</w:t>
      </w:r>
      <w:r>
        <w:t>无锈蚀、损坏或缺失情况。</w:t>
      </w:r>
    </w:p>
    <w:p w14:paraId="52675DF2" w14:textId="156A9DF2" w:rsidR="005E6203" w:rsidRDefault="005E6203" w:rsidP="002B5938">
      <w:pPr>
        <w:pStyle w:val="affe"/>
        <w:spacing w:beforeLines="0" w:before="0" w:afterLines="0" w:after="0"/>
        <w:ind w:left="0"/>
        <w:rPr>
          <w:rFonts w:ascii="宋体" w:eastAsia="宋体" w:hAnsi="宋体"/>
        </w:rPr>
      </w:pPr>
      <w:r w:rsidRPr="000056D4">
        <w:rPr>
          <w:rFonts w:ascii="宋体" w:eastAsia="宋体" w:hAnsi="宋体" w:hint="eastAsia"/>
        </w:rPr>
        <w:t>外市电</w:t>
      </w:r>
      <w:r w:rsidR="006970EA">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4927A935" w14:textId="57EB816C" w:rsidR="000056D4" w:rsidRDefault="000056D4" w:rsidP="006970EA">
      <w:pPr>
        <w:pStyle w:val="affff6"/>
        <w:numPr>
          <w:ilvl w:val="0"/>
          <w:numId w:val="47"/>
        </w:numPr>
        <w:ind w:firstLineChars="0"/>
      </w:pPr>
      <w:r>
        <w:rPr>
          <w:rFonts w:hint="eastAsia"/>
        </w:rPr>
        <w:t>室内</w:t>
      </w:r>
      <w:r>
        <w:t>配电箱无损坏</w:t>
      </w:r>
      <w:r>
        <w:rPr>
          <w:rFonts w:hint="eastAsia"/>
        </w:rPr>
        <w:t>等</w:t>
      </w:r>
      <w:r>
        <w:t>情况</w:t>
      </w:r>
    </w:p>
    <w:p w14:paraId="5BC18170" w14:textId="28942F68" w:rsidR="000056D4" w:rsidRPr="000056D4" w:rsidRDefault="000056D4" w:rsidP="006970EA">
      <w:pPr>
        <w:pStyle w:val="affff6"/>
        <w:numPr>
          <w:ilvl w:val="0"/>
          <w:numId w:val="47"/>
        </w:numPr>
        <w:ind w:firstLineChars="0"/>
      </w:pPr>
      <w:r>
        <w:rPr>
          <w:rFonts w:hint="eastAsia"/>
        </w:rPr>
        <w:t>电杆</w:t>
      </w:r>
      <w:r>
        <w:t>无倾斜</w:t>
      </w:r>
      <w:r>
        <w:rPr>
          <w:rFonts w:hint="eastAsia"/>
        </w:rPr>
        <w:t>等</w:t>
      </w:r>
    </w:p>
    <w:p w14:paraId="2B0C5834" w14:textId="4D264B90" w:rsidR="005E6203" w:rsidRDefault="005E6203" w:rsidP="002B5938">
      <w:pPr>
        <w:pStyle w:val="affe"/>
        <w:spacing w:beforeLines="0" w:before="0" w:afterLines="0" w:after="0"/>
        <w:ind w:left="0"/>
        <w:rPr>
          <w:rFonts w:ascii="宋体" w:eastAsia="宋体" w:hAnsi="宋体"/>
        </w:rPr>
      </w:pPr>
      <w:r w:rsidRPr="000056D4">
        <w:rPr>
          <w:rFonts w:ascii="宋体" w:eastAsia="宋体" w:hAnsi="宋体" w:hint="eastAsia"/>
        </w:rPr>
        <w:t>蓄电池</w:t>
      </w:r>
      <w:r w:rsidR="006970EA">
        <w:rPr>
          <w:rFonts w:ascii="宋体" w:eastAsia="宋体" w:hAnsi="宋体" w:hint="eastAsia"/>
        </w:rPr>
        <w:t>排查</w:t>
      </w:r>
      <w:r w:rsidR="006970EA" w:rsidRPr="006608E7">
        <w:rPr>
          <w:rFonts w:ascii="宋体" w:eastAsia="宋体" w:hAnsi="宋体" w:hint="eastAsia"/>
        </w:rPr>
        <w:t>应包括</w:t>
      </w:r>
      <w:r w:rsidR="006970EA" w:rsidRPr="006608E7">
        <w:rPr>
          <w:rFonts w:ascii="宋体" w:eastAsia="宋体" w:hAnsi="宋体"/>
        </w:rPr>
        <w:t>但不限于下列内容：</w:t>
      </w:r>
    </w:p>
    <w:p w14:paraId="0E147082" w14:textId="0AE78C6D" w:rsidR="00C554E4" w:rsidRDefault="00C554E4" w:rsidP="006970EA">
      <w:pPr>
        <w:pStyle w:val="affff6"/>
        <w:numPr>
          <w:ilvl w:val="0"/>
          <w:numId w:val="48"/>
        </w:numPr>
        <w:ind w:firstLineChars="0"/>
      </w:pPr>
      <w:r>
        <w:rPr>
          <w:rFonts w:hint="eastAsia"/>
        </w:rPr>
        <w:t>斜线端子</w:t>
      </w:r>
      <w:r>
        <w:t>无腐蚀</w:t>
      </w:r>
      <w:r>
        <w:rPr>
          <w:rFonts w:hint="eastAsia"/>
        </w:rPr>
        <w:t>等</w:t>
      </w:r>
      <w:r>
        <w:t>情况；</w:t>
      </w:r>
    </w:p>
    <w:p w14:paraId="7002DE2D" w14:textId="1C5EEB98" w:rsidR="00C554E4" w:rsidRPr="00C554E4" w:rsidRDefault="00C554E4" w:rsidP="006970EA">
      <w:pPr>
        <w:pStyle w:val="affff6"/>
        <w:numPr>
          <w:ilvl w:val="0"/>
          <w:numId w:val="48"/>
        </w:numPr>
        <w:ind w:firstLineChars="0"/>
      </w:pPr>
      <w:r>
        <w:rPr>
          <w:rFonts w:hint="eastAsia"/>
        </w:rPr>
        <w:t>电池组</w:t>
      </w:r>
      <w:r>
        <w:t>间连接线无松动或锈蚀等情况。</w:t>
      </w:r>
    </w:p>
    <w:p w14:paraId="17A8AD02" w14:textId="2721A32D" w:rsidR="00C554E4" w:rsidRPr="002B5938" w:rsidRDefault="005E6203" w:rsidP="002B5938">
      <w:pPr>
        <w:pStyle w:val="affe"/>
        <w:spacing w:beforeLines="0" w:before="0" w:afterLines="0" w:after="0"/>
        <w:ind w:left="0"/>
        <w:rPr>
          <w:rFonts w:hAnsi="宋体"/>
        </w:rPr>
      </w:pPr>
      <w:r w:rsidRPr="006970EA">
        <w:rPr>
          <w:rFonts w:ascii="宋体" w:hAnsi="宋体" w:hint="eastAsia"/>
        </w:rPr>
        <w:t>空调</w:t>
      </w:r>
      <w:r w:rsidR="006970EA" w:rsidRPr="006970EA">
        <w:rPr>
          <w:rFonts w:ascii="宋体" w:hAnsi="宋体" w:hint="eastAsia"/>
        </w:rPr>
        <w:t>排查应包括</w:t>
      </w:r>
      <w:r w:rsidR="00C554E4" w:rsidRPr="002B5938">
        <w:rPr>
          <w:rFonts w:ascii="宋体" w:eastAsia="宋体" w:hAnsi="宋体" w:hint="eastAsia"/>
        </w:rPr>
        <w:t>室外机、室内机和电源线无面板变形，工艺口、接口等锈蚀、外壳松动或脱落等情况。</w:t>
      </w:r>
    </w:p>
    <w:p w14:paraId="23D5EDB0" w14:textId="58DB3CEA" w:rsidR="003A78DC" w:rsidRPr="002B5938" w:rsidRDefault="008932F5" w:rsidP="00042780">
      <w:pPr>
        <w:pStyle w:val="affd"/>
        <w:spacing w:before="156" w:after="156"/>
        <w:ind w:left="0"/>
        <w:rPr>
          <w:rFonts w:hAnsi="黑体"/>
        </w:rPr>
      </w:pPr>
      <w:r w:rsidRPr="002B5938">
        <w:rPr>
          <w:rFonts w:hAnsi="黑体" w:hint="eastAsia"/>
        </w:rPr>
        <w:t>防汛</w:t>
      </w:r>
      <w:r w:rsidRPr="002B5938">
        <w:rPr>
          <w:rFonts w:hAnsi="黑体"/>
        </w:rPr>
        <w:t>隐患</w:t>
      </w:r>
      <w:r w:rsidR="00042780" w:rsidRPr="002B5938">
        <w:rPr>
          <w:rFonts w:hAnsi="黑体" w:hint="eastAsia"/>
        </w:rPr>
        <w:t>记录与台帐</w:t>
      </w:r>
    </w:p>
    <w:p w14:paraId="061CA612" w14:textId="3B82A626" w:rsidR="000C5E60" w:rsidRDefault="0066474E" w:rsidP="002B5938">
      <w:pPr>
        <w:pStyle w:val="affe"/>
        <w:spacing w:beforeLines="0" w:before="0" w:afterLines="0" w:after="0"/>
        <w:ind w:left="0"/>
        <w:rPr>
          <w:rFonts w:ascii="宋体" w:eastAsia="宋体" w:hAnsi="宋体"/>
        </w:rPr>
      </w:pPr>
      <w:r>
        <w:rPr>
          <w:rFonts w:ascii="宋体" w:eastAsia="宋体" w:hAnsi="宋体" w:hint="eastAsia"/>
        </w:rPr>
        <w:t>市政</w:t>
      </w:r>
      <w:r>
        <w:rPr>
          <w:rFonts w:ascii="宋体" w:eastAsia="宋体" w:hAnsi="宋体"/>
        </w:rPr>
        <w:t>基础设施</w:t>
      </w:r>
      <w:r>
        <w:rPr>
          <w:rFonts w:ascii="宋体" w:eastAsia="宋体" w:hAnsi="宋体" w:cs="宋体" w:hint="eastAsia"/>
        </w:rPr>
        <w:t>防汛隐患排查治理责任单位</w:t>
      </w:r>
      <w:r w:rsidR="00042780" w:rsidRPr="00042780">
        <w:rPr>
          <w:rFonts w:ascii="宋体" w:eastAsia="宋体" w:hAnsi="宋体" w:hint="eastAsia"/>
        </w:rPr>
        <w:t>应建立并规范防汛隐患排查记录与台帐，对隐患类型、隐患点位、隐患级别、可能危害、隐患描述、排查人、排查时间、隐患治理责任部门、隐患治理责任人、联系方式、隐患治理期限、治理完成时间、已采取的应急措施等应有清晰、完整、准确、规范的记录（包括影像资料），排查完成后应及时整理归档。</w:t>
      </w:r>
    </w:p>
    <w:p w14:paraId="3F17F060" w14:textId="4B9A5C3A" w:rsidR="00042780" w:rsidRPr="00042780" w:rsidRDefault="00042780" w:rsidP="002B5938">
      <w:pPr>
        <w:pStyle w:val="affe"/>
        <w:spacing w:beforeLines="0" w:before="0" w:afterLines="0" w:after="0"/>
        <w:ind w:left="0"/>
        <w:rPr>
          <w:rFonts w:ascii="宋体" w:eastAsia="宋体" w:hAnsi="宋体"/>
        </w:rPr>
      </w:pPr>
      <w:r w:rsidRPr="00042780">
        <w:rPr>
          <w:rFonts w:ascii="宋体" w:eastAsia="宋体" w:hAnsi="宋体" w:hint="eastAsia"/>
        </w:rPr>
        <w:t>应根据附录</w:t>
      </w:r>
      <w:r w:rsidRPr="00042780">
        <w:rPr>
          <w:rFonts w:ascii="宋体" w:eastAsia="宋体" w:hAnsi="宋体"/>
        </w:rPr>
        <w:t>D</w:t>
      </w:r>
      <w:r w:rsidRPr="00042780">
        <w:rPr>
          <w:rFonts w:ascii="宋体" w:eastAsia="宋体" w:hAnsi="宋体" w:hint="eastAsia"/>
        </w:rPr>
        <w:t>的要求建立防汛隐患排查台账。</w:t>
      </w:r>
    </w:p>
    <w:p w14:paraId="07BA2B27" w14:textId="2C0A0E13" w:rsidR="00E55155" w:rsidRPr="00E55155" w:rsidRDefault="00E55155" w:rsidP="002B5938">
      <w:pPr>
        <w:pStyle w:val="affe"/>
        <w:spacing w:beforeLines="0" w:before="0" w:afterLines="0" w:after="0"/>
        <w:ind w:left="0"/>
        <w:rPr>
          <w:rFonts w:ascii="宋体" w:eastAsia="宋体" w:hAnsi="宋体"/>
        </w:rPr>
      </w:pPr>
      <w:r w:rsidRPr="00A9220E">
        <w:rPr>
          <w:rFonts w:ascii="宋体" w:eastAsia="宋体" w:hAnsi="宋体" w:hint="eastAsia"/>
        </w:rPr>
        <w:t>宜结合</w:t>
      </w:r>
      <w:r w:rsidRPr="00A9220E">
        <w:rPr>
          <w:rFonts w:ascii="宋体" w:eastAsia="宋体" w:hAnsi="宋体"/>
        </w:rPr>
        <w:t>当地的气候、水文、</w:t>
      </w:r>
      <w:r w:rsidRPr="00A9220E">
        <w:rPr>
          <w:rFonts w:ascii="宋体" w:eastAsia="宋体" w:hAnsi="宋体" w:hint="eastAsia"/>
        </w:rPr>
        <w:t>地质</w:t>
      </w:r>
      <w:r w:rsidRPr="00A9220E">
        <w:rPr>
          <w:rFonts w:ascii="宋体" w:eastAsia="宋体" w:hAnsi="宋体"/>
        </w:rPr>
        <w:t>等</w:t>
      </w:r>
      <w:r w:rsidRPr="00A9220E">
        <w:rPr>
          <w:rFonts w:ascii="宋体" w:eastAsia="宋体" w:hAnsi="宋体" w:hint="eastAsia"/>
        </w:rPr>
        <w:t>变化</w:t>
      </w:r>
      <w:r w:rsidRPr="00A9220E">
        <w:rPr>
          <w:rFonts w:ascii="宋体" w:eastAsia="宋体" w:hAnsi="宋体"/>
        </w:rPr>
        <w:t>情况进行</w:t>
      </w:r>
      <w:r w:rsidRPr="00A9220E">
        <w:rPr>
          <w:rFonts w:ascii="宋体" w:eastAsia="宋体" w:hAnsi="宋体" w:hint="eastAsia"/>
        </w:rPr>
        <w:t>防汛</w:t>
      </w:r>
      <w:r w:rsidRPr="00A9220E">
        <w:rPr>
          <w:rFonts w:ascii="宋体" w:eastAsia="宋体" w:hAnsi="宋体"/>
        </w:rPr>
        <w:t>隐患点</w:t>
      </w:r>
      <w:r w:rsidRPr="00A9220E">
        <w:rPr>
          <w:rFonts w:ascii="宋体" w:eastAsia="宋体" w:hAnsi="宋体" w:hint="eastAsia"/>
        </w:rPr>
        <w:t>相关</w:t>
      </w:r>
      <w:r w:rsidRPr="00A9220E">
        <w:rPr>
          <w:rFonts w:ascii="宋体" w:eastAsia="宋体" w:hAnsi="宋体"/>
        </w:rPr>
        <w:t>信息的动态更新</w:t>
      </w:r>
      <w:r w:rsidRPr="00A9220E">
        <w:rPr>
          <w:rFonts w:ascii="宋体" w:eastAsia="宋体" w:hAnsi="宋体" w:hint="eastAsia"/>
        </w:rPr>
        <w:t>和</w:t>
      </w:r>
      <w:r w:rsidRPr="00A9220E">
        <w:rPr>
          <w:rFonts w:ascii="宋体" w:eastAsia="宋体" w:hAnsi="宋体"/>
        </w:rPr>
        <w:t>上报</w:t>
      </w:r>
      <w:r w:rsidRPr="00A9220E">
        <w:rPr>
          <w:rFonts w:ascii="宋体" w:eastAsia="宋体" w:hAnsi="宋体" w:hint="eastAsia"/>
        </w:rPr>
        <w:t>。</w:t>
      </w:r>
    </w:p>
    <w:p w14:paraId="01A18923" w14:textId="4782CD0E" w:rsidR="00237777" w:rsidRDefault="00237777" w:rsidP="00F56C19">
      <w:pPr>
        <w:pStyle w:val="affc"/>
        <w:spacing w:before="312" w:after="312"/>
      </w:pPr>
      <w:bookmarkStart w:id="73" w:name="_Toc87003900"/>
      <w:bookmarkStart w:id="74" w:name="_Toc100935863"/>
      <w:bookmarkStart w:id="75" w:name="_Toc100935943"/>
      <w:bookmarkStart w:id="76" w:name="_Toc100936328"/>
      <w:bookmarkStart w:id="77" w:name="_Toc108695361"/>
      <w:r>
        <w:rPr>
          <w:rFonts w:hint="eastAsia"/>
        </w:rPr>
        <w:t>防汛</w:t>
      </w:r>
      <w:r>
        <w:t>隐患</w:t>
      </w:r>
      <w:r>
        <w:rPr>
          <w:rFonts w:hint="eastAsia"/>
        </w:rPr>
        <w:t>治理</w:t>
      </w:r>
      <w:bookmarkEnd w:id="73"/>
      <w:bookmarkEnd w:id="74"/>
      <w:bookmarkEnd w:id="75"/>
      <w:bookmarkEnd w:id="76"/>
      <w:bookmarkEnd w:id="77"/>
    </w:p>
    <w:p w14:paraId="364031CB" w14:textId="2F34CD7D" w:rsidR="006970EA" w:rsidRPr="002B5938" w:rsidRDefault="00C541C7" w:rsidP="00F56C19">
      <w:pPr>
        <w:pStyle w:val="affd"/>
        <w:spacing w:before="156" w:after="156"/>
        <w:ind w:left="0"/>
        <w:rPr>
          <w:rFonts w:hAnsi="黑体"/>
        </w:rPr>
      </w:pPr>
      <w:r>
        <w:rPr>
          <w:rFonts w:hAnsi="黑体" w:hint="eastAsia"/>
        </w:rPr>
        <w:t>防汛隐患</w:t>
      </w:r>
      <w:r>
        <w:rPr>
          <w:rFonts w:hAnsi="黑体"/>
        </w:rPr>
        <w:t>治理的内容</w:t>
      </w:r>
    </w:p>
    <w:p w14:paraId="60B36F27" w14:textId="5994A30E" w:rsidR="00237777" w:rsidRPr="004832BA" w:rsidRDefault="000C5E60" w:rsidP="002B5938">
      <w:pPr>
        <w:pStyle w:val="affd"/>
        <w:numPr>
          <w:ilvl w:val="0"/>
          <w:numId w:val="0"/>
        </w:numPr>
        <w:spacing w:before="156" w:after="156"/>
        <w:ind w:firstLine="420"/>
        <w:rPr>
          <w:rFonts w:ascii="宋体" w:eastAsia="宋体" w:hAnsi="宋体"/>
        </w:rPr>
      </w:pPr>
      <w:r w:rsidRPr="001018D0">
        <w:rPr>
          <w:rFonts w:ascii="宋体" w:eastAsia="宋体" w:hAnsi="宋体" w:hint="eastAsia"/>
        </w:rPr>
        <w:t>对于</w:t>
      </w:r>
      <w:r w:rsidRPr="001018D0">
        <w:rPr>
          <w:rFonts w:ascii="宋体" w:eastAsia="宋体" w:hAnsi="宋体"/>
        </w:rPr>
        <w:t>排查出的防汛隐患</w:t>
      </w:r>
      <w:r w:rsidRPr="001018D0">
        <w:rPr>
          <w:rFonts w:ascii="宋体" w:eastAsia="宋体" w:hAnsi="宋体" w:hint="eastAsia"/>
        </w:rPr>
        <w:t>，</w:t>
      </w:r>
      <w:r w:rsidRPr="007629E4">
        <w:rPr>
          <w:rFonts w:ascii="宋体" w:eastAsia="宋体" w:hAnsi="宋体" w:hint="eastAsia"/>
        </w:rPr>
        <w:t>应及时消除；对于短期无法解决</w:t>
      </w:r>
      <w:r>
        <w:rPr>
          <w:rFonts w:ascii="宋体" w:eastAsia="宋体" w:hAnsi="宋体" w:hint="eastAsia"/>
        </w:rPr>
        <w:t>且</w:t>
      </w:r>
      <w:r>
        <w:rPr>
          <w:rFonts w:ascii="宋体" w:eastAsia="宋体" w:hAnsi="宋体"/>
        </w:rPr>
        <w:t>较易引发安全事故</w:t>
      </w:r>
      <w:r w:rsidRPr="007629E4">
        <w:rPr>
          <w:rFonts w:ascii="宋体" w:eastAsia="宋体" w:hAnsi="宋体" w:hint="eastAsia"/>
        </w:rPr>
        <w:t>的防汛隐患应</w:t>
      </w:r>
      <w:r w:rsidRPr="007629E4">
        <w:rPr>
          <w:rFonts w:ascii="宋体" w:eastAsia="宋体" w:hAnsi="宋体"/>
        </w:rPr>
        <w:t>严</w:t>
      </w:r>
      <w:r w:rsidRPr="007629E4">
        <w:rPr>
          <w:rFonts w:ascii="宋体" w:eastAsia="宋体" w:hAnsi="宋体" w:hint="eastAsia"/>
        </w:rPr>
        <w:t>格</w:t>
      </w:r>
      <w:r w:rsidRPr="007629E4">
        <w:rPr>
          <w:rFonts w:ascii="宋体" w:eastAsia="宋体" w:hAnsi="宋体"/>
        </w:rPr>
        <w:t>落实</w:t>
      </w:r>
      <w:r>
        <w:rPr>
          <w:rFonts w:ascii="宋体" w:eastAsia="宋体" w:hAnsi="宋体" w:hint="eastAsia"/>
        </w:rPr>
        <w:t>应急度汛</w:t>
      </w:r>
      <w:r w:rsidRPr="007629E4">
        <w:rPr>
          <w:rFonts w:ascii="宋体" w:eastAsia="宋体" w:hAnsi="宋体"/>
        </w:rPr>
        <w:t>措施</w:t>
      </w:r>
      <w:r w:rsidRPr="007629E4">
        <w:rPr>
          <w:rFonts w:ascii="宋体" w:eastAsia="宋体" w:hAnsi="宋体" w:hint="eastAsia"/>
        </w:rPr>
        <w:t>。</w:t>
      </w:r>
      <w:r w:rsidRPr="00B70E69">
        <w:rPr>
          <w:rFonts w:ascii="宋体" w:eastAsia="宋体" w:hAnsi="宋体" w:hint="eastAsia"/>
          <w:color w:val="000000" w:themeColor="text1"/>
        </w:rPr>
        <w:t>对于未能及时</w:t>
      </w:r>
      <w:r>
        <w:rPr>
          <w:rFonts w:ascii="宋体" w:eastAsia="宋体" w:hAnsi="宋体" w:hint="eastAsia"/>
          <w:color w:val="000000" w:themeColor="text1"/>
        </w:rPr>
        <w:t>治理</w:t>
      </w:r>
      <w:r w:rsidRPr="00B70E69">
        <w:rPr>
          <w:rFonts w:ascii="宋体" w:eastAsia="宋体" w:hAnsi="宋体"/>
          <w:color w:val="000000" w:themeColor="text1"/>
        </w:rPr>
        <w:t>的防汛隐患，</w:t>
      </w:r>
      <w:r w:rsidRPr="00C12FE9">
        <w:rPr>
          <w:rFonts w:ascii="宋体" w:eastAsia="宋体" w:hAnsi="宋体"/>
        </w:rPr>
        <w:t>应</w:t>
      </w:r>
      <w:r>
        <w:rPr>
          <w:rFonts w:ascii="宋体" w:eastAsia="宋体" w:hAnsi="宋体" w:hint="eastAsia"/>
        </w:rPr>
        <w:t>制定治理</w:t>
      </w:r>
      <w:r w:rsidRPr="00C12FE9">
        <w:rPr>
          <w:rFonts w:ascii="宋体" w:eastAsia="宋体" w:hAnsi="宋体"/>
        </w:rPr>
        <w:t>方案</w:t>
      </w:r>
      <w:r>
        <w:rPr>
          <w:rFonts w:ascii="宋体" w:eastAsia="宋体" w:hAnsi="宋体" w:hint="eastAsia"/>
        </w:rPr>
        <w:t>，</w:t>
      </w:r>
      <w:r w:rsidRPr="00B70E69">
        <w:rPr>
          <w:rFonts w:ascii="宋体" w:eastAsia="宋体" w:hAnsi="宋体"/>
          <w:color w:val="000000" w:themeColor="text1"/>
        </w:rPr>
        <w:t>应</w:t>
      </w:r>
      <w:r w:rsidRPr="00101C69">
        <w:rPr>
          <w:rFonts w:ascii="宋体" w:eastAsia="宋体" w:hAnsi="宋体"/>
        </w:rPr>
        <w:t>落实“</w:t>
      </w:r>
      <w:r w:rsidRPr="00101C69">
        <w:rPr>
          <w:rFonts w:ascii="宋体" w:eastAsia="宋体" w:hAnsi="宋体" w:hint="eastAsia"/>
        </w:rPr>
        <w:t>雨前</w:t>
      </w:r>
      <w:r w:rsidRPr="00101C69">
        <w:rPr>
          <w:rFonts w:ascii="宋体" w:eastAsia="宋体" w:hAnsi="宋体"/>
        </w:rPr>
        <w:t>排查、雨中巡查、雨后复查”</w:t>
      </w:r>
      <w:r w:rsidRPr="00101C69">
        <w:rPr>
          <w:rFonts w:ascii="宋体" w:eastAsia="宋体" w:hAnsi="宋体" w:hint="eastAsia"/>
        </w:rPr>
        <w:t>的</w:t>
      </w:r>
      <w:r w:rsidRPr="00101C69">
        <w:rPr>
          <w:rFonts w:ascii="宋体" w:eastAsia="宋体" w:hAnsi="宋体"/>
        </w:rPr>
        <w:t>工作制度</w:t>
      </w:r>
      <w:r w:rsidRPr="00C12FE9">
        <w:rPr>
          <w:rFonts w:ascii="宋体" w:eastAsia="宋体" w:hAnsi="宋体"/>
        </w:rPr>
        <w:t>，必要时进行专业评审</w:t>
      </w:r>
      <w:r w:rsidRPr="00101C69">
        <w:rPr>
          <w:rFonts w:ascii="宋体" w:eastAsia="宋体" w:hAnsi="宋体"/>
        </w:rPr>
        <w:t>。</w:t>
      </w:r>
    </w:p>
    <w:p w14:paraId="6BCD67E3" w14:textId="17BC0543" w:rsidR="00306EE9" w:rsidRPr="002B5938" w:rsidRDefault="00306EE9" w:rsidP="00E55155">
      <w:pPr>
        <w:pStyle w:val="affd"/>
        <w:spacing w:before="156" w:after="156"/>
        <w:ind w:left="0"/>
        <w:rPr>
          <w:rFonts w:hAnsi="黑体"/>
        </w:rPr>
      </w:pPr>
      <w:r w:rsidRPr="002B5938">
        <w:rPr>
          <w:rFonts w:hAnsi="黑体" w:hint="eastAsia"/>
        </w:rPr>
        <w:t>重大</w:t>
      </w:r>
      <w:r w:rsidR="00237777" w:rsidRPr="002B5938">
        <w:rPr>
          <w:rFonts w:hAnsi="黑体" w:hint="eastAsia"/>
        </w:rPr>
        <w:t>隐患</w:t>
      </w:r>
      <w:r w:rsidRPr="002B5938">
        <w:rPr>
          <w:rFonts w:hAnsi="黑体"/>
        </w:rPr>
        <w:t>治理</w:t>
      </w:r>
      <w:r w:rsidR="00C541C7" w:rsidRPr="002B5938">
        <w:rPr>
          <w:rFonts w:hAnsi="黑体" w:hint="eastAsia"/>
        </w:rPr>
        <w:t>的</w:t>
      </w:r>
      <w:r w:rsidR="00C541C7">
        <w:rPr>
          <w:rFonts w:hAnsi="黑体" w:hint="eastAsia"/>
        </w:rPr>
        <w:t>内容</w:t>
      </w:r>
    </w:p>
    <w:p w14:paraId="2C9DCF91" w14:textId="2F5DF6AD" w:rsidR="006970EA" w:rsidRPr="002B5938" w:rsidRDefault="006970EA" w:rsidP="002B5938">
      <w:pPr>
        <w:pStyle w:val="affff6"/>
        <w:ind w:firstLine="420"/>
      </w:pPr>
      <w:r>
        <w:rPr>
          <w:rFonts w:hAnsi="宋体" w:hint="eastAsia"/>
        </w:rPr>
        <w:t>重大</w:t>
      </w:r>
      <w:r w:rsidRPr="009E2259">
        <w:rPr>
          <w:rFonts w:hAnsi="宋体" w:hint="eastAsia"/>
        </w:rPr>
        <w:t>隐患</w:t>
      </w:r>
      <w:r>
        <w:rPr>
          <w:rFonts w:hAnsi="宋体" w:hint="eastAsia"/>
        </w:rPr>
        <w:t>的</w:t>
      </w:r>
      <w:r>
        <w:rPr>
          <w:rFonts w:hAnsi="宋体"/>
        </w:rPr>
        <w:t>治理</w:t>
      </w:r>
      <w:r>
        <w:rPr>
          <w:rFonts w:hAnsi="宋体" w:hint="eastAsia"/>
        </w:rPr>
        <w:t>应</w:t>
      </w:r>
      <w:r>
        <w:rPr>
          <w:rFonts w:hAnsi="宋体"/>
        </w:rPr>
        <w:t>符合以下要求：</w:t>
      </w:r>
    </w:p>
    <w:p w14:paraId="69EB8276" w14:textId="4B0E0B7D" w:rsidR="00306EE9" w:rsidRPr="00485138" w:rsidRDefault="00237777" w:rsidP="006608E7">
      <w:pPr>
        <w:pStyle w:val="affff6"/>
        <w:numPr>
          <w:ilvl w:val="0"/>
          <w:numId w:val="36"/>
        </w:numPr>
        <w:ind w:firstLineChars="0"/>
      </w:pPr>
      <w:r w:rsidRPr="00485138">
        <w:rPr>
          <w:rFonts w:hint="eastAsia"/>
        </w:rPr>
        <w:t>应当及时向属地负有防汛职责的行业</w:t>
      </w:r>
      <w:r w:rsidRPr="00485138">
        <w:t>主管</w:t>
      </w:r>
      <w:r w:rsidRPr="00485138">
        <w:rPr>
          <w:rFonts w:hint="eastAsia"/>
        </w:rPr>
        <w:t>部门报告</w:t>
      </w:r>
      <w:r w:rsidR="00306EE9" w:rsidRPr="00485138">
        <w:rPr>
          <w:rFonts w:hint="eastAsia"/>
        </w:rPr>
        <w:t>；</w:t>
      </w:r>
    </w:p>
    <w:p w14:paraId="71771080" w14:textId="167CC13D" w:rsidR="00306EE9" w:rsidRPr="00485138" w:rsidRDefault="00306EE9" w:rsidP="006608E7">
      <w:pPr>
        <w:pStyle w:val="affff6"/>
        <w:numPr>
          <w:ilvl w:val="0"/>
          <w:numId w:val="36"/>
        </w:numPr>
        <w:ind w:firstLineChars="0"/>
      </w:pPr>
      <w:r w:rsidRPr="00485138">
        <w:rPr>
          <w:rFonts w:hint="eastAsia"/>
        </w:rPr>
        <w:t>相关单位接到报告后，应立即协调属地相关单位</w:t>
      </w:r>
      <w:r w:rsidR="00237777" w:rsidRPr="00485138">
        <w:rPr>
          <w:rFonts w:hint="eastAsia"/>
        </w:rPr>
        <w:t>，采取挂账解决的方式落实隐患整改</w:t>
      </w:r>
      <w:r w:rsidRPr="00485138">
        <w:rPr>
          <w:rFonts w:hint="eastAsia"/>
        </w:rPr>
        <w:t>；</w:t>
      </w:r>
    </w:p>
    <w:p w14:paraId="0D687F9D" w14:textId="74DB9B70" w:rsidR="00237777" w:rsidRPr="00485138" w:rsidRDefault="00237777" w:rsidP="006608E7">
      <w:pPr>
        <w:pStyle w:val="affff6"/>
        <w:numPr>
          <w:ilvl w:val="0"/>
          <w:numId w:val="36"/>
        </w:numPr>
        <w:ind w:firstLineChars="0"/>
      </w:pPr>
      <w:r w:rsidRPr="00485138">
        <w:rPr>
          <w:rFonts w:hint="eastAsia"/>
        </w:rPr>
        <w:t>对于因故未能及时解决的，</w:t>
      </w:r>
      <w:r w:rsidR="00306EE9" w:rsidRPr="00485138">
        <w:rPr>
          <w:rFonts w:hint="eastAsia"/>
        </w:rPr>
        <w:t>应</w:t>
      </w:r>
      <w:r w:rsidRPr="00485138">
        <w:rPr>
          <w:rFonts w:hint="eastAsia"/>
        </w:rPr>
        <w:t>按照"一点一预案"的原则，逐一制定有针对性的应急预案并加强巡检。</w:t>
      </w:r>
    </w:p>
    <w:p w14:paraId="67DD0609" w14:textId="16F790F5" w:rsidR="009F68CF" w:rsidRPr="002B5938" w:rsidRDefault="009F68CF" w:rsidP="009F68CF">
      <w:pPr>
        <w:pStyle w:val="affd"/>
        <w:spacing w:before="156" w:after="156"/>
        <w:ind w:left="0"/>
        <w:rPr>
          <w:rFonts w:hAnsi="黑体"/>
        </w:rPr>
      </w:pPr>
      <w:bookmarkStart w:id="78" w:name="_Toc100935864"/>
      <w:bookmarkStart w:id="79" w:name="_Toc100935944"/>
      <w:bookmarkStart w:id="80" w:name="_Toc100936329"/>
      <w:r w:rsidRPr="002B5938">
        <w:rPr>
          <w:rFonts w:hAnsi="黑体" w:hint="eastAsia"/>
        </w:rPr>
        <w:t>防汛</w:t>
      </w:r>
      <w:r w:rsidRPr="002B5938">
        <w:rPr>
          <w:rFonts w:hAnsi="黑体"/>
        </w:rPr>
        <w:t>隐患治理措施</w:t>
      </w:r>
    </w:p>
    <w:p w14:paraId="253D7784" w14:textId="77777777" w:rsidR="009F68CF" w:rsidRPr="0075268B" w:rsidRDefault="009F68CF" w:rsidP="002B5938">
      <w:pPr>
        <w:pStyle w:val="affe"/>
        <w:spacing w:beforeLines="0" w:before="0" w:afterLines="0" w:after="0"/>
        <w:ind w:left="0"/>
        <w:rPr>
          <w:rFonts w:ascii="宋体" w:eastAsia="宋体" w:hAnsi="宋体"/>
        </w:rPr>
      </w:pPr>
      <w:r w:rsidRPr="0075268B">
        <w:rPr>
          <w:rFonts w:ascii="宋体" w:eastAsia="宋体" w:hAnsi="宋体" w:hint="eastAsia"/>
        </w:rPr>
        <w:t>可</w:t>
      </w:r>
      <w:r w:rsidRPr="0075268B">
        <w:rPr>
          <w:rFonts w:ascii="宋体" w:eastAsia="宋体" w:hAnsi="宋体"/>
        </w:rPr>
        <w:t>采取包括但不限于</w:t>
      </w:r>
      <w:r w:rsidRPr="0075268B">
        <w:rPr>
          <w:rFonts w:ascii="宋体" w:eastAsia="宋体" w:hAnsi="宋体" w:hint="eastAsia"/>
        </w:rPr>
        <w:t>以下</w:t>
      </w:r>
      <w:r w:rsidRPr="0075268B">
        <w:rPr>
          <w:rFonts w:ascii="宋体" w:eastAsia="宋体" w:hAnsi="宋体"/>
        </w:rPr>
        <w:t>措施</w:t>
      </w:r>
      <w:r w:rsidRPr="0075268B">
        <w:rPr>
          <w:rFonts w:ascii="宋体" w:eastAsia="宋体" w:hAnsi="宋体" w:hint="eastAsia"/>
        </w:rPr>
        <w:t>对</w:t>
      </w:r>
      <w:r w:rsidRPr="0075268B">
        <w:rPr>
          <w:rFonts w:ascii="宋体" w:eastAsia="宋体" w:hAnsi="宋体"/>
        </w:rPr>
        <w:t>排查出的隐患进行治理</w:t>
      </w:r>
      <w:r w:rsidRPr="0075268B">
        <w:rPr>
          <w:rFonts w:ascii="宋体" w:eastAsia="宋体" w:hAnsi="宋体" w:hint="eastAsia"/>
        </w:rPr>
        <w:t>：</w:t>
      </w:r>
    </w:p>
    <w:p w14:paraId="421EBA2D" w14:textId="4A82698A" w:rsidR="009F68CF" w:rsidRDefault="009F68CF" w:rsidP="003557CF">
      <w:pPr>
        <w:pStyle w:val="affff6"/>
        <w:numPr>
          <w:ilvl w:val="0"/>
          <w:numId w:val="37"/>
        </w:numPr>
        <w:ind w:firstLineChars="0"/>
      </w:pPr>
      <w:r>
        <w:rPr>
          <w:rFonts w:hint="eastAsia"/>
        </w:rPr>
        <w:lastRenderedPageBreak/>
        <w:t>工程技术措施：</w:t>
      </w:r>
      <w:r w:rsidR="00882BC7">
        <w:rPr>
          <w:rFonts w:hint="eastAsia"/>
        </w:rPr>
        <w:t>抽水</w:t>
      </w:r>
      <w:r w:rsidR="001B3B0A">
        <w:rPr>
          <w:rFonts w:hint="eastAsia"/>
        </w:rPr>
        <w:t>措施，</w:t>
      </w:r>
      <w:r w:rsidR="009D5C93">
        <w:rPr>
          <w:rFonts w:hint="eastAsia"/>
        </w:rPr>
        <w:t>苫盖</w:t>
      </w:r>
      <w:r w:rsidR="009D5C93">
        <w:t>、沙袋</w:t>
      </w:r>
      <w:r w:rsidR="009D5C93">
        <w:rPr>
          <w:rFonts w:hint="eastAsia"/>
        </w:rPr>
        <w:t>等</w:t>
      </w:r>
      <w:r w:rsidR="009D5C93">
        <w:t>物资码放的</w:t>
      </w:r>
      <w:r w:rsidR="00E55155">
        <w:rPr>
          <w:rFonts w:hint="eastAsia"/>
        </w:rPr>
        <w:t>应急度汛</w:t>
      </w:r>
      <w:r w:rsidR="00E55155">
        <w:t>措施</w:t>
      </w:r>
      <w:r w:rsidR="009D5C93">
        <w:rPr>
          <w:rFonts w:hint="eastAsia"/>
        </w:rPr>
        <w:t>以及</w:t>
      </w:r>
      <w:r>
        <w:rPr>
          <w:rFonts w:hint="eastAsia"/>
        </w:rPr>
        <w:t>硬件设施改造、支架</w:t>
      </w:r>
      <w:r>
        <w:t>加固</w:t>
      </w:r>
      <w:r w:rsidR="00882BC7">
        <w:rPr>
          <w:rFonts w:hint="eastAsia"/>
        </w:rPr>
        <w:t>、</w:t>
      </w:r>
      <w:r w:rsidR="00882BC7">
        <w:t>封堵</w:t>
      </w:r>
      <w:r>
        <w:rPr>
          <w:rFonts w:hint="eastAsia"/>
        </w:rPr>
        <w:t>等</w:t>
      </w:r>
      <w:r w:rsidR="00882BC7">
        <w:rPr>
          <w:rFonts w:hint="eastAsia"/>
        </w:rPr>
        <w:t>永久</w:t>
      </w:r>
      <w:r w:rsidR="00882BC7">
        <w:t>措施</w:t>
      </w:r>
      <w:r>
        <w:rPr>
          <w:rFonts w:hint="eastAsia"/>
        </w:rPr>
        <w:t>；</w:t>
      </w:r>
    </w:p>
    <w:p w14:paraId="2FD9252B" w14:textId="3C6A6955" w:rsidR="009F68CF" w:rsidRDefault="009F68CF" w:rsidP="003557CF">
      <w:pPr>
        <w:pStyle w:val="affff6"/>
        <w:numPr>
          <w:ilvl w:val="0"/>
          <w:numId w:val="37"/>
        </w:numPr>
        <w:ind w:firstLineChars="0"/>
        <w:rPr>
          <w:rFonts w:hAnsi="宋体"/>
          <w:noProof w:val="0"/>
        </w:rPr>
      </w:pPr>
      <w:r>
        <w:rPr>
          <w:rFonts w:hint="eastAsia"/>
        </w:rPr>
        <w:t>管理措施：制定与完善相关的管理制度、政策，</w:t>
      </w:r>
      <w:r w:rsidR="009D5C93">
        <w:rPr>
          <w:rFonts w:hint="eastAsia"/>
        </w:rPr>
        <w:t>加强</w:t>
      </w:r>
      <w:r w:rsidR="009D5C93">
        <w:t>巡视频次、重点看护</w:t>
      </w:r>
      <w:r w:rsidR="00FE4053">
        <w:rPr>
          <w:rFonts w:hint="eastAsia"/>
        </w:rPr>
        <w:t>。</w:t>
      </w:r>
    </w:p>
    <w:p w14:paraId="3873ADC6" w14:textId="6E6E8D79" w:rsidR="009F68CF" w:rsidRPr="0075268B" w:rsidRDefault="009F68CF" w:rsidP="002B5938">
      <w:pPr>
        <w:pStyle w:val="affe"/>
        <w:spacing w:beforeLines="0" w:before="0" w:afterLines="0" w:after="0"/>
        <w:ind w:left="0"/>
        <w:rPr>
          <w:rFonts w:ascii="宋体" w:eastAsia="宋体" w:hAnsi="宋体"/>
        </w:rPr>
      </w:pPr>
      <w:r w:rsidRPr="0075268B">
        <w:rPr>
          <w:rFonts w:ascii="宋体" w:eastAsia="宋体" w:hAnsi="宋体" w:hint="eastAsia"/>
        </w:rPr>
        <w:t>应优先采用</w:t>
      </w:r>
      <w:r w:rsidRPr="0075268B">
        <w:rPr>
          <w:rFonts w:ascii="宋体" w:eastAsia="宋体" w:hAnsi="宋体"/>
        </w:rPr>
        <w:t>工程技术措施对于排查出的隐患进行治理。</w:t>
      </w:r>
    </w:p>
    <w:p w14:paraId="3C5248D6" w14:textId="55BFC56E" w:rsidR="003557CF" w:rsidRPr="002B5938" w:rsidRDefault="003557CF" w:rsidP="00E55155">
      <w:pPr>
        <w:pStyle w:val="affd"/>
        <w:spacing w:before="156" w:after="156"/>
        <w:ind w:left="0"/>
        <w:rPr>
          <w:rFonts w:hAnsi="黑体"/>
        </w:rPr>
      </w:pPr>
      <w:bookmarkStart w:id="81" w:name="_Toc100935866"/>
      <w:bookmarkStart w:id="82" w:name="_Toc100935946"/>
      <w:bookmarkStart w:id="83" w:name="_Toc100936331"/>
      <w:bookmarkEnd w:id="78"/>
      <w:bookmarkEnd w:id="79"/>
      <w:bookmarkEnd w:id="80"/>
      <w:r w:rsidRPr="002B5938">
        <w:rPr>
          <w:rFonts w:hAnsi="黑体"/>
        </w:rPr>
        <w:t>XXXX</w:t>
      </w:r>
    </w:p>
    <w:p w14:paraId="58E2E493" w14:textId="566002A5" w:rsidR="00602678" w:rsidRPr="00B84911" w:rsidRDefault="00E55155" w:rsidP="002B5938">
      <w:pPr>
        <w:pStyle w:val="affd"/>
        <w:numPr>
          <w:ilvl w:val="0"/>
          <w:numId w:val="0"/>
        </w:numPr>
        <w:spacing w:before="156" w:after="156"/>
        <w:ind w:firstLine="420"/>
        <w:rPr>
          <w:rFonts w:ascii="宋体" w:eastAsia="宋体"/>
        </w:rPr>
      </w:pPr>
      <w:r w:rsidRPr="004E45F1">
        <w:rPr>
          <w:rFonts w:ascii="宋体" w:eastAsia="宋体" w:hAnsi="宋体"/>
        </w:rPr>
        <w:t>隐患治理完成后，</w:t>
      </w:r>
      <w:r w:rsidRPr="004E45F1">
        <w:rPr>
          <w:rFonts w:ascii="宋体" w:eastAsia="宋体" w:hAnsi="宋体" w:hint="eastAsia"/>
        </w:rPr>
        <w:t>应组织</w:t>
      </w:r>
      <w:r w:rsidRPr="004E45F1">
        <w:rPr>
          <w:rFonts w:ascii="宋体" w:eastAsia="宋体" w:hAnsi="宋体"/>
        </w:rPr>
        <w:t>验收</w:t>
      </w:r>
      <w:r>
        <w:rPr>
          <w:rFonts w:ascii="宋体" w:eastAsia="宋体" w:hAnsi="宋体" w:hint="eastAsia"/>
        </w:rPr>
        <w:t>与</w:t>
      </w:r>
      <w:r w:rsidRPr="004E45F1">
        <w:rPr>
          <w:rFonts w:ascii="宋体" w:eastAsia="宋体" w:hAnsi="宋体"/>
        </w:rPr>
        <w:t>复查。</w:t>
      </w:r>
      <w:bookmarkEnd w:id="81"/>
      <w:bookmarkEnd w:id="82"/>
      <w:bookmarkEnd w:id="83"/>
    </w:p>
    <w:p w14:paraId="5D4D1765" w14:textId="6A9927FB" w:rsidR="0036412E" w:rsidRPr="00A35461" w:rsidRDefault="0036412E" w:rsidP="00A35461">
      <w:pPr>
        <w:pStyle w:val="affc"/>
        <w:spacing w:before="312" w:after="312"/>
      </w:pPr>
      <w:bookmarkStart w:id="84" w:name="_Toc108695362"/>
      <w:r w:rsidRPr="00007DA2">
        <w:rPr>
          <w:rFonts w:hint="eastAsia"/>
        </w:rPr>
        <w:t>防汛</w:t>
      </w:r>
      <w:r w:rsidRPr="00007DA2">
        <w:t>隐患</w:t>
      </w:r>
      <w:r w:rsidR="00613ED9">
        <w:rPr>
          <w:rFonts w:hint="eastAsia"/>
        </w:rPr>
        <w:t>排查</w:t>
      </w:r>
      <w:r w:rsidR="00007DA2">
        <w:rPr>
          <w:rFonts w:hint="eastAsia"/>
        </w:rPr>
        <w:t>治理</w:t>
      </w:r>
      <w:r w:rsidRPr="00007DA2">
        <w:rPr>
          <w:rFonts w:hint="eastAsia"/>
        </w:rPr>
        <w:t>的上报</w:t>
      </w:r>
      <w:r w:rsidR="00654DDB" w:rsidRPr="00A35461">
        <w:t>与核销</w:t>
      </w:r>
      <w:bookmarkEnd w:id="84"/>
    </w:p>
    <w:p w14:paraId="7A17FE61" w14:textId="65B0FDE8" w:rsidR="00007DA2" w:rsidRPr="002B5938" w:rsidRDefault="00D86D26" w:rsidP="0013284E">
      <w:pPr>
        <w:pStyle w:val="affd"/>
        <w:spacing w:before="156" w:after="156"/>
        <w:ind w:left="0"/>
        <w:rPr>
          <w:rFonts w:hAnsi="黑体"/>
        </w:rPr>
      </w:pPr>
      <w:r w:rsidRPr="002B5938">
        <w:rPr>
          <w:rFonts w:hAnsi="黑体" w:hint="eastAsia"/>
        </w:rPr>
        <w:t>防汛隐患</w:t>
      </w:r>
      <w:r w:rsidRPr="002B5938">
        <w:rPr>
          <w:rFonts w:hAnsi="黑体"/>
        </w:rPr>
        <w:t>上</w:t>
      </w:r>
      <w:r w:rsidRPr="002B5938">
        <w:rPr>
          <w:rFonts w:hAnsi="黑体" w:hint="eastAsia"/>
        </w:rPr>
        <w:t>报</w:t>
      </w:r>
    </w:p>
    <w:p w14:paraId="5209A23E" w14:textId="76D16C0A" w:rsidR="00D86D26" w:rsidRDefault="00D86D26" w:rsidP="002B5938">
      <w:pPr>
        <w:pStyle w:val="affe"/>
        <w:spacing w:beforeLines="0" w:before="0" w:afterLines="0" w:after="0"/>
        <w:ind w:left="0"/>
        <w:rPr>
          <w:rFonts w:ascii="宋体" w:eastAsia="宋体" w:hAnsi="宋体"/>
        </w:rPr>
      </w:pPr>
      <w:r>
        <w:rPr>
          <w:rFonts w:ascii="宋体" w:eastAsia="宋体" w:hAnsi="宋体" w:hint="eastAsia"/>
        </w:rPr>
        <w:t>市政</w:t>
      </w:r>
      <w:r>
        <w:rPr>
          <w:rFonts w:ascii="宋体" w:eastAsia="宋体" w:hAnsi="宋体"/>
        </w:rPr>
        <w:t>基础设施防汛</w:t>
      </w:r>
      <w:r w:rsidRPr="00D86D26">
        <w:rPr>
          <w:rFonts w:ascii="宋体" w:eastAsia="宋体" w:hAnsi="宋体" w:hint="eastAsia"/>
        </w:rPr>
        <w:t>隐患治理上报应符合下列规定：</w:t>
      </w:r>
    </w:p>
    <w:p w14:paraId="5B2AB757" w14:textId="6310AAF4" w:rsidR="00D86D26" w:rsidRDefault="00D86D26" w:rsidP="006970EA">
      <w:pPr>
        <w:pStyle w:val="affff6"/>
        <w:numPr>
          <w:ilvl w:val="0"/>
          <w:numId w:val="39"/>
        </w:numPr>
        <w:ind w:firstLineChars="0"/>
        <w:rPr>
          <w:rFonts w:hAnsi="宋体"/>
        </w:rPr>
      </w:pPr>
      <w:r>
        <w:rPr>
          <w:rFonts w:hAnsi="宋体" w:hint="eastAsia"/>
        </w:rPr>
        <w:t>对于无法</w:t>
      </w:r>
      <w:r>
        <w:rPr>
          <w:rFonts w:hAnsi="宋体"/>
        </w:rPr>
        <w:t>及时消除的防汛隐</w:t>
      </w:r>
      <w:r>
        <w:rPr>
          <w:rFonts w:hAnsi="宋体" w:hint="eastAsia"/>
        </w:rPr>
        <w:t>患</w:t>
      </w:r>
      <w:r>
        <w:rPr>
          <w:rFonts w:hAnsi="宋体"/>
        </w:rPr>
        <w:t>，应及时向</w:t>
      </w:r>
      <w:r w:rsidRPr="0004571A">
        <w:rPr>
          <w:rFonts w:hAnsi="宋体"/>
          <w:color w:val="000000" w:themeColor="text1"/>
        </w:rPr>
        <w:t>上级部门或单位</w:t>
      </w:r>
      <w:r>
        <w:rPr>
          <w:rFonts w:hAnsi="宋体"/>
        </w:rPr>
        <w:t>进行上报。</w:t>
      </w:r>
    </w:p>
    <w:p w14:paraId="117B504C" w14:textId="6A45E05A" w:rsidR="00D86D26" w:rsidRPr="00D86D26" w:rsidRDefault="00D86D26" w:rsidP="006970EA">
      <w:pPr>
        <w:pStyle w:val="affff6"/>
        <w:numPr>
          <w:ilvl w:val="0"/>
          <w:numId w:val="39"/>
        </w:numPr>
        <w:ind w:firstLineChars="0"/>
        <w:rPr>
          <w:rFonts w:hAnsi="宋体"/>
        </w:rPr>
      </w:pPr>
      <w:r>
        <w:rPr>
          <w:rFonts w:hAnsi="宋体" w:hint="eastAsia"/>
        </w:rPr>
        <w:t>对于确定为</w:t>
      </w:r>
      <w:r>
        <w:rPr>
          <w:rFonts w:hAnsi="宋体"/>
        </w:rPr>
        <w:t>重大隐患的，应及时</w:t>
      </w:r>
      <w:r>
        <w:rPr>
          <w:rFonts w:hAnsi="宋体" w:hint="eastAsia"/>
        </w:rPr>
        <w:t>向</w:t>
      </w:r>
      <w:r>
        <w:rPr>
          <w:rFonts w:hAnsi="宋体"/>
        </w:rPr>
        <w:t>行业主管部门进行上报。</w:t>
      </w:r>
    </w:p>
    <w:p w14:paraId="0586C388" w14:textId="5562E7EF" w:rsidR="00007DA2" w:rsidRPr="00370EDC" w:rsidRDefault="00D86D26" w:rsidP="002B5938">
      <w:pPr>
        <w:pStyle w:val="affe"/>
        <w:spacing w:beforeLines="0" w:before="0" w:afterLines="0" w:after="0"/>
        <w:ind w:left="0"/>
        <w:rPr>
          <w:rFonts w:ascii="宋体" w:eastAsia="宋体" w:hAnsi="宋体"/>
        </w:rPr>
      </w:pPr>
      <w:r w:rsidRPr="000D065A">
        <w:rPr>
          <w:rFonts w:ascii="宋体" w:eastAsia="宋体" w:hAnsi="宋体" w:hint="eastAsia"/>
        </w:rPr>
        <w:t>上报</w:t>
      </w:r>
      <w:r w:rsidRPr="000D065A">
        <w:rPr>
          <w:rFonts w:ascii="宋体" w:eastAsia="宋体" w:hAnsi="宋体"/>
        </w:rPr>
        <w:t>的内容应包括</w:t>
      </w:r>
      <w:r w:rsidRPr="000D065A">
        <w:rPr>
          <w:rFonts w:ascii="宋体" w:eastAsia="宋体" w:hAnsi="宋体" w:hint="eastAsia"/>
        </w:rPr>
        <w:t>防汛</w:t>
      </w:r>
      <w:r w:rsidRPr="000D065A">
        <w:rPr>
          <w:rFonts w:ascii="宋体" w:eastAsia="宋体" w:hAnsi="宋体"/>
        </w:rPr>
        <w:t>隐患点的位置，</w:t>
      </w:r>
      <w:r w:rsidRPr="000D065A">
        <w:rPr>
          <w:rFonts w:ascii="宋体" w:eastAsia="宋体" w:hAnsi="宋体" w:hint="eastAsia"/>
        </w:rPr>
        <w:t>防汛</w:t>
      </w:r>
      <w:r w:rsidRPr="000D065A">
        <w:rPr>
          <w:rFonts w:ascii="宋体" w:eastAsia="宋体" w:hAnsi="宋体"/>
        </w:rPr>
        <w:t>隐患的基本描述</w:t>
      </w:r>
      <w:r>
        <w:rPr>
          <w:rFonts w:ascii="宋体" w:eastAsia="宋体" w:hAnsi="宋体" w:hint="eastAsia"/>
        </w:rPr>
        <w:t>、</w:t>
      </w:r>
      <w:r w:rsidRPr="000D065A">
        <w:rPr>
          <w:rFonts w:ascii="宋体" w:eastAsia="宋体" w:hAnsi="宋体"/>
        </w:rPr>
        <w:t>隐患</w:t>
      </w:r>
      <w:r w:rsidRPr="000D065A">
        <w:rPr>
          <w:rFonts w:ascii="宋体" w:eastAsia="宋体" w:hAnsi="宋体" w:hint="eastAsia"/>
        </w:rPr>
        <w:t>可能</w:t>
      </w:r>
      <w:r w:rsidRPr="000D065A">
        <w:rPr>
          <w:rFonts w:ascii="宋体" w:eastAsia="宋体" w:hAnsi="宋体"/>
        </w:rPr>
        <w:t>造成的后果</w:t>
      </w:r>
      <w:r>
        <w:rPr>
          <w:rFonts w:ascii="宋体" w:eastAsia="宋体" w:hAnsi="宋体" w:hint="eastAsia"/>
        </w:rPr>
        <w:t>和</w:t>
      </w:r>
      <w:r>
        <w:rPr>
          <w:rFonts w:ascii="宋体" w:eastAsia="宋体" w:hAnsi="宋体"/>
        </w:rPr>
        <w:t>治理建议</w:t>
      </w:r>
      <w:r>
        <w:rPr>
          <w:rFonts w:ascii="宋体" w:eastAsia="宋体" w:hAnsi="宋体" w:hint="eastAsia"/>
        </w:rPr>
        <w:t>。</w:t>
      </w:r>
    </w:p>
    <w:p w14:paraId="1C400AD8" w14:textId="375063E8" w:rsidR="00C53DF1" w:rsidRPr="002B5938" w:rsidRDefault="00D86D26" w:rsidP="0013284E">
      <w:pPr>
        <w:pStyle w:val="affd"/>
        <w:spacing w:before="156" w:after="156"/>
        <w:ind w:left="0"/>
        <w:rPr>
          <w:rFonts w:hAnsi="黑体"/>
        </w:rPr>
      </w:pPr>
      <w:r w:rsidRPr="002B5938">
        <w:rPr>
          <w:rFonts w:hAnsi="黑体" w:hint="eastAsia"/>
        </w:rPr>
        <w:t>防汛</w:t>
      </w:r>
      <w:r w:rsidRPr="002B5938">
        <w:rPr>
          <w:rFonts w:hAnsi="黑体"/>
        </w:rPr>
        <w:t>隐患</w:t>
      </w:r>
      <w:r w:rsidR="00C53DF1" w:rsidRPr="002B5938">
        <w:rPr>
          <w:rFonts w:hAnsi="黑体" w:hint="eastAsia"/>
        </w:rPr>
        <w:t>核销</w:t>
      </w:r>
    </w:p>
    <w:p w14:paraId="01945D49" w14:textId="344E2C9E" w:rsidR="00007DA2" w:rsidRPr="003022F7" w:rsidRDefault="00D86D26" w:rsidP="002B5938">
      <w:pPr>
        <w:pStyle w:val="affe"/>
        <w:spacing w:beforeLines="0" w:before="0" w:afterLines="0" w:after="0"/>
        <w:ind w:left="0"/>
        <w:rPr>
          <w:rFonts w:ascii="宋体" w:eastAsia="宋体" w:hAnsi="宋体"/>
        </w:rPr>
      </w:pPr>
      <w:r>
        <w:rPr>
          <w:rFonts w:ascii="宋体" w:eastAsia="宋体" w:hAnsi="宋体" w:hint="eastAsia"/>
        </w:rPr>
        <w:t>申报核销</w:t>
      </w:r>
      <w:r>
        <w:rPr>
          <w:rFonts w:ascii="宋体" w:eastAsia="宋体" w:hAnsi="宋体"/>
        </w:rPr>
        <w:t>，应</w:t>
      </w:r>
      <w:r w:rsidR="001C7F17">
        <w:rPr>
          <w:rFonts w:ascii="宋体" w:eastAsia="宋体" w:hAnsi="宋体" w:hint="eastAsia"/>
        </w:rPr>
        <w:t>符合下列</w:t>
      </w:r>
      <w:r w:rsidR="001C7F17">
        <w:rPr>
          <w:rFonts w:ascii="宋体" w:eastAsia="宋体" w:hAnsi="宋体"/>
        </w:rPr>
        <w:t>条件：</w:t>
      </w:r>
    </w:p>
    <w:p w14:paraId="738C5007" w14:textId="2A1961B6" w:rsidR="00990E7E" w:rsidRDefault="001C7F17" w:rsidP="006970EA">
      <w:pPr>
        <w:pStyle w:val="affff6"/>
        <w:numPr>
          <w:ilvl w:val="0"/>
          <w:numId w:val="38"/>
        </w:numPr>
        <w:ind w:firstLineChars="0"/>
      </w:pPr>
      <w:r>
        <w:rPr>
          <w:rFonts w:hint="eastAsia"/>
        </w:rPr>
        <w:t>已完成</w:t>
      </w:r>
      <w:r>
        <w:t>工程治理，并通过最终验收的；</w:t>
      </w:r>
    </w:p>
    <w:p w14:paraId="70129495" w14:textId="2AC640B6" w:rsidR="001C7F17" w:rsidRDefault="001C7F17" w:rsidP="006970EA">
      <w:pPr>
        <w:pStyle w:val="affff6"/>
        <w:numPr>
          <w:ilvl w:val="0"/>
          <w:numId w:val="38"/>
        </w:numPr>
        <w:ind w:firstLineChars="0"/>
      </w:pPr>
      <w:r>
        <w:rPr>
          <w:rFonts w:hint="eastAsia"/>
        </w:rPr>
        <w:t>因</w:t>
      </w:r>
      <w:r>
        <w:t>地质</w:t>
      </w:r>
      <w:r>
        <w:rPr>
          <w:rFonts w:hint="eastAsia"/>
        </w:rPr>
        <w:t>环境</w:t>
      </w:r>
      <w:r>
        <w:t>条件改变，</w:t>
      </w:r>
      <w:r>
        <w:rPr>
          <w:rFonts w:hint="eastAsia"/>
        </w:rPr>
        <w:t>周边</w:t>
      </w:r>
      <w:r>
        <w:t>环境不再对</w:t>
      </w:r>
      <w:r>
        <w:rPr>
          <w:rFonts w:hint="eastAsia"/>
        </w:rPr>
        <w:t>防汛</w:t>
      </w:r>
      <w:r>
        <w:t>隐患点构成风险的</w:t>
      </w:r>
      <w:r w:rsidR="00C53DF1">
        <w:rPr>
          <w:rFonts w:hint="eastAsia"/>
        </w:rPr>
        <w:t>。</w:t>
      </w:r>
    </w:p>
    <w:p w14:paraId="2D008B21" w14:textId="7709BF41" w:rsidR="00010CF4" w:rsidRDefault="00010CF4" w:rsidP="006970EA">
      <w:pPr>
        <w:pStyle w:val="affe"/>
        <w:spacing w:beforeLines="0" w:before="0" w:afterLines="0" w:after="0"/>
        <w:ind w:left="0"/>
        <w:rPr>
          <w:rFonts w:ascii="宋体" w:eastAsia="宋体" w:hAnsi="宋体"/>
        </w:rPr>
      </w:pPr>
      <w:r>
        <w:rPr>
          <w:rFonts w:ascii="宋体" w:eastAsia="宋体" w:hAnsi="宋体" w:hint="eastAsia"/>
        </w:rPr>
        <w:t>申请</w:t>
      </w:r>
      <w:r>
        <w:rPr>
          <w:rFonts w:ascii="宋体" w:eastAsia="宋体" w:hAnsi="宋体"/>
        </w:rPr>
        <w:t>核销的防汛隐患</w:t>
      </w:r>
      <w:r>
        <w:rPr>
          <w:rFonts w:ascii="宋体" w:eastAsia="宋体" w:hAnsi="宋体" w:hint="eastAsia"/>
        </w:rPr>
        <w:t>应</w:t>
      </w:r>
      <w:r>
        <w:rPr>
          <w:rFonts w:ascii="宋体" w:eastAsia="宋体" w:hAnsi="宋体"/>
        </w:rPr>
        <w:t>经过跟踪监测</w:t>
      </w:r>
      <w:r w:rsidR="000D065A">
        <w:rPr>
          <w:rFonts w:ascii="宋体" w:eastAsia="宋体" w:hAnsi="宋体" w:hint="eastAsia"/>
        </w:rPr>
        <w:t>并</w:t>
      </w:r>
      <w:r w:rsidR="000D065A">
        <w:rPr>
          <w:rFonts w:ascii="宋体" w:eastAsia="宋体" w:hAnsi="宋体"/>
        </w:rPr>
        <w:t>确认</w:t>
      </w:r>
      <w:r>
        <w:rPr>
          <w:rFonts w:ascii="宋体" w:eastAsia="宋体" w:hAnsi="宋体"/>
        </w:rPr>
        <w:t>隐患自身和周边环境情况无变化</w:t>
      </w:r>
      <w:r>
        <w:rPr>
          <w:rFonts w:ascii="宋体" w:eastAsia="宋体" w:hAnsi="宋体" w:hint="eastAsia"/>
        </w:rPr>
        <w:t>。</w:t>
      </w:r>
    </w:p>
    <w:p w14:paraId="5A2655C7" w14:textId="65C50060" w:rsidR="00AD0A53" w:rsidRDefault="00AD0A53">
      <w:pPr>
        <w:widowControl/>
        <w:adjustRightInd/>
        <w:spacing w:line="240" w:lineRule="auto"/>
        <w:jc w:val="left"/>
        <w:rPr>
          <w:rFonts w:ascii="宋体" w:hAnsi="Times New Roman"/>
          <w:noProof/>
          <w:kern w:val="0"/>
          <w:szCs w:val="20"/>
        </w:rPr>
      </w:pPr>
      <w:r>
        <w:br w:type="page"/>
      </w:r>
    </w:p>
    <w:p w14:paraId="3FAD2339" w14:textId="6BCD7171" w:rsidR="00AD0A53" w:rsidRDefault="00AD0A53" w:rsidP="00CA7377">
      <w:pPr>
        <w:pStyle w:val="aff3"/>
        <w:spacing w:before="0" w:afterLines="0" w:after="0"/>
        <w:ind w:left="0"/>
      </w:pPr>
      <w:bookmarkStart w:id="85" w:name="_Toc100936332"/>
    </w:p>
    <w:p w14:paraId="702D2715" w14:textId="77777777" w:rsidR="00AD0A53" w:rsidRDefault="00AD0A53" w:rsidP="00CA7377">
      <w:pPr>
        <w:pStyle w:val="aff3"/>
        <w:numPr>
          <w:ilvl w:val="0"/>
          <w:numId w:val="0"/>
        </w:numPr>
        <w:spacing w:before="0" w:afterLines="0" w:after="0"/>
        <w:outlineLvl w:val="9"/>
      </w:pPr>
      <w:bookmarkStart w:id="86" w:name="_Toc108695367"/>
      <w:r>
        <w:rPr>
          <w:rFonts w:hint="eastAsia"/>
        </w:rPr>
        <w:t>（资料性）</w:t>
      </w:r>
      <w:bookmarkEnd w:id="85"/>
      <w:bookmarkEnd w:id="86"/>
    </w:p>
    <w:p w14:paraId="0F41479E" w14:textId="01DCC55B" w:rsidR="00AD0A53" w:rsidRDefault="00724EA7" w:rsidP="00CA7377">
      <w:pPr>
        <w:pStyle w:val="affff6"/>
        <w:ind w:firstLine="420"/>
        <w:jc w:val="center"/>
        <w:rPr>
          <w:rFonts w:ascii="黑体" w:eastAsia="黑体"/>
        </w:rPr>
      </w:pPr>
      <w:r>
        <w:rPr>
          <w:rFonts w:ascii="黑体" w:eastAsia="黑体" w:hint="eastAsia"/>
        </w:rPr>
        <w:t>市政</w:t>
      </w:r>
      <w:r w:rsidR="00AD0A53" w:rsidRPr="00C02197">
        <w:rPr>
          <w:rFonts w:ascii="黑体" w:eastAsia="黑体" w:hint="eastAsia"/>
        </w:rPr>
        <w:t>基础设施防汛隐患分类表</w:t>
      </w:r>
    </w:p>
    <w:p w14:paraId="1290FAA8" w14:textId="050D3B56" w:rsidR="00CA7377" w:rsidRPr="00C02197" w:rsidRDefault="00CA7377" w:rsidP="00CA7377">
      <w:pPr>
        <w:pStyle w:val="affff6"/>
        <w:spacing w:beforeLines="50" w:before="156" w:afterLines="50" w:after="156"/>
        <w:ind w:firstLine="420"/>
        <w:jc w:val="center"/>
        <w:rPr>
          <w:rFonts w:ascii="黑体" w:eastAsia="黑体"/>
        </w:rPr>
      </w:pPr>
      <w:r>
        <w:rPr>
          <w:rFonts w:ascii="黑体" w:eastAsia="黑体" w:hint="eastAsia"/>
        </w:rPr>
        <w:t>表</w:t>
      </w:r>
      <w:r>
        <w:rPr>
          <w:rFonts w:ascii="黑体" w:eastAsia="黑体"/>
        </w:rPr>
        <w:t xml:space="preserve">A.1 </w:t>
      </w:r>
      <w:r>
        <w:rPr>
          <w:rFonts w:ascii="黑体" w:eastAsia="黑体" w:hint="eastAsia"/>
        </w:rPr>
        <w:t>市政</w:t>
      </w:r>
      <w:r w:rsidRPr="00C02197">
        <w:rPr>
          <w:rFonts w:ascii="黑体" w:eastAsia="黑体" w:hint="eastAsia"/>
        </w:rPr>
        <w:t>基础设施防汛隐患分类表</w:t>
      </w:r>
    </w:p>
    <w:tbl>
      <w:tblPr>
        <w:tblStyle w:val="11"/>
        <w:tblW w:w="5000" w:type="pct"/>
        <w:jc w:val="center"/>
        <w:tblLook w:val="04A0" w:firstRow="1" w:lastRow="0" w:firstColumn="1" w:lastColumn="0" w:noHBand="0" w:noVBand="1"/>
      </w:tblPr>
      <w:tblGrid>
        <w:gridCol w:w="1121"/>
        <w:gridCol w:w="1708"/>
        <w:gridCol w:w="2695"/>
        <w:gridCol w:w="2127"/>
        <w:gridCol w:w="1693"/>
      </w:tblGrid>
      <w:tr w:rsidR="00AD0A53" w14:paraId="2A058535" w14:textId="77777777" w:rsidTr="00805E96">
        <w:trPr>
          <w:trHeight w:val="393"/>
          <w:jc w:val="center"/>
        </w:trPr>
        <w:tc>
          <w:tcPr>
            <w:tcW w:w="600" w:type="pct"/>
            <w:vMerge w:val="restart"/>
            <w:vAlign w:val="center"/>
          </w:tcPr>
          <w:p w14:paraId="56653CF5" w14:textId="77777777" w:rsidR="00AD0A53" w:rsidRPr="001F1112" w:rsidRDefault="00AD0A53" w:rsidP="00597BE6">
            <w:pPr>
              <w:tabs>
                <w:tab w:val="center" w:pos="4153"/>
                <w:tab w:val="right" w:pos="8306"/>
              </w:tabs>
              <w:snapToGrid w:val="0"/>
              <w:jc w:val="center"/>
              <w:rPr>
                <w:rFonts w:ascii="宋体" w:hAnsi="宋体"/>
                <w:kern w:val="15"/>
                <w:sz w:val="18"/>
                <w:szCs w:val="18"/>
              </w:rPr>
            </w:pPr>
            <w:r w:rsidRPr="001F1112">
              <w:rPr>
                <w:rFonts w:ascii="宋体" w:hAnsi="宋体"/>
                <w:kern w:val="15"/>
                <w:sz w:val="18"/>
                <w:szCs w:val="18"/>
              </w:rPr>
              <w:t>名称</w:t>
            </w:r>
          </w:p>
        </w:tc>
        <w:tc>
          <w:tcPr>
            <w:tcW w:w="2356" w:type="pct"/>
            <w:gridSpan w:val="2"/>
            <w:vMerge w:val="restart"/>
            <w:vAlign w:val="center"/>
          </w:tcPr>
          <w:p w14:paraId="04E06491" w14:textId="77777777" w:rsidR="00AD0A53" w:rsidRPr="001F1112" w:rsidRDefault="00AD0A53" w:rsidP="00597BE6">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防汛隐患点</w:t>
            </w:r>
          </w:p>
        </w:tc>
        <w:tc>
          <w:tcPr>
            <w:tcW w:w="2044" w:type="pct"/>
            <w:gridSpan w:val="2"/>
          </w:tcPr>
          <w:p w14:paraId="2F7EAED2" w14:textId="77777777" w:rsidR="00AD0A53" w:rsidRPr="001F1112" w:rsidRDefault="00AD0A53" w:rsidP="00597BE6">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防汛隐患</w:t>
            </w:r>
            <w:r w:rsidRPr="001F1112">
              <w:rPr>
                <w:rFonts w:ascii="宋体" w:hAnsi="宋体"/>
                <w:kern w:val="15"/>
                <w:sz w:val="18"/>
                <w:szCs w:val="18"/>
              </w:rPr>
              <w:t>类型</w:t>
            </w:r>
          </w:p>
        </w:tc>
      </w:tr>
      <w:tr w:rsidR="00AD0A53" w14:paraId="344D0635" w14:textId="77777777" w:rsidTr="00805E96">
        <w:trPr>
          <w:trHeight w:val="529"/>
          <w:jc w:val="center"/>
        </w:trPr>
        <w:tc>
          <w:tcPr>
            <w:tcW w:w="600" w:type="pct"/>
            <w:vMerge/>
            <w:vAlign w:val="center"/>
          </w:tcPr>
          <w:p w14:paraId="30D410B5" w14:textId="77777777" w:rsidR="00AD0A53" w:rsidRPr="001F1112" w:rsidRDefault="00AD0A53" w:rsidP="00597BE6">
            <w:pPr>
              <w:tabs>
                <w:tab w:val="center" w:pos="4153"/>
                <w:tab w:val="right" w:pos="8306"/>
              </w:tabs>
              <w:snapToGrid w:val="0"/>
              <w:jc w:val="center"/>
              <w:rPr>
                <w:rFonts w:ascii="宋体" w:hAnsi="宋体"/>
                <w:kern w:val="15"/>
                <w:sz w:val="18"/>
                <w:szCs w:val="18"/>
              </w:rPr>
            </w:pPr>
          </w:p>
        </w:tc>
        <w:tc>
          <w:tcPr>
            <w:tcW w:w="2356" w:type="pct"/>
            <w:gridSpan w:val="2"/>
            <w:vMerge/>
          </w:tcPr>
          <w:p w14:paraId="5291AA0C" w14:textId="77777777" w:rsidR="00AD0A53" w:rsidRPr="001F1112" w:rsidRDefault="00AD0A53" w:rsidP="00597BE6">
            <w:pPr>
              <w:tabs>
                <w:tab w:val="center" w:pos="4153"/>
                <w:tab w:val="right" w:pos="8306"/>
              </w:tabs>
              <w:snapToGrid w:val="0"/>
              <w:spacing w:line="560" w:lineRule="exact"/>
              <w:jc w:val="center"/>
              <w:rPr>
                <w:rFonts w:ascii="宋体" w:hAnsi="宋体"/>
                <w:kern w:val="15"/>
                <w:sz w:val="18"/>
                <w:szCs w:val="18"/>
              </w:rPr>
            </w:pPr>
          </w:p>
        </w:tc>
        <w:tc>
          <w:tcPr>
            <w:tcW w:w="1138" w:type="pct"/>
          </w:tcPr>
          <w:p w14:paraId="39357456" w14:textId="77777777" w:rsidR="00AD0A53" w:rsidRPr="001F1112" w:rsidRDefault="00AD0A53" w:rsidP="00597BE6">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功能性</w:t>
            </w:r>
            <w:r w:rsidRPr="001F1112">
              <w:rPr>
                <w:rFonts w:ascii="宋体" w:hAnsi="宋体"/>
                <w:kern w:val="15"/>
                <w:sz w:val="18"/>
                <w:szCs w:val="18"/>
              </w:rPr>
              <w:t>隐患</w:t>
            </w:r>
          </w:p>
        </w:tc>
        <w:tc>
          <w:tcPr>
            <w:tcW w:w="906" w:type="pct"/>
          </w:tcPr>
          <w:p w14:paraId="52BCE93F" w14:textId="77777777" w:rsidR="00AD0A53" w:rsidRPr="001F1112" w:rsidRDefault="00AD0A53" w:rsidP="00597BE6">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结构性</w:t>
            </w:r>
            <w:r w:rsidRPr="001F1112">
              <w:rPr>
                <w:rFonts w:ascii="宋体" w:hAnsi="宋体"/>
                <w:kern w:val="15"/>
                <w:sz w:val="18"/>
                <w:szCs w:val="18"/>
              </w:rPr>
              <w:t>隐患</w:t>
            </w:r>
          </w:p>
        </w:tc>
      </w:tr>
      <w:tr w:rsidR="00356B84" w14:paraId="4FC865D4" w14:textId="77777777" w:rsidTr="00356B84">
        <w:trPr>
          <w:trHeight w:val="693"/>
          <w:jc w:val="center"/>
        </w:trPr>
        <w:tc>
          <w:tcPr>
            <w:tcW w:w="600" w:type="pct"/>
            <w:vAlign w:val="center"/>
          </w:tcPr>
          <w:p w14:paraId="770094E4" w14:textId="2C7D74CF" w:rsidR="00356B84" w:rsidRPr="001F1112" w:rsidRDefault="00356B84" w:rsidP="00356B84">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供热设施</w:t>
            </w:r>
          </w:p>
        </w:tc>
        <w:tc>
          <w:tcPr>
            <w:tcW w:w="2356" w:type="pct"/>
            <w:gridSpan w:val="2"/>
            <w:vAlign w:val="center"/>
          </w:tcPr>
          <w:p w14:paraId="42E0A7F3" w14:textId="63F6E118" w:rsidR="00356B84" w:rsidRPr="001F1112" w:rsidRDefault="00356B84" w:rsidP="00356B84">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热源、热力网</w:t>
            </w:r>
            <w:r w:rsidRPr="001F1112">
              <w:rPr>
                <w:rFonts w:ascii="宋体" w:hAnsi="宋体"/>
                <w:kern w:val="15"/>
                <w:sz w:val="18"/>
                <w:szCs w:val="18"/>
              </w:rPr>
              <w:t>、</w:t>
            </w:r>
            <w:r w:rsidRPr="001F1112">
              <w:rPr>
                <w:rFonts w:ascii="宋体" w:hAnsi="宋体" w:hint="eastAsia"/>
                <w:kern w:val="15"/>
                <w:sz w:val="18"/>
                <w:szCs w:val="18"/>
              </w:rPr>
              <w:t>泵站与热力站、</w:t>
            </w:r>
            <w:r w:rsidRPr="001F1112">
              <w:rPr>
                <w:rFonts w:ascii="宋体" w:hAnsi="宋体"/>
                <w:kern w:val="15"/>
                <w:sz w:val="18"/>
                <w:szCs w:val="18"/>
              </w:rPr>
              <w:t>热力小室</w:t>
            </w:r>
          </w:p>
        </w:tc>
        <w:tc>
          <w:tcPr>
            <w:tcW w:w="1138" w:type="pct"/>
            <w:vAlign w:val="center"/>
          </w:tcPr>
          <w:p w14:paraId="3F97E3E1" w14:textId="112642E4" w:rsidR="00356B84" w:rsidRPr="001F1112" w:rsidRDefault="00356B84" w:rsidP="00356B84">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供应不足、供应中断</w:t>
            </w:r>
          </w:p>
        </w:tc>
        <w:tc>
          <w:tcPr>
            <w:tcW w:w="906" w:type="pct"/>
            <w:vAlign w:val="center"/>
          </w:tcPr>
          <w:p w14:paraId="410DF6F8" w14:textId="03E0F142" w:rsidR="00356B84" w:rsidRPr="001F1112" w:rsidRDefault="00356B84" w:rsidP="00356B84">
            <w:pPr>
              <w:tabs>
                <w:tab w:val="center" w:pos="4153"/>
                <w:tab w:val="right" w:pos="8306"/>
              </w:tabs>
              <w:snapToGrid w:val="0"/>
              <w:spacing w:line="240" w:lineRule="auto"/>
              <w:rPr>
                <w:rFonts w:ascii="宋体" w:hAnsi="宋体"/>
                <w:kern w:val="15"/>
                <w:sz w:val="18"/>
                <w:szCs w:val="18"/>
              </w:rPr>
            </w:pPr>
            <w:r w:rsidRPr="001F1112">
              <w:rPr>
                <w:rFonts w:ascii="宋体" w:hAnsi="宋体" w:hint="eastAsia"/>
                <w:kern w:val="15"/>
                <w:sz w:val="18"/>
                <w:szCs w:val="18"/>
              </w:rPr>
              <w:t>腐蚀、泄漏、管网破裂</w:t>
            </w:r>
          </w:p>
        </w:tc>
      </w:tr>
      <w:tr w:rsidR="00356B84" w14:paraId="238F0188" w14:textId="77777777" w:rsidTr="00356B84">
        <w:trPr>
          <w:trHeight w:val="693"/>
          <w:jc w:val="center"/>
        </w:trPr>
        <w:tc>
          <w:tcPr>
            <w:tcW w:w="600" w:type="pct"/>
            <w:vMerge w:val="restart"/>
            <w:vAlign w:val="center"/>
          </w:tcPr>
          <w:p w14:paraId="3335230C" w14:textId="54069BA2" w:rsidR="00356B84" w:rsidRPr="001F1112" w:rsidRDefault="00356B84" w:rsidP="00356B84">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燃气设施</w:t>
            </w:r>
          </w:p>
        </w:tc>
        <w:tc>
          <w:tcPr>
            <w:tcW w:w="914" w:type="pct"/>
            <w:vAlign w:val="center"/>
          </w:tcPr>
          <w:p w14:paraId="188E467F" w14:textId="1C8D6C2C" w:rsidR="00356B84" w:rsidRPr="001F1112" w:rsidRDefault="00356B84" w:rsidP="00356B84">
            <w:pPr>
              <w:tabs>
                <w:tab w:val="center" w:pos="4153"/>
                <w:tab w:val="right" w:pos="8306"/>
              </w:tabs>
              <w:snapToGrid w:val="0"/>
              <w:spacing w:line="240" w:lineRule="auto"/>
              <w:jc w:val="left"/>
              <w:rPr>
                <w:sz w:val="18"/>
                <w:szCs w:val="18"/>
              </w:rPr>
            </w:pPr>
            <w:r w:rsidRPr="001F1112">
              <w:rPr>
                <w:rFonts w:ascii="宋体" w:hAnsi="宋体" w:hint="eastAsia"/>
                <w:kern w:val="15"/>
                <w:sz w:val="18"/>
                <w:szCs w:val="18"/>
              </w:rPr>
              <w:t>天然气管网</w:t>
            </w:r>
            <w:r w:rsidRPr="001F1112">
              <w:rPr>
                <w:rFonts w:ascii="宋体" w:hAnsi="宋体"/>
                <w:kern w:val="15"/>
                <w:sz w:val="18"/>
                <w:szCs w:val="18"/>
              </w:rPr>
              <w:t>设施</w:t>
            </w:r>
          </w:p>
        </w:tc>
        <w:tc>
          <w:tcPr>
            <w:tcW w:w="1442" w:type="pct"/>
            <w:vAlign w:val="center"/>
          </w:tcPr>
          <w:p w14:paraId="25334663" w14:textId="787B910C" w:rsidR="00356B84" w:rsidRPr="001F1112" w:rsidRDefault="00356B84" w:rsidP="00356B84">
            <w:pPr>
              <w:tabs>
                <w:tab w:val="center" w:pos="4153"/>
                <w:tab w:val="right" w:pos="8306"/>
              </w:tabs>
              <w:snapToGrid w:val="0"/>
              <w:spacing w:line="240" w:lineRule="auto"/>
              <w:jc w:val="left"/>
              <w:rPr>
                <w:rFonts w:ascii="宋体" w:hAnsi="宋体"/>
                <w:kern w:val="15"/>
                <w:sz w:val="18"/>
                <w:szCs w:val="18"/>
              </w:rPr>
            </w:pPr>
            <w:r w:rsidRPr="001F1112">
              <w:rPr>
                <w:rFonts w:ascii="宋体" w:hAnsi="宋体"/>
                <w:color w:val="000000" w:themeColor="text1"/>
                <w:kern w:val="15"/>
                <w:sz w:val="18"/>
                <w:szCs w:val="18"/>
              </w:rPr>
              <w:t>门站、调压站</w:t>
            </w:r>
            <w:r w:rsidRPr="001F1112">
              <w:rPr>
                <w:rFonts w:ascii="宋体" w:hAnsi="宋体" w:hint="eastAsia"/>
                <w:color w:val="000000" w:themeColor="text1"/>
                <w:kern w:val="15"/>
                <w:sz w:val="18"/>
                <w:szCs w:val="18"/>
              </w:rPr>
              <w:t>/调压箱</w:t>
            </w:r>
            <w:r w:rsidRPr="001F1112">
              <w:rPr>
                <w:rFonts w:ascii="宋体" w:hAnsi="宋体"/>
                <w:color w:val="000000" w:themeColor="text1"/>
                <w:kern w:val="15"/>
                <w:sz w:val="18"/>
                <w:szCs w:val="18"/>
              </w:rPr>
              <w:t>、</w:t>
            </w:r>
            <w:r w:rsidRPr="001F1112">
              <w:rPr>
                <w:rFonts w:ascii="宋体" w:hAnsi="宋体" w:hint="eastAsia"/>
                <w:color w:val="000000" w:themeColor="text1"/>
                <w:kern w:val="15"/>
                <w:sz w:val="18"/>
                <w:szCs w:val="18"/>
              </w:rPr>
              <w:t>天然气</w:t>
            </w:r>
            <w:r w:rsidRPr="001F1112">
              <w:rPr>
                <w:rFonts w:ascii="宋体" w:hAnsi="宋体"/>
                <w:color w:val="000000" w:themeColor="text1"/>
                <w:kern w:val="15"/>
                <w:sz w:val="18"/>
                <w:szCs w:val="18"/>
              </w:rPr>
              <w:t>管道、闸井、阀室</w:t>
            </w:r>
          </w:p>
        </w:tc>
        <w:tc>
          <w:tcPr>
            <w:tcW w:w="1138" w:type="pct"/>
            <w:vAlign w:val="center"/>
          </w:tcPr>
          <w:p w14:paraId="3B200C0C" w14:textId="37787AFC" w:rsidR="00356B84" w:rsidRPr="001F1112" w:rsidRDefault="00356B84" w:rsidP="00356B84">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供应不足、供应中断</w:t>
            </w:r>
          </w:p>
        </w:tc>
        <w:tc>
          <w:tcPr>
            <w:tcW w:w="906" w:type="pct"/>
            <w:vMerge w:val="restart"/>
            <w:vAlign w:val="center"/>
          </w:tcPr>
          <w:p w14:paraId="577AF828" w14:textId="06499035" w:rsidR="00356B84" w:rsidRPr="001F1112" w:rsidRDefault="00356B84" w:rsidP="00356B84">
            <w:pPr>
              <w:tabs>
                <w:tab w:val="center" w:pos="4153"/>
                <w:tab w:val="right" w:pos="8306"/>
              </w:tabs>
              <w:snapToGrid w:val="0"/>
              <w:spacing w:line="240" w:lineRule="auto"/>
              <w:rPr>
                <w:rFonts w:ascii="宋体" w:hAnsi="宋体"/>
                <w:kern w:val="15"/>
                <w:sz w:val="18"/>
                <w:szCs w:val="18"/>
              </w:rPr>
            </w:pPr>
            <w:r w:rsidRPr="001F1112">
              <w:rPr>
                <w:rFonts w:ascii="宋体" w:hAnsi="宋体" w:hint="eastAsia"/>
                <w:kern w:val="15"/>
                <w:sz w:val="18"/>
                <w:szCs w:val="18"/>
              </w:rPr>
              <w:t>燃气</w:t>
            </w:r>
            <w:r w:rsidRPr="001F1112">
              <w:rPr>
                <w:rFonts w:ascii="宋体" w:hAnsi="宋体"/>
                <w:kern w:val="15"/>
                <w:sz w:val="18"/>
                <w:szCs w:val="18"/>
              </w:rPr>
              <w:t>泄漏、火灾、爆炸</w:t>
            </w:r>
            <w:r w:rsidRPr="001F1112">
              <w:rPr>
                <w:rFonts w:ascii="宋体" w:hAnsi="宋体" w:hint="eastAsia"/>
                <w:kern w:val="15"/>
                <w:sz w:val="18"/>
                <w:szCs w:val="18"/>
              </w:rPr>
              <w:t>、</w:t>
            </w:r>
            <w:r w:rsidRPr="001F1112">
              <w:rPr>
                <w:rFonts w:hint="eastAsia"/>
                <w:sz w:val="18"/>
                <w:szCs w:val="18"/>
              </w:rPr>
              <w:t>人员溺亡、</w:t>
            </w:r>
            <w:r w:rsidRPr="001F1112">
              <w:rPr>
                <w:sz w:val="18"/>
                <w:szCs w:val="18"/>
              </w:rPr>
              <w:t>电气设备故障</w:t>
            </w:r>
            <w:r w:rsidRPr="001F1112">
              <w:rPr>
                <w:rFonts w:hint="eastAsia"/>
                <w:sz w:val="18"/>
                <w:szCs w:val="18"/>
              </w:rPr>
              <w:t>、</w:t>
            </w:r>
            <w:r w:rsidRPr="001F1112">
              <w:rPr>
                <w:sz w:val="18"/>
                <w:szCs w:val="18"/>
              </w:rPr>
              <w:t>触电</w:t>
            </w:r>
          </w:p>
        </w:tc>
      </w:tr>
      <w:tr w:rsidR="00356B84" w14:paraId="2EC798FE" w14:textId="77777777" w:rsidTr="00356B84">
        <w:trPr>
          <w:trHeight w:val="693"/>
          <w:jc w:val="center"/>
        </w:trPr>
        <w:tc>
          <w:tcPr>
            <w:tcW w:w="600" w:type="pct"/>
            <w:vMerge/>
            <w:vAlign w:val="center"/>
          </w:tcPr>
          <w:p w14:paraId="51CFC813" w14:textId="77777777" w:rsidR="00356B84" w:rsidRPr="001F1112" w:rsidRDefault="00356B84" w:rsidP="00356B84">
            <w:pPr>
              <w:tabs>
                <w:tab w:val="center" w:pos="4153"/>
                <w:tab w:val="right" w:pos="8306"/>
              </w:tabs>
              <w:snapToGrid w:val="0"/>
              <w:spacing w:line="560" w:lineRule="exact"/>
              <w:jc w:val="center"/>
              <w:rPr>
                <w:rFonts w:ascii="宋体" w:hAnsi="宋体"/>
                <w:kern w:val="15"/>
                <w:sz w:val="18"/>
                <w:szCs w:val="18"/>
              </w:rPr>
            </w:pPr>
          </w:p>
        </w:tc>
        <w:tc>
          <w:tcPr>
            <w:tcW w:w="914" w:type="pct"/>
            <w:vAlign w:val="center"/>
          </w:tcPr>
          <w:p w14:paraId="2B3B5D37" w14:textId="2412F8AE" w:rsidR="00356B84" w:rsidRPr="001F1112" w:rsidRDefault="00356B84" w:rsidP="00356B84">
            <w:pPr>
              <w:tabs>
                <w:tab w:val="center" w:pos="4153"/>
                <w:tab w:val="right" w:pos="8306"/>
              </w:tabs>
              <w:snapToGrid w:val="0"/>
              <w:spacing w:line="240" w:lineRule="auto"/>
              <w:jc w:val="left"/>
              <w:rPr>
                <w:sz w:val="18"/>
                <w:szCs w:val="18"/>
              </w:rPr>
            </w:pPr>
            <w:r w:rsidRPr="001F1112">
              <w:rPr>
                <w:rFonts w:ascii="宋体" w:hAnsi="宋体" w:hint="eastAsia"/>
                <w:kern w:val="15"/>
                <w:sz w:val="18"/>
                <w:szCs w:val="18"/>
              </w:rPr>
              <w:t>压缩天然气</w:t>
            </w:r>
            <w:r w:rsidRPr="001F1112">
              <w:rPr>
                <w:rFonts w:ascii="宋体" w:hAnsi="宋体"/>
                <w:kern w:val="15"/>
                <w:sz w:val="18"/>
                <w:szCs w:val="18"/>
              </w:rPr>
              <w:t>设施</w:t>
            </w:r>
          </w:p>
        </w:tc>
        <w:tc>
          <w:tcPr>
            <w:tcW w:w="1442" w:type="pct"/>
            <w:vAlign w:val="center"/>
          </w:tcPr>
          <w:p w14:paraId="1F73D86E" w14:textId="06DAEA9B" w:rsidR="00356B84" w:rsidRPr="001F1112" w:rsidRDefault="00356B84" w:rsidP="00356B84">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加气站</w:t>
            </w:r>
            <w:r w:rsidRPr="001F1112">
              <w:rPr>
                <w:rFonts w:ascii="宋体" w:hAnsi="宋体"/>
                <w:kern w:val="15"/>
                <w:sz w:val="18"/>
                <w:szCs w:val="18"/>
              </w:rPr>
              <w:t>、汽车加气站、瓶组供气站</w:t>
            </w:r>
            <w:r w:rsidRPr="001F1112">
              <w:rPr>
                <w:rFonts w:ascii="宋体" w:hAnsi="宋体" w:hint="eastAsia"/>
                <w:kern w:val="15"/>
                <w:sz w:val="18"/>
                <w:szCs w:val="18"/>
              </w:rPr>
              <w:t>/储配站</w:t>
            </w:r>
          </w:p>
        </w:tc>
        <w:tc>
          <w:tcPr>
            <w:tcW w:w="1138" w:type="pct"/>
            <w:vAlign w:val="center"/>
          </w:tcPr>
          <w:p w14:paraId="3A42B872" w14:textId="1766E30D" w:rsidR="00356B84" w:rsidRPr="001F1112" w:rsidRDefault="00356B84" w:rsidP="00356B84">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供应</w:t>
            </w:r>
            <w:r w:rsidRPr="001F1112">
              <w:rPr>
                <w:rFonts w:ascii="宋体" w:hAnsi="宋体"/>
                <w:kern w:val="15"/>
                <w:sz w:val="18"/>
                <w:szCs w:val="18"/>
              </w:rPr>
              <w:t>中断</w:t>
            </w:r>
          </w:p>
        </w:tc>
        <w:tc>
          <w:tcPr>
            <w:tcW w:w="906" w:type="pct"/>
            <w:vMerge/>
            <w:vAlign w:val="center"/>
          </w:tcPr>
          <w:p w14:paraId="2CAAC801" w14:textId="77777777" w:rsidR="00356B84" w:rsidRPr="001F1112" w:rsidRDefault="00356B84" w:rsidP="00356B84">
            <w:pPr>
              <w:tabs>
                <w:tab w:val="center" w:pos="4153"/>
                <w:tab w:val="right" w:pos="8306"/>
              </w:tabs>
              <w:snapToGrid w:val="0"/>
              <w:spacing w:line="240" w:lineRule="auto"/>
              <w:jc w:val="center"/>
              <w:rPr>
                <w:rFonts w:ascii="宋体" w:hAnsi="宋体"/>
                <w:kern w:val="15"/>
                <w:sz w:val="18"/>
                <w:szCs w:val="18"/>
              </w:rPr>
            </w:pPr>
          </w:p>
        </w:tc>
      </w:tr>
      <w:tr w:rsidR="00356B84" w14:paraId="3293156C" w14:textId="77777777" w:rsidTr="008E7F69">
        <w:trPr>
          <w:trHeight w:val="693"/>
          <w:jc w:val="center"/>
        </w:trPr>
        <w:tc>
          <w:tcPr>
            <w:tcW w:w="600" w:type="pct"/>
            <w:vMerge/>
            <w:vAlign w:val="center"/>
          </w:tcPr>
          <w:p w14:paraId="6F48BD8F" w14:textId="77777777" w:rsidR="00356B84" w:rsidRPr="001F1112" w:rsidRDefault="00356B84" w:rsidP="00356B84">
            <w:pPr>
              <w:tabs>
                <w:tab w:val="center" w:pos="4153"/>
                <w:tab w:val="right" w:pos="8306"/>
              </w:tabs>
              <w:snapToGrid w:val="0"/>
              <w:spacing w:line="560" w:lineRule="exact"/>
              <w:jc w:val="center"/>
              <w:rPr>
                <w:rFonts w:ascii="宋体" w:hAnsi="宋体"/>
                <w:kern w:val="15"/>
                <w:sz w:val="18"/>
                <w:szCs w:val="18"/>
              </w:rPr>
            </w:pPr>
          </w:p>
        </w:tc>
        <w:tc>
          <w:tcPr>
            <w:tcW w:w="914" w:type="pct"/>
            <w:vAlign w:val="center"/>
          </w:tcPr>
          <w:p w14:paraId="549D0638" w14:textId="612119AD" w:rsidR="00356B84" w:rsidRPr="001F1112" w:rsidRDefault="00356B84" w:rsidP="00356B84">
            <w:pPr>
              <w:tabs>
                <w:tab w:val="center" w:pos="4153"/>
                <w:tab w:val="right" w:pos="8306"/>
              </w:tabs>
              <w:snapToGrid w:val="0"/>
              <w:spacing w:line="240" w:lineRule="auto"/>
              <w:jc w:val="left"/>
              <w:rPr>
                <w:sz w:val="18"/>
                <w:szCs w:val="18"/>
              </w:rPr>
            </w:pPr>
            <w:r w:rsidRPr="001F1112">
              <w:rPr>
                <w:rFonts w:ascii="宋体" w:hAnsi="宋体" w:hint="eastAsia"/>
                <w:kern w:val="15"/>
                <w:sz w:val="18"/>
                <w:szCs w:val="18"/>
              </w:rPr>
              <w:t>液化</w:t>
            </w:r>
            <w:r w:rsidRPr="001F1112">
              <w:rPr>
                <w:rFonts w:ascii="宋体" w:hAnsi="宋体"/>
                <w:kern w:val="15"/>
                <w:sz w:val="18"/>
                <w:szCs w:val="18"/>
              </w:rPr>
              <w:t>天然气设施</w:t>
            </w:r>
          </w:p>
        </w:tc>
        <w:tc>
          <w:tcPr>
            <w:tcW w:w="1442" w:type="pct"/>
            <w:vAlign w:val="center"/>
          </w:tcPr>
          <w:p w14:paraId="27046225" w14:textId="4DE2E547" w:rsidR="00356B84" w:rsidRPr="001F1112" w:rsidRDefault="00356B84" w:rsidP="00356B84">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中转站</w:t>
            </w:r>
            <w:r w:rsidRPr="001F1112">
              <w:rPr>
                <w:rFonts w:ascii="宋体" w:hAnsi="宋体"/>
                <w:kern w:val="15"/>
                <w:sz w:val="18"/>
                <w:szCs w:val="18"/>
              </w:rPr>
              <w:t>、汽车加气站、气化站</w:t>
            </w:r>
            <w:r w:rsidRPr="001F1112">
              <w:rPr>
                <w:rFonts w:ascii="宋体" w:hAnsi="宋体" w:hint="eastAsia"/>
                <w:kern w:val="15"/>
                <w:sz w:val="18"/>
                <w:szCs w:val="18"/>
              </w:rPr>
              <w:t>/瓶组站</w:t>
            </w:r>
            <w:r w:rsidRPr="001F1112">
              <w:rPr>
                <w:rFonts w:ascii="宋体" w:hAnsi="宋体"/>
                <w:kern w:val="15"/>
                <w:sz w:val="18"/>
                <w:szCs w:val="18"/>
              </w:rPr>
              <w:t>、灌装站</w:t>
            </w:r>
          </w:p>
        </w:tc>
        <w:tc>
          <w:tcPr>
            <w:tcW w:w="1138" w:type="pct"/>
            <w:vAlign w:val="center"/>
          </w:tcPr>
          <w:p w14:paraId="6E35EA13" w14:textId="1482B00F" w:rsidR="00356B84" w:rsidRPr="001F1112" w:rsidRDefault="00356B84" w:rsidP="008E7F69">
            <w:pPr>
              <w:tabs>
                <w:tab w:val="center" w:pos="4153"/>
                <w:tab w:val="right" w:pos="8306"/>
              </w:tabs>
              <w:snapToGrid w:val="0"/>
              <w:spacing w:line="240" w:lineRule="auto"/>
              <w:jc w:val="center"/>
              <w:rPr>
                <w:rFonts w:ascii="宋体" w:hAnsi="宋体"/>
                <w:kern w:val="15"/>
                <w:sz w:val="18"/>
                <w:szCs w:val="18"/>
              </w:rPr>
            </w:pPr>
            <w:r w:rsidRPr="001F1112">
              <w:rPr>
                <w:rFonts w:ascii="宋体" w:hAnsi="宋体" w:hint="eastAsia"/>
                <w:kern w:val="15"/>
                <w:sz w:val="18"/>
                <w:szCs w:val="18"/>
              </w:rPr>
              <w:t>-</w:t>
            </w:r>
          </w:p>
        </w:tc>
        <w:tc>
          <w:tcPr>
            <w:tcW w:w="906" w:type="pct"/>
            <w:vMerge/>
            <w:vAlign w:val="center"/>
          </w:tcPr>
          <w:p w14:paraId="2561C36E" w14:textId="77777777" w:rsidR="00356B84" w:rsidRPr="001F1112" w:rsidRDefault="00356B84" w:rsidP="00356B84">
            <w:pPr>
              <w:tabs>
                <w:tab w:val="center" w:pos="4153"/>
                <w:tab w:val="right" w:pos="8306"/>
              </w:tabs>
              <w:snapToGrid w:val="0"/>
              <w:spacing w:line="240" w:lineRule="auto"/>
              <w:jc w:val="center"/>
              <w:rPr>
                <w:rFonts w:ascii="宋体" w:hAnsi="宋体"/>
                <w:kern w:val="15"/>
                <w:sz w:val="18"/>
                <w:szCs w:val="18"/>
              </w:rPr>
            </w:pPr>
          </w:p>
        </w:tc>
      </w:tr>
      <w:tr w:rsidR="00356B84" w14:paraId="77F7E724" w14:textId="77777777" w:rsidTr="00356B84">
        <w:trPr>
          <w:trHeight w:val="693"/>
          <w:jc w:val="center"/>
        </w:trPr>
        <w:tc>
          <w:tcPr>
            <w:tcW w:w="600" w:type="pct"/>
            <w:vMerge/>
            <w:vAlign w:val="center"/>
          </w:tcPr>
          <w:p w14:paraId="5F0B7B4C" w14:textId="77777777" w:rsidR="00356B84" w:rsidRPr="001F1112" w:rsidRDefault="00356B84" w:rsidP="00356B84">
            <w:pPr>
              <w:tabs>
                <w:tab w:val="center" w:pos="4153"/>
                <w:tab w:val="right" w:pos="8306"/>
              </w:tabs>
              <w:snapToGrid w:val="0"/>
              <w:spacing w:line="560" w:lineRule="exact"/>
              <w:jc w:val="center"/>
              <w:rPr>
                <w:rFonts w:ascii="宋体" w:hAnsi="宋体"/>
                <w:kern w:val="15"/>
                <w:sz w:val="18"/>
                <w:szCs w:val="18"/>
              </w:rPr>
            </w:pPr>
          </w:p>
        </w:tc>
        <w:tc>
          <w:tcPr>
            <w:tcW w:w="914" w:type="pct"/>
            <w:vAlign w:val="center"/>
          </w:tcPr>
          <w:p w14:paraId="5685ED32" w14:textId="74A8EC10" w:rsidR="00356B84" w:rsidRPr="001F1112" w:rsidRDefault="00356B84" w:rsidP="00356B84">
            <w:pPr>
              <w:tabs>
                <w:tab w:val="center" w:pos="4153"/>
                <w:tab w:val="right" w:pos="8306"/>
              </w:tabs>
              <w:snapToGrid w:val="0"/>
              <w:spacing w:line="240" w:lineRule="auto"/>
              <w:jc w:val="left"/>
              <w:rPr>
                <w:sz w:val="18"/>
                <w:szCs w:val="18"/>
              </w:rPr>
            </w:pPr>
            <w:r w:rsidRPr="001F1112">
              <w:rPr>
                <w:rFonts w:ascii="宋体" w:hAnsi="宋体"/>
                <w:kern w:val="15"/>
                <w:sz w:val="18"/>
                <w:szCs w:val="18"/>
              </w:rPr>
              <w:t>液化石油气设施</w:t>
            </w:r>
          </w:p>
        </w:tc>
        <w:tc>
          <w:tcPr>
            <w:tcW w:w="1442" w:type="pct"/>
            <w:vAlign w:val="center"/>
          </w:tcPr>
          <w:p w14:paraId="6AE98827" w14:textId="0F751FFF" w:rsidR="00356B84" w:rsidRPr="001F1112" w:rsidRDefault="00356B84" w:rsidP="00356B84">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储配站</w:t>
            </w:r>
            <w:r w:rsidRPr="001F1112">
              <w:rPr>
                <w:rFonts w:ascii="宋体" w:hAnsi="宋体"/>
                <w:kern w:val="15"/>
                <w:sz w:val="18"/>
                <w:szCs w:val="18"/>
              </w:rPr>
              <w:t>、灌装站、瓶装供应站、管道</w:t>
            </w:r>
            <w:r w:rsidRPr="001F1112">
              <w:rPr>
                <w:rFonts w:ascii="宋体" w:hAnsi="宋体" w:hint="eastAsia"/>
                <w:kern w:val="15"/>
                <w:sz w:val="18"/>
                <w:szCs w:val="18"/>
              </w:rPr>
              <w:t>、</w:t>
            </w:r>
            <w:r w:rsidRPr="001F1112">
              <w:rPr>
                <w:rFonts w:ascii="宋体" w:hAnsi="宋体"/>
                <w:kern w:val="15"/>
                <w:sz w:val="18"/>
                <w:szCs w:val="18"/>
              </w:rPr>
              <w:t>闸井、阀室</w:t>
            </w:r>
          </w:p>
        </w:tc>
        <w:tc>
          <w:tcPr>
            <w:tcW w:w="1138" w:type="pct"/>
            <w:vAlign w:val="center"/>
          </w:tcPr>
          <w:p w14:paraId="1C193D13" w14:textId="1B59289F" w:rsidR="00356B84" w:rsidRPr="001F1112" w:rsidRDefault="00356B84" w:rsidP="00356B84">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供应</w:t>
            </w:r>
            <w:r w:rsidRPr="001F1112">
              <w:rPr>
                <w:rFonts w:ascii="宋体" w:hAnsi="宋体"/>
                <w:kern w:val="15"/>
                <w:sz w:val="18"/>
                <w:szCs w:val="18"/>
              </w:rPr>
              <w:t>中断</w:t>
            </w:r>
          </w:p>
        </w:tc>
        <w:tc>
          <w:tcPr>
            <w:tcW w:w="906" w:type="pct"/>
            <w:vMerge/>
            <w:vAlign w:val="center"/>
          </w:tcPr>
          <w:p w14:paraId="0F48D3F4" w14:textId="77777777" w:rsidR="00356B84" w:rsidRPr="001F1112" w:rsidRDefault="00356B84" w:rsidP="00356B84">
            <w:pPr>
              <w:tabs>
                <w:tab w:val="center" w:pos="4153"/>
                <w:tab w:val="right" w:pos="8306"/>
              </w:tabs>
              <w:snapToGrid w:val="0"/>
              <w:spacing w:line="240" w:lineRule="auto"/>
              <w:jc w:val="center"/>
              <w:rPr>
                <w:rFonts w:ascii="宋体" w:hAnsi="宋体"/>
                <w:kern w:val="15"/>
                <w:sz w:val="18"/>
                <w:szCs w:val="18"/>
              </w:rPr>
            </w:pPr>
          </w:p>
        </w:tc>
      </w:tr>
      <w:tr w:rsidR="00F166F9" w14:paraId="4A10BFBF" w14:textId="77777777" w:rsidTr="00356B84">
        <w:trPr>
          <w:trHeight w:val="693"/>
          <w:jc w:val="center"/>
        </w:trPr>
        <w:tc>
          <w:tcPr>
            <w:tcW w:w="600" w:type="pct"/>
            <w:vMerge w:val="restart"/>
            <w:vAlign w:val="center"/>
          </w:tcPr>
          <w:p w14:paraId="09F3DD73" w14:textId="77777777" w:rsidR="00F166F9" w:rsidRPr="001F1112" w:rsidRDefault="00F166F9" w:rsidP="00F166F9">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电力设施</w:t>
            </w:r>
          </w:p>
        </w:tc>
        <w:tc>
          <w:tcPr>
            <w:tcW w:w="914" w:type="pct"/>
            <w:vAlign w:val="center"/>
          </w:tcPr>
          <w:p w14:paraId="05ADA9AC" w14:textId="11FD42B9" w:rsidR="00F166F9" w:rsidRPr="001F1112" w:rsidRDefault="00F166F9" w:rsidP="00F166F9">
            <w:pPr>
              <w:tabs>
                <w:tab w:val="center" w:pos="4153"/>
                <w:tab w:val="right" w:pos="8306"/>
              </w:tabs>
              <w:snapToGrid w:val="0"/>
              <w:spacing w:line="240" w:lineRule="auto"/>
              <w:jc w:val="left"/>
              <w:rPr>
                <w:rFonts w:ascii="宋体" w:hAnsi="宋体"/>
                <w:kern w:val="15"/>
                <w:sz w:val="18"/>
                <w:szCs w:val="18"/>
              </w:rPr>
            </w:pPr>
            <w:r w:rsidRPr="001F1112">
              <w:rPr>
                <w:rFonts w:hint="eastAsia"/>
                <w:sz w:val="18"/>
                <w:szCs w:val="18"/>
              </w:rPr>
              <w:t>输电专业</w:t>
            </w:r>
          </w:p>
        </w:tc>
        <w:tc>
          <w:tcPr>
            <w:tcW w:w="1442" w:type="pct"/>
            <w:vAlign w:val="center"/>
          </w:tcPr>
          <w:p w14:paraId="22B33711" w14:textId="7AFC3B6C" w:rsidR="00F166F9" w:rsidRPr="001F1112" w:rsidRDefault="00F166F9" w:rsidP="00F166F9">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输电</w:t>
            </w:r>
            <w:r w:rsidRPr="001F1112">
              <w:rPr>
                <w:rFonts w:ascii="宋体" w:hAnsi="宋体"/>
                <w:kern w:val="15"/>
                <w:sz w:val="18"/>
                <w:szCs w:val="18"/>
              </w:rPr>
              <w:t>电缆、输电架空线路</w:t>
            </w:r>
          </w:p>
        </w:tc>
        <w:tc>
          <w:tcPr>
            <w:tcW w:w="1138" w:type="pct"/>
            <w:vMerge w:val="restart"/>
            <w:vAlign w:val="center"/>
          </w:tcPr>
          <w:p w14:paraId="50543E3F" w14:textId="3803CE52" w:rsidR="00F166F9" w:rsidRPr="001F1112" w:rsidRDefault="00F166F9" w:rsidP="00F166F9">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主配网大面积永久性故障停电</w:t>
            </w:r>
          </w:p>
        </w:tc>
        <w:tc>
          <w:tcPr>
            <w:tcW w:w="906" w:type="pct"/>
            <w:vMerge w:val="restart"/>
            <w:vAlign w:val="center"/>
          </w:tcPr>
          <w:p w14:paraId="4AE4E422" w14:textId="3EC40484" w:rsidR="00F166F9" w:rsidRPr="001F1112" w:rsidRDefault="00F166F9" w:rsidP="00F166F9">
            <w:pPr>
              <w:tabs>
                <w:tab w:val="center" w:pos="4153"/>
                <w:tab w:val="right" w:pos="8306"/>
              </w:tabs>
              <w:snapToGrid w:val="0"/>
              <w:spacing w:line="240" w:lineRule="auto"/>
              <w:jc w:val="center"/>
              <w:rPr>
                <w:rFonts w:ascii="宋体" w:hAnsi="宋体"/>
                <w:kern w:val="15"/>
                <w:sz w:val="18"/>
                <w:szCs w:val="18"/>
              </w:rPr>
            </w:pPr>
            <w:r w:rsidRPr="001F1112">
              <w:rPr>
                <w:rFonts w:ascii="宋体" w:hAnsi="宋体" w:hint="eastAsia"/>
                <w:kern w:val="15"/>
                <w:sz w:val="18"/>
                <w:szCs w:val="18"/>
              </w:rPr>
              <w:t>站（室）水淹倒灌、倒杆（塔）、断线、台区损毁、主配网设备故障、低压人身触电</w:t>
            </w:r>
          </w:p>
        </w:tc>
      </w:tr>
      <w:tr w:rsidR="00F166F9" w14:paraId="66A6B3C6" w14:textId="77777777" w:rsidTr="00356B84">
        <w:trPr>
          <w:trHeight w:val="693"/>
          <w:jc w:val="center"/>
        </w:trPr>
        <w:tc>
          <w:tcPr>
            <w:tcW w:w="600" w:type="pct"/>
            <w:vMerge/>
            <w:vAlign w:val="center"/>
          </w:tcPr>
          <w:p w14:paraId="53792137" w14:textId="77777777" w:rsidR="00F166F9" w:rsidRPr="001F1112" w:rsidRDefault="00F166F9" w:rsidP="00F166F9">
            <w:pPr>
              <w:tabs>
                <w:tab w:val="center" w:pos="4153"/>
                <w:tab w:val="right" w:pos="8306"/>
              </w:tabs>
              <w:snapToGrid w:val="0"/>
              <w:spacing w:line="560" w:lineRule="exact"/>
              <w:jc w:val="center"/>
              <w:rPr>
                <w:rFonts w:ascii="宋体" w:hAnsi="宋体"/>
                <w:kern w:val="15"/>
                <w:sz w:val="18"/>
                <w:szCs w:val="18"/>
              </w:rPr>
            </w:pPr>
          </w:p>
        </w:tc>
        <w:tc>
          <w:tcPr>
            <w:tcW w:w="914" w:type="pct"/>
            <w:vAlign w:val="center"/>
          </w:tcPr>
          <w:p w14:paraId="6F9B9D40" w14:textId="53B8737B" w:rsidR="00F166F9" w:rsidRPr="001F1112" w:rsidRDefault="00F166F9" w:rsidP="00F166F9">
            <w:pPr>
              <w:tabs>
                <w:tab w:val="center" w:pos="4153"/>
                <w:tab w:val="right" w:pos="8306"/>
              </w:tabs>
              <w:snapToGrid w:val="0"/>
              <w:spacing w:line="240" w:lineRule="auto"/>
              <w:jc w:val="left"/>
              <w:rPr>
                <w:rFonts w:ascii="宋体" w:hAnsi="宋体"/>
                <w:color w:val="000000" w:themeColor="text1"/>
                <w:kern w:val="15"/>
                <w:sz w:val="18"/>
                <w:szCs w:val="18"/>
              </w:rPr>
            </w:pPr>
            <w:r w:rsidRPr="001F1112">
              <w:rPr>
                <w:rFonts w:ascii="宋体" w:hAnsi="宋体" w:hint="eastAsia"/>
                <w:color w:val="000000" w:themeColor="text1"/>
                <w:kern w:val="15"/>
                <w:sz w:val="18"/>
                <w:szCs w:val="18"/>
              </w:rPr>
              <w:t>变电</w:t>
            </w:r>
            <w:r w:rsidRPr="001F1112">
              <w:rPr>
                <w:rFonts w:ascii="宋体" w:hAnsi="宋体"/>
                <w:color w:val="000000" w:themeColor="text1"/>
                <w:kern w:val="15"/>
                <w:sz w:val="18"/>
                <w:szCs w:val="18"/>
              </w:rPr>
              <w:t>专业</w:t>
            </w:r>
          </w:p>
        </w:tc>
        <w:tc>
          <w:tcPr>
            <w:tcW w:w="1442" w:type="pct"/>
            <w:vAlign w:val="center"/>
          </w:tcPr>
          <w:p w14:paraId="68FC2C7F" w14:textId="39809A04" w:rsidR="00F166F9" w:rsidRPr="001F1112" w:rsidRDefault="00F166F9" w:rsidP="00F166F9">
            <w:pPr>
              <w:tabs>
                <w:tab w:val="center" w:pos="4153"/>
                <w:tab w:val="right" w:pos="8306"/>
              </w:tabs>
              <w:snapToGrid w:val="0"/>
              <w:spacing w:line="240" w:lineRule="auto"/>
              <w:jc w:val="left"/>
              <w:rPr>
                <w:rFonts w:ascii="宋体" w:hAnsi="宋体"/>
                <w:color w:val="000000" w:themeColor="text1"/>
                <w:kern w:val="15"/>
                <w:sz w:val="18"/>
                <w:szCs w:val="18"/>
              </w:rPr>
            </w:pPr>
            <w:r w:rsidRPr="001F1112">
              <w:rPr>
                <w:rFonts w:ascii="宋体" w:hAnsi="宋体" w:hint="eastAsia"/>
                <w:color w:val="000000" w:themeColor="text1"/>
                <w:kern w:val="15"/>
                <w:sz w:val="18"/>
                <w:szCs w:val="18"/>
              </w:rPr>
              <w:t>变电站</w:t>
            </w:r>
          </w:p>
        </w:tc>
        <w:tc>
          <w:tcPr>
            <w:tcW w:w="1138" w:type="pct"/>
            <w:vMerge/>
            <w:vAlign w:val="center"/>
          </w:tcPr>
          <w:p w14:paraId="2D43E518" w14:textId="77777777" w:rsidR="00F166F9" w:rsidRPr="001F1112" w:rsidRDefault="00F166F9" w:rsidP="00F166F9">
            <w:pPr>
              <w:tabs>
                <w:tab w:val="center" w:pos="4153"/>
                <w:tab w:val="right" w:pos="8306"/>
              </w:tabs>
              <w:snapToGrid w:val="0"/>
              <w:spacing w:line="240" w:lineRule="auto"/>
              <w:jc w:val="left"/>
              <w:rPr>
                <w:rFonts w:ascii="宋体" w:hAnsi="宋体"/>
                <w:kern w:val="15"/>
                <w:sz w:val="18"/>
                <w:szCs w:val="18"/>
              </w:rPr>
            </w:pPr>
          </w:p>
        </w:tc>
        <w:tc>
          <w:tcPr>
            <w:tcW w:w="906" w:type="pct"/>
            <w:vMerge/>
          </w:tcPr>
          <w:p w14:paraId="20B8A535" w14:textId="77777777" w:rsidR="00F166F9" w:rsidRPr="001F1112" w:rsidRDefault="00F166F9" w:rsidP="00F166F9">
            <w:pPr>
              <w:tabs>
                <w:tab w:val="center" w:pos="4153"/>
                <w:tab w:val="right" w:pos="8306"/>
              </w:tabs>
              <w:snapToGrid w:val="0"/>
              <w:spacing w:line="240" w:lineRule="auto"/>
              <w:jc w:val="left"/>
              <w:rPr>
                <w:rFonts w:ascii="宋体" w:hAnsi="宋体"/>
                <w:kern w:val="15"/>
                <w:sz w:val="18"/>
                <w:szCs w:val="18"/>
              </w:rPr>
            </w:pPr>
          </w:p>
        </w:tc>
      </w:tr>
      <w:tr w:rsidR="00F166F9" w14:paraId="433D13D4" w14:textId="77777777" w:rsidTr="00356B84">
        <w:trPr>
          <w:trHeight w:val="693"/>
          <w:jc w:val="center"/>
        </w:trPr>
        <w:tc>
          <w:tcPr>
            <w:tcW w:w="600" w:type="pct"/>
            <w:vMerge/>
            <w:vAlign w:val="center"/>
          </w:tcPr>
          <w:p w14:paraId="63D2B49B" w14:textId="77777777" w:rsidR="00F166F9" w:rsidRPr="001F1112" w:rsidRDefault="00F166F9" w:rsidP="00F166F9">
            <w:pPr>
              <w:tabs>
                <w:tab w:val="center" w:pos="4153"/>
                <w:tab w:val="right" w:pos="8306"/>
              </w:tabs>
              <w:snapToGrid w:val="0"/>
              <w:spacing w:line="560" w:lineRule="exact"/>
              <w:jc w:val="center"/>
              <w:rPr>
                <w:rFonts w:ascii="宋体" w:hAnsi="宋体"/>
                <w:kern w:val="15"/>
                <w:sz w:val="18"/>
                <w:szCs w:val="18"/>
              </w:rPr>
            </w:pPr>
          </w:p>
        </w:tc>
        <w:tc>
          <w:tcPr>
            <w:tcW w:w="914" w:type="pct"/>
            <w:vAlign w:val="center"/>
          </w:tcPr>
          <w:p w14:paraId="5D46EB66" w14:textId="5379703A" w:rsidR="00F166F9" w:rsidRPr="001F1112" w:rsidRDefault="00F166F9" w:rsidP="00F166F9">
            <w:pPr>
              <w:tabs>
                <w:tab w:val="center" w:pos="4153"/>
                <w:tab w:val="right" w:pos="8306"/>
              </w:tabs>
              <w:snapToGrid w:val="0"/>
              <w:spacing w:line="240" w:lineRule="auto"/>
              <w:jc w:val="left"/>
              <w:rPr>
                <w:rFonts w:ascii="宋体" w:hAnsi="宋体"/>
                <w:color w:val="000000" w:themeColor="text1"/>
                <w:kern w:val="15"/>
                <w:sz w:val="18"/>
                <w:szCs w:val="18"/>
              </w:rPr>
            </w:pPr>
            <w:r w:rsidRPr="001F1112">
              <w:rPr>
                <w:rFonts w:ascii="宋体" w:hAnsi="宋体" w:hint="eastAsia"/>
                <w:color w:val="000000" w:themeColor="text1"/>
                <w:kern w:val="15"/>
                <w:sz w:val="18"/>
                <w:szCs w:val="18"/>
              </w:rPr>
              <w:t>配电</w:t>
            </w:r>
            <w:r w:rsidRPr="001F1112">
              <w:rPr>
                <w:rFonts w:ascii="宋体" w:hAnsi="宋体"/>
                <w:color w:val="000000" w:themeColor="text1"/>
                <w:kern w:val="15"/>
                <w:sz w:val="18"/>
                <w:szCs w:val="18"/>
              </w:rPr>
              <w:t>专业</w:t>
            </w:r>
          </w:p>
        </w:tc>
        <w:tc>
          <w:tcPr>
            <w:tcW w:w="1442" w:type="pct"/>
            <w:vAlign w:val="center"/>
          </w:tcPr>
          <w:p w14:paraId="25679585" w14:textId="7AE9709E" w:rsidR="00F166F9" w:rsidRPr="001F1112" w:rsidRDefault="00F166F9" w:rsidP="00F166F9">
            <w:pPr>
              <w:tabs>
                <w:tab w:val="center" w:pos="4153"/>
                <w:tab w:val="right" w:pos="8306"/>
              </w:tabs>
              <w:snapToGrid w:val="0"/>
              <w:spacing w:line="240" w:lineRule="auto"/>
              <w:jc w:val="left"/>
              <w:rPr>
                <w:rFonts w:ascii="宋体" w:hAnsi="宋体"/>
                <w:color w:val="000000" w:themeColor="text1"/>
                <w:kern w:val="15"/>
                <w:sz w:val="18"/>
                <w:szCs w:val="18"/>
              </w:rPr>
            </w:pPr>
            <w:r w:rsidRPr="001F1112">
              <w:rPr>
                <w:rFonts w:ascii="宋体" w:hAnsi="宋体" w:hint="eastAsia"/>
                <w:color w:val="000000" w:themeColor="text1"/>
                <w:kern w:val="15"/>
                <w:sz w:val="18"/>
                <w:szCs w:val="18"/>
              </w:rPr>
              <w:t>配电室</w:t>
            </w:r>
            <w:r w:rsidRPr="001F1112">
              <w:rPr>
                <w:rFonts w:ascii="宋体" w:hAnsi="宋体"/>
                <w:color w:val="000000" w:themeColor="text1"/>
                <w:kern w:val="15"/>
                <w:sz w:val="18"/>
                <w:szCs w:val="18"/>
              </w:rPr>
              <w:t>、箱变、开闭站</w:t>
            </w:r>
            <w:r w:rsidRPr="001F1112">
              <w:rPr>
                <w:rFonts w:ascii="宋体" w:hAnsi="宋体" w:hint="eastAsia"/>
                <w:color w:val="000000" w:themeColor="text1"/>
                <w:kern w:val="15"/>
                <w:sz w:val="18"/>
                <w:szCs w:val="18"/>
              </w:rPr>
              <w:t>/开闭器</w:t>
            </w:r>
            <w:r w:rsidRPr="001F1112">
              <w:rPr>
                <w:rFonts w:ascii="宋体" w:hAnsi="宋体"/>
                <w:color w:val="000000" w:themeColor="text1"/>
                <w:kern w:val="15"/>
                <w:sz w:val="18"/>
                <w:szCs w:val="18"/>
              </w:rPr>
              <w:t>、管井、分界室、配电电杆</w:t>
            </w:r>
          </w:p>
        </w:tc>
        <w:tc>
          <w:tcPr>
            <w:tcW w:w="1138" w:type="pct"/>
            <w:vMerge/>
            <w:vAlign w:val="center"/>
          </w:tcPr>
          <w:p w14:paraId="11DFE8C9" w14:textId="77777777" w:rsidR="00F166F9" w:rsidRPr="001F1112" w:rsidRDefault="00F166F9" w:rsidP="00F166F9">
            <w:pPr>
              <w:tabs>
                <w:tab w:val="center" w:pos="4153"/>
                <w:tab w:val="right" w:pos="8306"/>
              </w:tabs>
              <w:snapToGrid w:val="0"/>
              <w:spacing w:line="240" w:lineRule="auto"/>
              <w:jc w:val="left"/>
              <w:rPr>
                <w:rFonts w:ascii="宋体" w:hAnsi="宋体"/>
                <w:kern w:val="15"/>
                <w:sz w:val="18"/>
                <w:szCs w:val="18"/>
              </w:rPr>
            </w:pPr>
          </w:p>
        </w:tc>
        <w:tc>
          <w:tcPr>
            <w:tcW w:w="906" w:type="pct"/>
            <w:vMerge/>
          </w:tcPr>
          <w:p w14:paraId="55F215D9" w14:textId="77777777" w:rsidR="00F166F9" w:rsidRPr="001F1112" w:rsidRDefault="00F166F9" w:rsidP="00F166F9">
            <w:pPr>
              <w:tabs>
                <w:tab w:val="center" w:pos="4153"/>
                <w:tab w:val="right" w:pos="8306"/>
              </w:tabs>
              <w:snapToGrid w:val="0"/>
              <w:spacing w:line="240" w:lineRule="auto"/>
              <w:jc w:val="left"/>
              <w:rPr>
                <w:rFonts w:ascii="宋体" w:hAnsi="宋体"/>
                <w:kern w:val="15"/>
                <w:sz w:val="18"/>
                <w:szCs w:val="18"/>
              </w:rPr>
            </w:pPr>
          </w:p>
        </w:tc>
      </w:tr>
      <w:tr w:rsidR="00AD0A53" w14:paraId="6F6447D2" w14:textId="77777777" w:rsidTr="00805E96">
        <w:trPr>
          <w:trHeight w:val="693"/>
          <w:jc w:val="center"/>
        </w:trPr>
        <w:tc>
          <w:tcPr>
            <w:tcW w:w="600" w:type="pct"/>
            <w:vAlign w:val="center"/>
          </w:tcPr>
          <w:p w14:paraId="14DFEBB5" w14:textId="77777777" w:rsidR="00AD0A53" w:rsidRPr="001F1112" w:rsidRDefault="00AD0A53" w:rsidP="00597BE6">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供水设施</w:t>
            </w:r>
          </w:p>
        </w:tc>
        <w:tc>
          <w:tcPr>
            <w:tcW w:w="2356" w:type="pct"/>
            <w:gridSpan w:val="2"/>
            <w:vAlign w:val="center"/>
          </w:tcPr>
          <w:p w14:paraId="6D623599" w14:textId="0465282D" w:rsidR="00AD0A53" w:rsidRPr="001F1112" w:rsidRDefault="00C238F5" w:rsidP="00C238F5">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水厂、</w:t>
            </w:r>
            <w:r w:rsidR="006F7A46" w:rsidRPr="001F1112">
              <w:rPr>
                <w:rFonts w:ascii="宋体" w:hAnsi="宋体" w:hint="eastAsia"/>
                <w:kern w:val="15"/>
                <w:sz w:val="18"/>
                <w:szCs w:val="18"/>
              </w:rPr>
              <w:t>供水</w:t>
            </w:r>
            <w:r w:rsidRPr="001F1112">
              <w:rPr>
                <w:rFonts w:ascii="宋体" w:hAnsi="宋体"/>
                <w:kern w:val="15"/>
                <w:sz w:val="18"/>
                <w:szCs w:val="18"/>
              </w:rPr>
              <w:t>管网</w:t>
            </w:r>
          </w:p>
        </w:tc>
        <w:tc>
          <w:tcPr>
            <w:tcW w:w="1138" w:type="pct"/>
            <w:vAlign w:val="center"/>
          </w:tcPr>
          <w:p w14:paraId="6BAF2D49" w14:textId="3565F155" w:rsidR="00AD0A53" w:rsidRPr="001F1112" w:rsidRDefault="00C238F5" w:rsidP="00C238F5">
            <w:pPr>
              <w:tabs>
                <w:tab w:val="center" w:pos="4153"/>
                <w:tab w:val="right" w:pos="8306"/>
              </w:tabs>
              <w:snapToGrid w:val="0"/>
              <w:jc w:val="left"/>
              <w:rPr>
                <w:rFonts w:ascii="宋体" w:hAnsi="宋体"/>
                <w:kern w:val="15"/>
                <w:sz w:val="18"/>
                <w:szCs w:val="18"/>
              </w:rPr>
            </w:pPr>
            <w:r w:rsidRPr="001F1112">
              <w:rPr>
                <w:rFonts w:ascii="宋体" w:hAnsi="宋体" w:hint="eastAsia"/>
                <w:kern w:val="15"/>
                <w:sz w:val="18"/>
                <w:szCs w:val="18"/>
              </w:rPr>
              <w:t>水质污染</w:t>
            </w:r>
            <w:r w:rsidRPr="001F1112">
              <w:rPr>
                <w:rFonts w:ascii="宋体" w:hAnsi="宋体"/>
                <w:kern w:val="15"/>
                <w:sz w:val="18"/>
                <w:szCs w:val="18"/>
              </w:rPr>
              <w:t>、</w:t>
            </w:r>
            <w:r w:rsidR="00AD0A53" w:rsidRPr="001F1112">
              <w:rPr>
                <w:rFonts w:ascii="宋体" w:hAnsi="宋体" w:hint="eastAsia"/>
                <w:kern w:val="15"/>
                <w:sz w:val="18"/>
                <w:szCs w:val="18"/>
              </w:rPr>
              <w:t>供应不足、供应中断</w:t>
            </w:r>
          </w:p>
        </w:tc>
        <w:tc>
          <w:tcPr>
            <w:tcW w:w="906" w:type="pct"/>
            <w:vAlign w:val="center"/>
          </w:tcPr>
          <w:p w14:paraId="3A69295A" w14:textId="77777777" w:rsidR="00AD0A53" w:rsidRPr="001F1112" w:rsidRDefault="00AD0A53" w:rsidP="00597BE6">
            <w:pPr>
              <w:tabs>
                <w:tab w:val="center" w:pos="4153"/>
                <w:tab w:val="right" w:pos="8306"/>
              </w:tabs>
              <w:snapToGrid w:val="0"/>
              <w:spacing w:line="240" w:lineRule="auto"/>
              <w:rPr>
                <w:rFonts w:ascii="宋体" w:hAnsi="宋体"/>
                <w:kern w:val="15"/>
                <w:sz w:val="18"/>
                <w:szCs w:val="18"/>
              </w:rPr>
            </w:pPr>
            <w:r w:rsidRPr="001F1112">
              <w:rPr>
                <w:rFonts w:ascii="宋体" w:hAnsi="宋体" w:hint="eastAsia"/>
                <w:kern w:val="15"/>
                <w:sz w:val="18"/>
                <w:szCs w:val="18"/>
              </w:rPr>
              <w:t>腐蚀、泄漏、管网破裂</w:t>
            </w:r>
          </w:p>
        </w:tc>
      </w:tr>
      <w:tr w:rsidR="00AD0A53" w14:paraId="2F5F95F1" w14:textId="77777777" w:rsidTr="00805E96">
        <w:trPr>
          <w:trHeight w:val="693"/>
          <w:jc w:val="center"/>
        </w:trPr>
        <w:tc>
          <w:tcPr>
            <w:tcW w:w="600" w:type="pct"/>
            <w:vAlign w:val="center"/>
          </w:tcPr>
          <w:p w14:paraId="7524333B" w14:textId="77777777" w:rsidR="00AD0A53" w:rsidRPr="001F1112" w:rsidRDefault="00AD0A53" w:rsidP="00597BE6">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通信设施</w:t>
            </w:r>
          </w:p>
        </w:tc>
        <w:tc>
          <w:tcPr>
            <w:tcW w:w="2356" w:type="pct"/>
            <w:gridSpan w:val="2"/>
            <w:vAlign w:val="center"/>
          </w:tcPr>
          <w:p w14:paraId="08CE46AA" w14:textId="1F38D753" w:rsidR="00AD0A53" w:rsidRPr="001F1112" w:rsidRDefault="00356B84" w:rsidP="00597BE6">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铁塔</w:t>
            </w:r>
            <w:r w:rsidRPr="001F1112">
              <w:rPr>
                <w:rFonts w:ascii="宋体" w:hAnsi="宋体"/>
                <w:kern w:val="15"/>
                <w:sz w:val="18"/>
                <w:szCs w:val="18"/>
              </w:rPr>
              <w:t>、机房机柜、外市电、蓄电池、空调</w:t>
            </w:r>
          </w:p>
        </w:tc>
        <w:tc>
          <w:tcPr>
            <w:tcW w:w="1138" w:type="pct"/>
            <w:vAlign w:val="center"/>
          </w:tcPr>
          <w:p w14:paraId="6C798E58" w14:textId="77777777" w:rsidR="00AD0A53" w:rsidRPr="001F1112" w:rsidRDefault="00AD0A53" w:rsidP="00597BE6">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通信中断</w:t>
            </w:r>
          </w:p>
        </w:tc>
        <w:tc>
          <w:tcPr>
            <w:tcW w:w="906" w:type="pct"/>
            <w:vAlign w:val="center"/>
          </w:tcPr>
          <w:p w14:paraId="0E56B4B7" w14:textId="77777777" w:rsidR="00AD0A53" w:rsidRPr="001F1112" w:rsidRDefault="00AD0A53" w:rsidP="00597BE6">
            <w:pPr>
              <w:tabs>
                <w:tab w:val="center" w:pos="4153"/>
                <w:tab w:val="right" w:pos="8306"/>
              </w:tabs>
              <w:snapToGrid w:val="0"/>
              <w:spacing w:line="240" w:lineRule="auto"/>
              <w:rPr>
                <w:rFonts w:ascii="宋体" w:hAnsi="宋体"/>
                <w:kern w:val="15"/>
                <w:sz w:val="18"/>
                <w:szCs w:val="18"/>
              </w:rPr>
            </w:pPr>
            <w:r w:rsidRPr="001F1112">
              <w:rPr>
                <w:rFonts w:ascii="宋体" w:hAnsi="宋体" w:hint="eastAsia"/>
                <w:kern w:val="15"/>
                <w:sz w:val="18"/>
                <w:szCs w:val="18"/>
              </w:rPr>
              <w:t>专网通信故障、公网通信故障</w:t>
            </w:r>
          </w:p>
        </w:tc>
      </w:tr>
      <w:tr w:rsidR="00AD0A53" w14:paraId="24CF008E" w14:textId="77777777" w:rsidTr="00805E96">
        <w:trPr>
          <w:trHeight w:val="693"/>
          <w:jc w:val="center"/>
        </w:trPr>
        <w:tc>
          <w:tcPr>
            <w:tcW w:w="600" w:type="pct"/>
            <w:vAlign w:val="center"/>
          </w:tcPr>
          <w:p w14:paraId="010800A4" w14:textId="77777777" w:rsidR="00AD0A53" w:rsidRPr="001F1112" w:rsidRDefault="00AD0A53" w:rsidP="00597BE6">
            <w:pPr>
              <w:tabs>
                <w:tab w:val="center" w:pos="4153"/>
                <w:tab w:val="right" w:pos="8306"/>
              </w:tabs>
              <w:snapToGrid w:val="0"/>
              <w:spacing w:line="560" w:lineRule="exact"/>
              <w:jc w:val="center"/>
              <w:rPr>
                <w:rFonts w:ascii="宋体" w:hAnsi="宋体"/>
                <w:kern w:val="15"/>
                <w:sz w:val="18"/>
                <w:szCs w:val="18"/>
              </w:rPr>
            </w:pPr>
            <w:r w:rsidRPr="001F1112">
              <w:rPr>
                <w:rFonts w:ascii="宋体" w:hAnsi="宋体" w:hint="eastAsia"/>
                <w:kern w:val="15"/>
                <w:sz w:val="18"/>
                <w:szCs w:val="18"/>
              </w:rPr>
              <w:t>综合管廊</w:t>
            </w:r>
          </w:p>
        </w:tc>
        <w:tc>
          <w:tcPr>
            <w:tcW w:w="2356" w:type="pct"/>
            <w:gridSpan w:val="2"/>
            <w:vAlign w:val="center"/>
          </w:tcPr>
          <w:p w14:paraId="2B0D4EFF" w14:textId="77777777" w:rsidR="00AD0A53" w:rsidRPr="001F1112" w:rsidRDefault="00AD0A53" w:rsidP="00597BE6">
            <w:pPr>
              <w:tabs>
                <w:tab w:val="center" w:pos="4153"/>
                <w:tab w:val="right" w:pos="8306"/>
              </w:tabs>
              <w:snapToGrid w:val="0"/>
              <w:spacing w:line="240" w:lineRule="auto"/>
              <w:jc w:val="left"/>
              <w:rPr>
                <w:rFonts w:ascii="宋体" w:hAnsi="宋体"/>
                <w:kern w:val="15"/>
                <w:sz w:val="18"/>
                <w:szCs w:val="18"/>
              </w:rPr>
            </w:pPr>
            <w:r w:rsidRPr="001F1112">
              <w:rPr>
                <w:rFonts w:ascii="宋体" w:hAnsi="宋体" w:hint="eastAsia"/>
                <w:kern w:val="15"/>
                <w:sz w:val="18"/>
                <w:szCs w:val="18"/>
              </w:rPr>
              <w:t>管廊本体及</w:t>
            </w:r>
            <w:r w:rsidRPr="001F1112">
              <w:rPr>
                <w:rFonts w:ascii="宋体" w:hAnsi="宋体"/>
                <w:kern w:val="15"/>
                <w:sz w:val="18"/>
                <w:szCs w:val="18"/>
              </w:rPr>
              <w:t>附属设施、入廊管线</w:t>
            </w:r>
          </w:p>
        </w:tc>
        <w:tc>
          <w:tcPr>
            <w:tcW w:w="1138" w:type="pct"/>
            <w:vAlign w:val="center"/>
          </w:tcPr>
          <w:p w14:paraId="389C680D" w14:textId="77777777" w:rsidR="00AD0A53" w:rsidRPr="001F1112" w:rsidRDefault="00AD0A53" w:rsidP="00597BE6">
            <w:pPr>
              <w:tabs>
                <w:tab w:val="center" w:pos="4153"/>
                <w:tab w:val="right" w:pos="8306"/>
              </w:tabs>
              <w:snapToGrid w:val="0"/>
              <w:jc w:val="left"/>
              <w:rPr>
                <w:rFonts w:ascii="宋体" w:hAnsi="宋体"/>
                <w:kern w:val="15"/>
                <w:sz w:val="18"/>
                <w:szCs w:val="18"/>
              </w:rPr>
            </w:pPr>
            <w:r w:rsidRPr="001F1112">
              <w:rPr>
                <w:rFonts w:ascii="宋体" w:hAnsi="宋体" w:hint="eastAsia"/>
                <w:kern w:val="15"/>
                <w:sz w:val="18"/>
                <w:szCs w:val="18"/>
              </w:rPr>
              <w:t>供应不足、供应中断</w:t>
            </w:r>
          </w:p>
        </w:tc>
        <w:tc>
          <w:tcPr>
            <w:tcW w:w="906" w:type="pct"/>
            <w:vAlign w:val="center"/>
          </w:tcPr>
          <w:p w14:paraId="635090C7" w14:textId="77777777" w:rsidR="00AD0A53" w:rsidRPr="001F1112" w:rsidRDefault="00AD0A53" w:rsidP="00597BE6">
            <w:pPr>
              <w:tabs>
                <w:tab w:val="center" w:pos="4153"/>
                <w:tab w:val="right" w:pos="8306"/>
              </w:tabs>
              <w:snapToGrid w:val="0"/>
              <w:spacing w:line="240" w:lineRule="auto"/>
              <w:rPr>
                <w:rFonts w:ascii="宋体" w:hAnsi="宋体"/>
                <w:kern w:val="15"/>
                <w:sz w:val="18"/>
                <w:szCs w:val="18"/>
              </w:rPr>
            </w:pPr>
            <w:r w:rsidRPr="001F1112">
              <w:rPr>
                <w:rFonts w:ascii="宋体" w:hAnsi="宋体" w:hint="eastAsia"/>
                <w:kern w:val="15"/>
                <w:sz w:val="18"/>
                <w:szCs w:val="18"/>
              </w:rPr>
              <w:t>坍塌、透水、腐蚀、泄漏、管网破裂</w:t>
            </w:r>
          </w:p>
        </w:tc>
      </w:tr>
    </w:tbl>
    <w:p w14:paraId="645D506B" w14:textId="77777777" w:rsidR="00AD0A53" w:rsidRDefault="00AD0A53" w:rsidP="00AD0A53">
      <w:pPr>
        <w:pStyle w:val="affff6"/>
        <w:ind w:firstLine="420"/>
      </w:pPr>
    </w:p>
    <w:p w14:paraId="6AE30870" w14:textId="77777777" w:rsidR="00AD0A53" w:rsidRDefault="00AD0A53" w:rsidP="00AD0A53">
      <w:pPr>
        <w:widowControl/>
        <w:adjustRightInd/>
        <w:spacing w:line="240" w:lineRule="auto"/>
        <w:jc w:val="left"/>
        <w:rPr>
          <w:rFonts w:ascii="宋体" w:hAnsi="Times New Roman"/>
          <w:noProof/>
          <w:kern w:val="0"/>
          <w:szCs w:val="20"/>
        </w:rPr>
      </w:pPr>
      <w:r>
        <w:br w:type="page"/>
      </w:r>
    </w:p>
    <w:p w14:paraId="3A5A896A" w14:textId="54FBED51" w:rsidR="00AD0A53" w:rsidRPr="000D34C0" w:rsidRDefault="00AD0A53" w:rsidP="00FB641D">
      <w:pPr>
        <w:pStyle w:val="affff6"/>
        <w:spacing w:beforeLines="50" w:before="156" w:afterLines="50" w:after="156"/>
        <w:ind w:firstLineChars="0" w:firstLine="0"/>
        <w:jc w:val="center"/>
        <w:rPr>
          <w:rFonts w:ascii="黑体" w:eastAsia="黑体"/>
        </w:rPr>
      </w:pPr>
      <w:r>
        <w:rPr>
          <w:rFonts w:ascii="黑体" w:eastAsia="黑体" w:hint="eastAsia"/>
        </w:rPr>
        <w:lastRenderedPageBreak/>
        <w:t>表</w:t>
      </w:r>
      <w:r w:rsidR="00A47FDE">
        <w:rPr>
          <w:rFonts w:ascii="黑体" w:eastAsia="黑体"/>
        </w:rPr>
        <w:t>A</w:t>
      </w:r>
      <w:r>
        <w:rPr>
          <w:rFonts w:ascii="黑体" w:eastAsia="黑体" w:hint="eastAsia"/>
        </w:rPr>
        <w:t>.</w:t>
      </w:r>
      <w:r>
        <w:rPr>
          <w:rFonts w:ascii="黑体" w:eastAsia="黑体"/>
        </w:rPr>
        <w:t xml:space="preserve">1 </w:t>
      </w:r>
      <w:r>
        <w:rPr>
          <w:rFonts w:ascii="黑体" w:eastAsia="黑体" w:hint="eastAsia"/>
        </w:rPr>
        <w:t>供热</w:t>
      </w:r>
      <w:r w:rsidR="00054AC8">
        <w:rPr>
          <w:rFonts w:ascii="黑体" w:eastAsia="黑体" w:hint="eastAsia"/>
        </w:rPr>
        <w:t>系统</w:t>
      </w:r>
      <w:r>
        <w:rPr>
          <w:rFonts w:ascii="黑体" w:eastAsia="黑体" w:hint="eastAsia"/>
        </w:rPr>
        <w:t>防汛</w:t>
      </w:r>
      <w:r>
        <w:rPr>
          <w:rFonts w:ascii="黑体" w:eastAsia="黑体"/>
        </w:rPr>
        <w:t>隐患</w:t>
      </w:r>
      <w:r>
        <w:rPr>
          <w:rFonts w:ascii="黑体" w:eastAsia="黑体" w:hint="eastAsia"/>
        </w:rPr>
        <w:t>点</w:t>
      </w:r>
      <w:r>
        <w:rPr>
          <w:rFonts w:ascii="黑体" w:eastAsia="黑体"/>
        </w:rPr>
        <w:t>排查建议清单</w:t>
      </w:r>
    </w:p>
    <w:tbl>
      <w:tblPr>
        <w:tblStyle w:val="afffffffff5"/>
        <w:tblW w:w="0" w:type="auto"/>
        <w:tblLook w:val="04A0" w:firstRow="1" w:lastRow="0" w:firstColumn="1" w:lastColumn="0" w:noHBand="0" w:noVBand="1"/>
      </w:tblPr>
      <w:tblGrid>
        <w:gridCol w:w="1838"/>
        <w:gridCol w:w="1701"/>
        <w:gridCol w:w="5805"/>
      </w:tblGrid>
      <w:tr w:rsidR="00AD0A53" w14:paraId="71EEF60D" w14:textId="77777777" w:rsidTr="00224F2F">
        <w:tc>
          <w:tcPr>
            <w:tcW w:w="3539" w:type="dxa"/>
            <w:gridSpan w:val="2"/>
            <w:vAlign w:val="center"/>
          </w:tcPr>
          <w:p w14:paraId="3E566D44" w14:textId="77777777" w:rsidR="00AD0A53" w:rsidRPr="001F1112" w:rsidRDefault="00AD0A53" w:rsidP="00597BE6">
            <w:pPr>
              <w:pStyle w:val="affff6"/>
              <w:ind w:firstLineChars="0" w:firstLine="0"/>
              <w:jc w:val="center"/>
              <w:rPr>
                <w:sz w:val="18"/>
              </w:rPr>
            </w:pPr>
            <w:r w:rsidRPr="001F1112">
              <w:rPr>
                <w:rFonts w:hint="eastAsia"/>
                <w:sz w:val="18"/>
              </w:rPr>
              <w:t>防汛</w:t>
            </w:r>
            <w:r w:rsidRPr="001F1112">
              <w:rPr>
                <w:sz w:val="18"/>
              </w:rPr>
              <w:t>隐患点</w:t>
            </w:r>
          </w:p>
        </w:tc>
        <w:tc>
          <w:tcPr>
            <w:tcW w:w="5805" w:type="dxa"/>
            <w:vAlign w:val="center"/>
          </w:tcPr>
          <w:p w14:paraId="14AAA7AB" w14:textId="77777777" w:rsidR="00AD0A53" w:rsidRPr="001F1112" w:rsidRDefault="00AD0A53" w:rsidP="00597BE6">
            <w:pPr>
              <w:pStyle w:val="affff6"/>
              <w:ind w:firstLineChars="0" w:firstLine="0"/>
              <w:jc w:val="center"/>
              <w:rPr>
                <w:sz w:val="18"/>
              </w:rPr>
            </w:pPr>
            <w:r w:rsidRPr="001F1112">
              <w:rPr>
                <w:rFonts w:hint="eastAsia"/>
                <w:sz w:val="18"/>
              </w:rPr>
              <w:t>隐患</w:t>
            </w:r>
            <w:r w:rsidRPr="001F1112">
              <w:rPr>
                <w:sz w:val="18"/>
              </w:rPr>
              <w:t>描述</w:t>
            </w:r>
          </w:p>
        </w:tc>
      </w:tr>
      <w:tr w:rsidR="00D1773D" w14:paraId="3562E89A" w14:textId="77777777" w:rsidTr="00224F2F">
        <w:tc>
          <w:tcPr>
            <w:tcW w:w="1838" w:type="dxa"/>
            <w:vMerge w:val="restart"/>
            <w:vAlign w:val="center"/>
          </w:tcPr>
          <w:p w14:paraId="7050A334" w14:textId="14EBA2A9" w:rsidR="00D1773D" w:rsidRPr="001F1112" w:rsidRDefault="00D1773D" w:rsidP="00597BE6">
            <w:pPr>
              <w:pStyle w:val="affff6"/>
              <w:ind w:firstLineChars="0" w:firstLine="0"/>
              <w:jc w:val="center"/>
              <w:rPr>
                <w:sz w:val="18"/>
              </w:rPr>
            </w:pPr>
            <w:r w:rsidRPr="001F1112">
              <w:rPr>
                <w:rFonts w:hint="eastAsia"/>
                <w:sz w:val="18"/>
              </w:rPr>
              <w:t>热源</w:t>
            </w:r>
          </w:p>
        </w:tc>
        <w:tc>
          <w:tcPr>
            <w:tcW w:w="1701" w:type="dxa"/>
            <w:vMerge w:val="restart"/>
            <w:vAlign w:val="center"/>
          </w:tcPr>
          <w:p w14:paraId="6091F3C8" w14:textId="2C43BDF5" w:rsidR="00D1773D" w:rsidRPr="001F1112" w:rsidRDefault="00D1773D" w:rsidP="00597BE6">
            <w:pPr>
              <w:pStyle w:val="affff6"/>
              <w:ind w:firstLineChars="0" w:firstLine="0"/>
              <w:jc w:val="center"/>
              <w:rPr>
                <w:sz w:val="18"/>
              </w:rPr>
            </w:pPr>
            <w:r w:rsidRPr="001F1112">
              <w:rPr>
                <w:rFonts w:hint="eastAsia"/>
                <w:sz w:val="18"/>
              </w:rPr>
              <w:t>热电站</w:t>
            </w:r>
            <w:r w:rsidRPr="001F1112">
              <w:rPr>
                <w:sz w:val="18"/>
              </w:rPr>
              <w:t>、</w:t>
            </w:r>
            <w:r w:rsidRPr="001F1112">
              <w:rPr>
                <w:rFonts w:hint="eastAsia"/>
                <w:sz w:val="18"/>
              </w:rPr>
              <w:t>锅炉房</w:t>
            </w:r>
          </w:p>
        </w:tc>
        <w:tc>
          <w:tcPr>
            <w:tcW w:w="5805" w:type="dxa"/>
          </w:tcPr>
          <w:p w14:paraId="5A421D17" w14:textId="0FAFCAB4" w:rsidR="00D1773D" w:rsidRPr="001F1112" w:rsidRDefault="00D1773D" w:rsidP="00612928">
            <w:pPr>
              <w:pStyle w:val="affff6"/>
              <w:ind w:firstLineChars="0" w:firstLine="0"/>
              <w:rPr>
                <w:color w:val="000000" w:themeColor="text1"/>
                <w:sz w:val="18"/>
              </w:rPr>
            </w:pPr>
            <w:r w:rsidRPr="001F1112">
              <w:rPr>
                <w:rFonts w:hAnsi="宋体" w:hint="eastAsia"/>
                <w:color w:val="000000" w:themeColor="text1"/>
                <w:kern w:val="15"/>
                <w:sz w:val="18"/>
                <w:szCs w:val="32"/>
              </w:rPr>
              <w:t>屋顶</w:t>
            </w:r>
            <w:r w:rsidR="004E30E1" w:rsidRPr="001F1112">
              <w:rPr>
                <w:rFonts w:hAnsi="宋体"/>
                <w:color w:val="000000" w:themeColor="text1"/>
                <w:kern w:val="15"/>
                <w:sz w:val="18"/>
                <w:szCs w:val="32"/>
              </w:rPr>
              <w:t>漏水</w:t>
            </w:r>
          </w:p>
        </w:tc>
      </w:tr>
      <w:tr w:rsidR="00D1773D" w14:paraId="6A576BCA" w14:textId="77777777" w:rsidTr="00224F2F">
        <w:tc>
          <w:tcPr>
            <w:tcW w:w="1838" w:type="dxa"/>
            <w:vMerge/>
            <w:vAlign w:val="center"/>
          </w:tcPr>
          <w:p w14:paraId="58F422B5" w14:textId="77777777" w:rsidR="00D1773D" w:rsidRPr="001F1112" w:rsidRDefault="00D1773D" w:rsidP="00597BE6">
            <w:pPr>
              <w:pStyle w:val="affff6"/>
              <w:ind w:firstLineChars="0" w:firstLine="0"/>
              <w:jc w:val="center"/>
              <w:rPr>
                <w:sz w:val="18"/>
              </w:rPr>
            </w:pPr>
          </w:p>
        </w:tc>
        <w:tc>
          <w:tcPr>
            <w:tcW w:w="1701" w:type="dxa"/>
            <w:vMerge/>
            <w:vAlign w:val="center"/>
          </w:tcPr>
          <w:p w14:paraId="28E46BDF" w14:textId="77777777" w:rsidR="00D1773D" w:rsidRPr="001F1112" w:rsidRDefault="00D1773D" w:rsidP="00597BE6">
            <w:pPr>
              <w:pStyle w:val="affff6"/>
              <w:ind w:firstLineChars="0" w:firstLine="0"/>
              <w:jc w:val="center"/>
              <w:rPr>
                <w:sz w:val="18"/>
              </w:rPr>
            </w:pPr>
          </w:p>
        </w:tc>
        <w:tc>
          <w:tcPr>
            <w:tcW w:w="5805" w:type="dxa"/>
          </w:tcPr>
          <w:p w14:paraId="5E0B15FD" w14:textId="4E4DCC09" w:rsidR="00D1773D" w:rsidRPr="001F1112" w:rsidRDefault="00D1773D" w:rsidP="00597BE6">
            <w:pPr>
              <w:pStyle w:val="affff6"/>
              <w:ind w:firstLineChars="0" w:firstLine="0"/>
              <w:rPr>
                <w:rFonts w:hAnsi="宋体"/>
                <w:color w:val="000000" w:themeColor="text1"/>
                <w:kern w:val="15"/>
                <w:sz w:val="18"/>
                <w:szCs w:val="32"/>
              </w:rPr>
            </w:pPr>
            <w:r w:rsidRPr="001F1112">
              <w:rPr>
                <w:rFonts w:hAnsi="宋体" w:hint="eastAsia"/>
                <w:color w:val="000000" w:themeColor="text1"/>
                <w:kern w:val="15"/>
                <w:sz w:val="18"/>
                <w:szCs w:val="32"/>
              </w:rPr>
              <w:t>燃气间</w:t>
            </w:r>
            <w:r w:rsidRPr="001F1112">
              <w:rPr>
                <w:rFonts w:hAnsi="宋体"/>
                <w:color w:val="000000" w:themeColor="text1"/>
                <w:kern w:val="15"/>
                <w:sz w:val="18"/>
                <w:szCs w:val="32"/>
              </w:rPr>
              <w:t>墙体、屋顶漏水</w:t>
            </w:r>
          </w:p>
        </w:tc>
      </w:tr>
      <w:tr w:rsidR="00D1773D" w14:paraId="3ED23B72" w14:textId="77777777" w:rsidTr="00224F2F">
        <w:tc>
          <w:tcPr>
            <w:tcW w:w="1838" w:type="dxa"/>
            <w:vMerge/>
            <w:vAlign w:val="center"/>
          </w:tcPr>
          <w:p w14:paraId="5D81D855" w14:textId="77777777" w:rsidR="00D1773D" w:rsidRPr="001F1112" w:rsidRDefault="00D1773D" w:rsidP="00597BE6">
            <w:pPr>
              <w:pStyle w:val="affff6"/>
              <w:ind w:firstLineChars="0" w:firstLine="0"/>
              <w:jc w:val="center"/>
              <w:rPr>
                <w:sz w:val="18"/>
              </w:rPr>
            </w:pPr>
          </w:p>
        </w:tc>
        <w:tc>
          <w:tcPr>
            <w:tcW w:w="1701" w:type="dxa"/>
            <w:vMerge/>
            <w:vAlign w:val="center"/>
          </w:tcPr>
          <w:p w14:paraId="59551C5B" w14:textId="77777777" w:rsidR="00D1773D" w:rsidRPr="001F1112" w:rsidRDefault="00D1773D" w:rsidP="00597BE6">
            <w:pPr>
              <w:pStyle w:val="affff6"/>
              <w:ind w:firstLineChars="0" w:firstLine="0"/>
              <w:jc w:val="center"/>
              <w:rPr>
                <w:sz w:val="18"/>
              </w:rPr>
            </w:pPr>
          </w:p>
        </w:tc>
        <w:tc>
          <w:tcPr>
            <w:tcW w:w="5805" w:type="dxa"/>
          </w:tcPr>
          <w:p w14:paraId="312DA2FB" w14:textId="798EBD5F" w:rsidR="00D1773D" w:rsidRPr="001F1112" w:rsidRDefault="00D1773D" w:rsidP="00597BE6">
            <w:pPr>
              <w:pStyle w:val="affff6"/>
              <w:ind w:firstLineChars="0" w:firstLine="0"/>
              <w:rPr>
                <w:rFonts w:hAnsi="宋体"/>
                <w:color w:val="000000" w:themeColor="text1"/>
                <w:kern w:val="15"/>
                <w:sz w:val="18"/>
                <w:szCs w:val="32"/>
              </w:rPr>
            </w:pPr>
            <w:r w:rsidRPr="001F1112">
              <w:rPr>
                <w:rFonts w:hAnsi="宋体" w:hint="eastAsia"/>
                <w:color w:val="000000" w:themeColor="text1"/>
                <w:kern w:val="15"/>
                <w:sz w:val="18"/>
                <w:szCs w:val="32"/>
              </w:rPr>
              <w:t>配电室所在</w:t>
            </w:r>
            <w:r w:rsidRPr="001F1112">
              <w:rPr>
                <w:rFonts w:hAnsi="宋体"/>
                <w:color w:val="000000" w:themeColor="text1"/>
                <w:kern w:val="15"/>
                <w:sz w:val="18"/>
                <w:szCs w:val="32"/>
              </w:rPr>
              <w:t>建筑物或构筑物漏水</w:t>
            </w:r>
          </w:p>
        </w:tc>
      </w:tr>
      <w:tr w:rsidR="00D1773D" w14:paraId="2A3C4A2C" w14:textId="77777777" w:rsidTr="00224F2F">
        <w:tc>
          <w:tcPr>
            <w:tcW w:w="1838" w:type="dxa"/>
            <w:vMerge/>
            <w:vAlign w:val="center"/>
          </w:tcPr>
          <w:p w14:paraId="030FD2B6" w14:textId="77777777" w:rsidR="00D1773D" w:rsidRPr="001F1112" w:rsidRDefault="00D1773D" w:rsidP="00597BE6">
            <w:pPr>
              <w:pStyle w:val="affff6"/>
              <w:ind w:firstLineChars="0" w:firstLine="0"/>
              <w:jc w:val="center"/>
              <w:rPr>
                <w:sz w:val="18"/>
              </w:rPr>
            </w:pPr>
          </w:p>
        </w:tc>
        <w:tc>
          <w:tcPr>
            <w:tcW w:w="1701" w:type="dxa"/>
            <w:vMerge/>
            <w:vAlign w:val="center"/>
          </w:tcPr>
          <w:p w14:paraId="11133CC7" w14:textId="77777777" w:rsidR="00D1773D" w:rsidRPr="001F1112" w:rsidRDefault="00D1773D" w:rsidP="00597BE6">
            <w:pPr>
              <w:pStyle w:val="affff6"/>
              <w:ind w:firstLineChars="0" w:firstLine="0"/>
              <w:jc w:val="center"/>
              <w:rPr>
                <w:sz w:val="18"/>
              </w:rPr>
            </w:pPr>
          </w:p>
        </w:tc>
        <w:tc>
          <w:tcPr>
            <w:tcW w:w="5805" w:type="dxa"/>
          </w:tcPr>
          <w:p w14:paraId="2A0F5BAA" w14:textId="134F8E7D" w:rsidR="00D1773D" w:rsidRPr="001F1112" w:rsidRDefault="00D1773D" w:rsidP="00597BE6">
            <w:pPr>
              <w:pStyle w:val="affff6"/>
              <w:ind w:firstLineChars="0" w:firstLine="0"/>
              <w:rPr>
                <w:rFonts w:hAnsi="宋体"/>
                <w:color w:val="000000" w:themeColor="text1"/>
                <w:kern w:val="15"/>
                <w:sz w:val="18"/>
                <w:szCs w:val="32"/>
              </w:rPr>
            </w:pPr>
            <w:r w:rsidRPr="001F1112">
              <w:rPr>
                <w:rFonts w:hAnsi="宋体" w:hint="eastAsia"/>
                <w:color w:val="000000" w:themeColor="text1"/>
                <w:kern w:val="15"/>
                <w:sz w:val="18"/>
                <w:szCs w:val="32"/>
              </w:rPr>
              <w:t>降雨</w:t>
            </w:r>
            <w:r w:rsidRPr="001F1112">
              <w:rPr>
                <w:rFonts w:hAnsi="宋体"/>
                <w:color w:val="000000" w:themeColor="text1"/>
                <w:kern w:val="15"/>
                <w:sz w:val="18"/>
                <w:szCs w:val="32"/>
              </w:rPr>
              <w:t>导致泡槽</w:t>
            </w:r>
          </w:p>
        </w:tc>
      </w:tr>
      <w:tr w:rsidR="00AD0A53" w14:paraId="1DC55F17" w14:textId="77777777" w:rsidTr="00224F2F">
        <w:tc>
          <w:tcPr>
            <w:tcW w:w="1838" w:type="dxa"/>
            <w:vMerge w:val="restart"/>
            <w:vAlign w:val="center"/>
          </w:tcPr>
          <w:p w14:paraId="2E822F58" w14:textId="77777777" w:rsidR="00AD0A53" w:rsidRPr="001F1112" w:rsidRDefault="00AD0A53" w:rsidP="00597BE6">
            <w:pPr>
              <w:pStyle w:val="affff6"/>
              <w:ind w:firstLineChars="0" w:firstLine="0"/>
              <w:jc w:val="center"/>
              <w:rPr>
                <w:sz w:val="18"/>
              </w:rPr>
            </w:pPr>
            <w:r w:rsidRPr="001F1112">
              <w:rPr>
                <w:rFonts w:hint="eastAsia"/>
                <w:sz w:val="18"/>
              </w:rPr>
              <w:t>热力</w:t>
            </w:r>
            <w:r w:rsidRPr="001F1112">
              <w:rPr>
                <w:sz w:val="18"/>
              </w:rPr>
              <w:t>管网</w:t>
            </w:r>
          </w:p>
        </w:tc>
        <w:tc>
          <w:tcPr>
            <w:tcW w:w="1701" w:type="dxa"/>
            <w:vAlign w:val="center"/>
          </w:tcPr>
          <w:p w14:paraId="535EFCD0" w14:textId="77777777" w:rsidR="00AD0A53" w:rsidRPr="001F1112" w:rsidRDefault="00AD0A53" w:rsidP="00597BE6">
            <w:pPr>
              <w:pStyle w:val="affff6"/>
              <w:ind w:firstLineChars="0" w:firstLine="0"/>
              <w:jc w:val="center"/>
              <w:rPr>
                <w:sz w:val="18"/>
              </w:rPr>
            </w:pPr>
            <w:r w:rsidRPr="001F1112">
              <w:rPr>
                <w:rFonts w:hint="eastAsia"/>
                <w:sz w:val="18"/>
              </w:rPr>
              <w:t>管段</w:t>
            </w:r>
          </w:p>
        </w:tc>
        <w:tc>
          <w:tcPr>
            <w:tcW w:w="5805" w:type="dxa"/>
          </w:tcPr>
          <w:p w14:paraId="7E159A17" w14:textId="384B191C" w:rsidR="00AD0A53" w:rsidRPr="001F1112" w:rsidRDefault="007641C7" w:rsidP="00597BE6">
            <w:pPr>
              <w:pStyle w:val="affff6"/>
              <w:ind w:firstLineChars="0" w:firstLine="0"/>
              <w:rPr>
                <w:sz w:val="18"/>
              </w:rPr>
            </w:pPr>
            <w:r w:rsidRPr="001F1112">
              <w:rPr>
                <w:rFonts w:hint="eastAsia"/>
                <w:sz w:val="18"/>
              </w:rPr>
              <w:t>穿过</w:t>
            </w:r>
            <w:r w:rsidRPr="001F1112">
              <w:rPr>
                <w:sz w:val="18"/>
              </w:rPr>
              <w:t>用户家里的二次线</w:t>
            </w:r>
          </w:p>
        </w:tc>
      </w:tr>
      <w:tr w:rsidR="00AD0A53" w14:paraId="3E0C26EA" w14:textId="77777777" w:rsidTr="00224F2F">
        <w:tc>
          <w:tcPr>
            <w:tcW w:w="1838" w:type="dxa"/>
            <w:vMerge/>
          </w:tcPr>
          <w:p w14:paraId="37DDBD36" w14:textId="77777777" w:rsidR="00AD0A53" w:rsidRPr="001F1112" w:rsidRDefault="00AD0A53" w:rsidP="00597BE6">
            <w:pPr>
              <w:pStyle w:val="affff6"/>
              <w:ind w:firstLineChars="0" w:firstLine="0"/>
              <w:rPr>
                <w:sz w:val="18"/>
              </w:rPr>
            </w:pPr>
          </w:p>
        </w:tc>
        <w:tc>
          <w:tcPr>
            <w:tcW w:w="1701" w:type="dxa"/>
            <w:vAlign w:val="center"/>
          </w:tcPr>
          <w:p w14:paraId="50B0A1E0" w14:textId="77777777" w:rsidR="00AD0A53" w:rsidRPr="001F1112" w:rsidRDefault="00AD0A53" w:rsidP="00597BE6">
            <w:pPr>
              <w:pStyle w:val="affff6"/>
              <w:ind w:firstLineChars="0" w:firstLine="0"/>
              <w:jc w:val="center"/>
              <w:rPr>
                <w:sz w:val="18"/>
              </w:rPr>
            </w:pPr>
            <w:r w:rsidRPr="001F1112">
              <w:rPr>
                <w:rFonts w:hint="eastAsia"/>
                <w:sz w:val="18"/>
              </w:rPr>
              <w:t>沿河</w:t>
            </w:r>
            <w:r w:rsidRPr="001F1112">
              <w:rPr>
                <w:sz w:val="18"/>
              </w:rPr>
              <w:t>管道</w:t>
            </w:r>
          </w:p>
        </w:tc>
        <w:tc>
          <w:tcPr>
            <w:tcW w:w="5805" w:type="dxa"/>
          </w:tcPr>
          <w:p w14:paraId="233EDF60" w14:textId="77D4CD05" w:rsidR="00AD0A53" w:rsidRPr="001F1112" w:rsidRDefault="009A6800" w:rsidP="00597BE6">
            <w:pPr>
              <w:pStyle w:val="affff6"/>
              <w:ind w:firstLineChars="0" w:firstLine="0"/>
              <w:rPr>
                <w:sz w:val="18"/>
              </w:rPr>
            </w:pPr>
            <w:r w:rsidRPr="001F1112">
              <w:rPr>
                <w:rFonts w:hint="eastAsia"/>
                <w:sz w:val="18"/>
              </w:rPr>
              <w:t>受到</w:t>
            </w:r>
            <w:r w:rsidRPr="001F1112">
              <w:rPr>
                <w:sz w:val="18"/>
              </w:rPr>
              <w:t>雨水冲刷产生位移</w:t>
            </w:r>
          </w:p>
        </w:tc>
      </w:tr>
      <w:tr w:rsidR="00AD0A53" w14:paraId="1E663CB5" w14:textId="77777777" w:rsidTr="00224F2F">
        <w:tc>
          <w:tcPr>
            <w:tcW w:w="1838" w:type="dxa"/>
            <w:vMerge/>
          </w:tcPr>
          <w:p w14:paraId="733DABF5" w14:textId="77777777" w:rsidR="00AD0A53" w:rsidRPr="001F1112" w:rsidRDefault="00AD0A53" w:rsidP="00597BE6">
            <w:pPr>
              <w:pStyle w:val="affff6"/>
              <w:ind w:firstLineChars="0" w:firstLine="0"/>
              <w:rPr>
                <w:sz w:val="18"/>
              </w:rPr>
            </w:pPr>
          </w:p>
        </w:tc>
        <w:tc>
          <w:tcPr>
            <w:tcW w:w="1701" w:type="dxa"/>
            <w:vAlign w:val="center"/>
          </w:tcPr>
          <w:p w14:paraId="1FFAC4C0" w14:textId="77777777" w:rsidR="00AD0A53" w:rsidRPr="001F1112" w:rsidRDefault="00AD0A53" w:rsidP="00597BE6">
            <w:pPr>
              <w:pStyle w:val="affff6"/>
              <w:ind w:firstLineChars="0" w:firstLine="0"/>
              <w:jc w:val="center"/>
              <w:rPr>
                <w:sz w:val="18"/>
              </w:rPr>
            </w:pPr>
            <w:r w:rsidRPr="001F1112">
              <w:rPr>
                <w:rFonts w:hint="eastAsia"/>
                <w:sz w:val="18"/>
              </w:rPr>
              <w:t>跨河</w:t>
            </w:r>
            <w:r w:rsidRPr="001F1112">
              <w:rPr>
                <w:sz w:val="18"/>
              </w:rPr>
              <w:t>管道</w:t>
            </w:r>
          </w:p>
        </w:tc>
        <w:tc>
          <w:tcPr>
            <w:tcW w:w="5805" w:type="dxa"/>
          </w:tcPr>
          <w:p w14:paraId="725ABF35" w14:textId="0B02F05E" w:rsidR="00AD0A53" w:rsidRPr="001F1112" w:rsidRDefault="009A6800" w:rsidP="00597BE6">
            <w:pPr>
              <w:pStyle w:val="affff6"/>
              <w:ind w:firstLineChars="0" w:firstLine="0"/>
              <w:rPr>
                <w:sz w:val="18"/>
              </w:rPr>
            </w:pPr>
            <w:r w:rsidRPr="001F1112">
              <w:rPr>
                <w:rFonts w:hint="eastAsia"/>
                <w:sz w:val="18"/>
              </w:rPr>
              <w:t>被</w:t>
            </w:r>
            <w:r w:rsidRPr="001F1112">
              <w:rPr>
                <w:sz w:val="18"/>
              </w:rPr>
              <w:t>雨水冲击造成地下空洞</w:t>
            </w:r>
          </w:p>
        </w:tc>
      </w:tr>
      <w:tr w:rsidR="001E1846" w14:paraId="306845BA" w14:textId="77777777" w:rsidTr="00224F2F">
        <w:tc>
          <w:tcPr>
            <w:tcW w:w="3539" w:type="dxa"/>
            <w:gridSpan w:val="2"/>
            <w:vMerge w:val="restart"/>
            <w:vAlign w:val="center"/>
          </w:tcPr>
          <w:p w14:paraId="7FA6DE22" w14:textId="63AAD6C3" w:rsidR="001E1846" w:rsidRPr="001F1112" w:rsidRDefault="001E1846" w:rsidP="00597BE6">
            <w:pPr>
              <w:pStyle w:val="affff6"/>
              <w:ind w:firstLineChars="0" w:firstLine="0"/>
              <w:jc w:val="center"/>
              <w:rPr>
                <w:sz w:val="18"/>
              </w:rPr>
            </w:pPr>
            <w:r w:rsidRPr="001F1112">
              <w:rPr>
                <w:rFonts w:hint="eastAsia"/>
                <w:sz w:val="18"/>
              </w:rPr>
              <w:t>泵站</w:t>
            </w:r>
            <w:r w:rsidRPr="001F1112">
              <w:rPr>
                <w:sz w:val="18"/>
              </w:rPr>
              <w:t>与</w:t>
            </w:r>
            <w:r w:rsidRPr="001F1112">
              <w:rPr>
                <w:rFonts w:hint="eastAsia"/>
                <w:sz w:val="18"/>
              </w:rPr>
              <w:t>热力站</w:t>
            </w:r>
          </w:p>
        </w:tc>
        <w:tc>
          <w:tcPr>
            <w:tcW w:w="5805" w:type="dxa"/>
            <w:vAlign w:val="center"/>
          </w:tcPr>
          <w:p w14:paraId="3FA4CD64" w14:textId="2234029A" w:rsidR="001E1846" w:rsidRPr="001F1112" w:rsidRDefault="001E1846" w:rsidP="00612928">
            <w:pPr>
              <w:pStyle w:val="affff6"/>
              <w:ind w:firstLineChars="0" w:firstLine="0"/>
              <w:rPr>
                <w:sz w:val="18"/>
              </w:rPr>
            </w:pPr>
            <w:r w:rsidRPr="001F1112">
              <w:rPr>
                <w:rFonts w:hint="eastAsia"/>
                <w:sz w:val="18"/>
              </w:rPr>
              <w:t>热力站</w:t>
            </w:r>
            <w:r w:rsidRPr="001F1112">
              <w:rPr>
                <w:sz w:val="18"/>
              </w:rPr>
              <w:t>进站通道漏水</w:t>
            </w:r>
          </w:p>
        </w:tc>
      </w:tr>
      <w:tr w:rsidR="001E1846" w14:paraId="7FD41462" w14:textId="77777777" w:rsidTr="00224F2F">
        <w:tc>
          <w:tcPr>
            <w:tcW w:w="3539" w:type="dxa"/>
            <w:gridSpan w:val="2"/>
            <w:vMerge/>
            <w:vAlign w:val="center"/>
          </w:tcPr>
          <w:p w14:paraId="0381A105" w14:textId="77777777" w:rsidR="001E1846" w:rsidRPr="001F1112" w:rsidRDefault="001E1846" w:rsidP="00597BE6">
            <w:pPr>
              <w:pStyle w:val="affff6"/>
              <w:ind w:firstLineChars="0" w:firstLine="0"/>
              <w:jc w:val="center"/>
              <w:rPr>
                <w:sz w:val="18"/>
              </w:rPr>
            </w:pPr>
          </w:p>
        </w:tc>
        <w:tc>
          <w:tcPr>
            <w:tcW w:w="5805" w:type="dxa"/>
            <w:vAlign w:val="center"/>
          </w:tcPr>
          <w:p w14:paraId="1F0AE3DB" w14:textId="1FDE824A" w:rsidR="001E1846" w:rsidRPr="001F1112" w:rsidRDefault="0092548F" w:rsidP="00612928">
            <w:pPr>
              <w:pStyle w:val="affff6"/>
              <w:ind w:firstLineChars="0" w:firstLine="0"/>
              <w:rPr>
                <w:sz w:val="18"/>
              </w:rPr>
            </w:pPr>
            <w:r w:rsidRPr="001F1112">
              <w:rPr>
                <w:rFonts w:hint="eastAsia"/>
                <w:sz w:val="18"/>
              </w:rPr>
              <w:t>热力站</w:t>
            </w:r>
            <w:r w:rsidRPr="001F1112">
              <w:rPr>
                <w:sz w:val="18"/>
              </w:rPr>
              <w:t>配电</w:t>
            </w:r>
            <w:r w:rsidRPr="001F1112">
              <w:rPr>
                <w:rFonts w:hint="eastAsia"/>
                <w:sz w:val="18"/>
              </w:rPr>
              <w:t>室</w:t>
            </w:r>
            <w:r w:rsidRPr="001F1112">
              <w:rPr>
                <w:sz w:val="18"/>
              </w:rPr>
              <w:t>进水</w:t>
            </w:r>
          </w:p>
        </w:tc>
      </w:tr>
      <w:tr w:rsidR="001E1846" w14:paraId="5085CC35" w14:textId="77777777" w:rsidTr="00224F2F">
        <w:tc>
          <w:tcPr>
            <w:tcW w:w="3539" w:type="dxa"/>
            <w:gridSpan w:val="2"/>
            <w:vMerge/>
            <w:vAlign w:val="center"/>
          </w:tcPr>
          <w:p w14:paraId="65F5E5DF" w14:textId="77777777" w:rsidR="001E1846" w:rsidRPr="001F1112" w:rsidRDefault="001E1846" w:rsidP="00597BE6">
            <w:pPr>
              <w:pStyle w:val="affff6"/>
              <w:ind w:firstLineChars="0" w:firstLine="0"/>
              <w:jc w:val="center"/>
              <w:rPr>
                <w:sz w:val="18"/>
              </w:rPr>
            </w:pPr>
          </w:p>
        </w:tc>
        <w:tc>
          <w:tcPr>
            <w:tcW w:w="5805" w:type="dxa"/>
            <w:vAlign w:val="center"/>
          </w:tcPr>
          <w:p w14:paraId="258092A0" w14:textId="7CDD185F" w:rsidR="001E1846" w:rsidRPr="001F1112" w:rsidRDefault="0092548F" w:rsidP="00612928">
            <w:pPr>
              <w:pStyle w:val="affff6"/>
              <w:ind w:firstLineChars="0" w:firstLine="0"/>
              <w:rPr>
                <w:sz w:val="18"/>
              </w:rPr>
            </w:pPr>
            <w:r w:rsidRPr="001F1112">
              <w:rPr>
                <w:rFonts w:hint="eastAsia"/>
                <w:sz w:val="18"/>
              </w:rPr>
              <w:t>热力站</w:t>
            </w:r>
            <w:r w:rsidRPr="001F1112">
              <w:rPr>
                <w:sz w:val="18"/>
              </w:rPr>
              <w:t>所在建筑物或构筑物漏水</w:t>
            </w:r>
            <w:r w:rsidRPr="001F1112">
              <w:rPr>
                <w:rFonts w:hint="eastAsia"/>
                <w:sz w:val="18"/>
              </w:rPr>
              <w:t>、</w:t>
            </w:r>
            <w:r w:rsidRPr="001F1112">
              <w:rPr>
                <w:sz w:val="18"/>
              </w:rPr>
              <w:t>滴水、渗水</w:t>
            </w:r>
          </w:p>
        </w:tc>
      </w:tr>
      <w:tr w:rsidR="001E1846" w14:paraId="2DF7388C" w14:textId="77777777" w:rsidTr="00224F2F">
        <w:tc>
          <w:tcPr>
            <w:tcW w:w="3539" w:type="dxa"/>
            <w:gridSpan w:val="2"/>
            <w:vMerge/>
            <w:vAlign w:val="center"/>
          </w:tcPr>
          <w:p w14:paraId="4681E5FF" w14:textId="77777777" w:rsidR="001E1846" w:rsidRPr="001F1112" w:rsidRDefault="001E1846" w:rsidP="00597BE6">
            <w:pPr>
              <w:pStyle w:val="affff6"/>
              <w:ind w:firstLineChars="0" w:firstLine="0"/>
              <w:jc w:val="center"/>
              <w:rPr>
                <w:sz w:val="18"/>
              </w:rPr>
            </w:pPr>
          </w:p>
        </w:tc>
        <w:tc>
          <w:tcPr>
            <w:tcW w:w="5805" w:type="dxa"/>
            <w:vAlign w:val="center"/>
          </w:tcPr>
          <w:p w14:paraId="00614095" w14:textId="27F7CA81" w:rsidR="001E1846" w:rsidRPr="001F1112" w:rsidRDefault="007641C7" w:rsidP="00612928">
            <w:pPr>
              <w:pStyle w:val="affff6"/>
              <w:ind w:firstLineChars="0" w:firstLine="0"/>
              <w:rPr>
                <w:sz w:val="18"/>
              </w:rPr>
            </w:pPr>
            <w:r w:rsidRPr="001F1112">
              <w:rPr>
                <w:rFonts w:hint="eastAsia"/>
                <w:sz w:val="18"/>
              </w:rPr>
              <w:t>排水井</w:t>
            </w:r>
            <w:r w:rsidRPr="001F1112">
              <w:rPr>
                <w:sz w:val="18"/>
              </w:rPr>
              <w:t>、污水井堵塞</w:t>
            </w:r>
          </w:p>
        </w:tc>
      </w:tr>
      <w:tr w:rsidR="001E1846" w14:paraId="5D0D3D75" w14:textId="77777777" w:rsidTr="00224F2F">
        <w:tc>
          <w:tcPr>
            <w:tcW w:w="3539" w:type="dxa"/>
            <w:gridSpan w:val="2"/>
          </w:tcPr>
          <w:p w14:paraId="7B9A5669" w14:textId="2CEBE19D" w:rsidR="001E1846" w:rsidRPr="001F1112" w:rsidRDefault="001E1846" w:rsidP="00597BE6">
            <w:pPr>
              <w:pStyle w:val="affff6"/>
              <w:ind w:firstLineChars="0" w:firstLine="0"/>
              <w:jc w:val="center"/>
              <w:rPr>
                <w:sz w:val="18"/>
              </w:rPr>
            </w:pPr>
            <w:r w:rsidRPr="001F1112">
              <w:rPr>
                <w:rFonts w:hint="eastAsia"/>
                <w:sz w:val="18"/>
              </w:rPr>
              <w:t>热力</w:t>
            </w:r>
            <w:r w:rsidRPr="001F1112">
              <w:rPr>
                <w:sz w:val="18"/>
              </w:rPr>
              <w:t>小室</w:t>
            </w:r>
          </w:p>
        </w:tc>
        <w:tc>
          <w:tcPr>
            <w:tcW w:w="5805" w:type="dxa"/>
          </w:tcPr>
          <w:p w14:paraId="6AF1E5E4" w14:textId="2EE41AD0" w:rsidR="001E1846" w:rsidRPr="001F1112" w:rsidRDefault="001E1846" w:rsidP="00597BE6">
            <w:pPr>
              <w:pStyle w:val="affff6"/>
              <w:ind w:firstLineChars="0" w:firstLine="0"/>
              <w:jc w:val="left"/>
              <w:rPr>
                <w:sz w:val="18"/>
              </w:rPr>
            </w:pPr>
            <w:r w:rsidRPr="001F1112">
              <w:rPr>
                <w:rFonts w:hAnsi="宋体" w:hint="eastAsia"/>
                <w:color w:val="000000" w:themeColor="text1"/>
                <w:kern w:val="15"/>
                <w:sz w:val="18"/>
                <w:szCs w:val="32"/>
              </w:rPr>
              <w:t>配电室所在</w:t>
            </w:r>
            <w:r w:rsidRPr="001F1112">
              <w:rPr>
                <w:rFonts w:hAnsi="宋体"/>
                <w:color w:val="000000" w:themeColor="text1"/>
                <w:kern w:val="15"/>
                <w:sz w:val="18"/>
                <w:szCs w:val="32"/>
              </w:rPr>
              <w:t>建筑物或构筑物漏水</w:t>
            </w:r>
          </w:p>
        </w:tc>
      </w:tr>
    </w:tbl>
    <w:p w14:paraId="5FFBA56B" w14:textId="77777777" w:rsidR="00AD0A53" w:rsidRDefault="00AD0A53" w:rsidP="00AD0A53">
      <w:pPr>
        <w:pStyle w:val="affff6"/>
        <w:ind w:firstLine="420"/>
      </w:pPr>
    </w:p>
    <w:p w14:paraId="5405D3A2" w14:textId="36DA79B5" w:rsidR="00AD0A53" w:rsidRDefault="00AD0A53" w:rsidP="00FB641D">
      <w:pPr>
        <w:pStyle w:val="affff6"/>
        <w:spacing w:beforeLines="50" w:before="156" w:afterLines="50" w:after="156"/>
        <w:ind w:firstLineChars="0" w:firstLine="0"/>
        <w:jc w:val="center"/>
        <w:rPr>
          <w:rFonts w:ascii="黑体" w:eastAsia="黑体"/>
        </w:rPr>
      </w:pPr>
      <w:r>
        <w:rPr>
          <w:rFonts w:ascii="黑体" w:eastAsia="黑体" w:hint="eastAsia"/>
        </w:rPr>
        <w:t>表</w:t>
      </w:r>
      <w:r w:rsidR="00A47FDE">
        <w:rPr>
          <w:rFonts w:ascii="黑体" w:eastAsia="黑体"/>
        </w:rPr>
        <w:t>A</w:t>
      </w:r>
      <w:r>
        <w:rPr>
          <w:rFonts w:ascii="黑体" w:eastAsia="黑体" w:hint="eastAsia"/>
        </w:rPr>
        <w:t>.</w:t>
      </w:r>
      <w:r w:rsidR="00A47FDE">
        <w:rPr>
          <w:rFonts w:ascii="黑体" w:eastAsia="黑体"/>
        </w:rPr>
        <w:t>2</w:t>
      </w:r>
      <w:r>
        <w:rPr>
          <w:rFonts w:ascii="黑体" w:eastAsia="黑体"/>
        </w:rPr>
        <w:t xml:space="preserve"> </w:t>
      </w:r>
      <w:r>
        <w:rPr>
          <w:rFonts w:ascii="黑体" w:eastAsia="黑体" w:hint="eastAsia"/>
        </w:rPr>
        <w:t>燃气</w:t>
      </w:r>
      <w:r w:rsidR="00054AC8">
        <w:rPr>
          <w:rFonts w:ascii="黑体" w:eastAsia="黑体" w:hint="eastAsia"/>
        </w:rPr>
        <w:t>系统</w:t>
      </w:r>
      <w:r>
        <w:rPr>
          <w:rFonts w:ascii="黑体" w:eastAsia="黑体" w:hint="eastAsia"/>
        </w:rPr>
        <w:t>防汛</w:t>
      </w:r>
      <w:r>
        <w:rPr>
          <w:rFonts w:ascii="黑体" w:eastAsia="黑体"/>
        </w:rPr>
        <w:t>隐患</w:t>
      </w:r>
      <w:r>
        <w:rPr>
          <w:rFonts w:ascii="黑体" w:eastAsia="黑体" w:hint="eastAsia"/>
        </w:rPr>
        <w:t>点</w:t>
      </w:r>
      <w:r>
        <w:rPr>
          <w:rFonts w:ascii="黑体" w:eastAsia="黑体"/>
        </w:rPr>
        <w:t>排查建议清单</w:t>
      </w:r>
    </w:p>
    <w:tbl>
      <w:tblPr>
        <w:tblStyle w:val="afffffffff5"/>
        <w:tblW w:w="0" w:type="auto"/>
        <w:tblLook w:val="04A0" w:firstRow="1" w:lastRow="0" w:firstColumn="1" w:lastColumn="0" w:noHBand="0" w:noVBand="1"/>
      </w:tblPr>
      <w:tblGrid>
        <w:gridCol w:w="1413"/>
        <w:gridCol w:w="2551"/>
        <w:gridCol w:w="5380"/>
      </w:tblGrid>
      <w:tr w:rsidR="00AD0A53" w:rsidRPr="001F1112" w14:paraId="0B663DF5" w14:textId="77777777" w:rsidTr="00EC4B9E">
        <w:tc>
          <w:tcPr>
            <w:tcW w:w="3964" w:type="dxa"/>
            <w:gridSpan w:val="2"/>
            <w:vAlign w:val="center"/>
          </w:tcPr>
          <w:p w14:paraId="7E94DEEA" w14:textId="77777777" w:rsidR="00AD0A53" w:rsidRPr="001F1112" w:rsidRDefault="00AD0A53" w:rsidP="00597BE6">
            <w:pPr>
              <w:pStyle w:val="affff6"/>
              <w:ind w:firstLineChars="0" w:firstLine="0"/>
              <w:jc w:val="center"/>
              <w:rPr>
                <w:sz w:val="18"/>
              </w:rPr>
            </w:pPr>
            <w:r w:rsidRPr="001F1112">
              <w:rPr>
                <w:rFonts w:hint="eastAsia"/>
                <w:sz w:val="18"/>
              </w:rPr>
              <w:t>防汛</w:t>
            </w:r>
            <w:r w:rsidRPr="001F1112">
              <w:rPr>
                <w:sz w:val="18"/>
              </w:rPr>
              <w:t>隐患点</w:t>
            </w:r>
          </w:p>
        </w:tc>
        <w:tc>
          <w:tcPr>
            <w:tcW w:w="5380" w:type="dxa"/>
            <w:vAlign w:val="center"/>
          </w:tcPr>
          <w:p w14:paraId="3038BAE2" w14:textId="77777777" w:rsidR="00AD0A53" w:rsidRPr="001F1112" w:rsidRDefault="00AD0A53" w:rsidP="00597BE6">
            <w:pPr>
              <w:pStyle w:val="affff6"/>
              <w:ind w:firstLineChars="0" w:firstLine="0"/>
              <w:jc w:val="center"/>
              <w:rPr>
                <w:sz w:val="18"/>
              </w:rPr>
            </w:pPr>
            <w:r w:rsidRPr="001F1112">
              <w:rPr>
                <w:rFonts w:hint="eastAsia"/>
                <w:sz w:val="18"/>
              </w:rPr>
              <w:t>隐患</w:t>
            </w:r>
            <w:r w:rsidRPr="001F1112">
              <w:rPr>
                <w:sz w:val="18"/>
              </w:rPr>
              <w:t>描述</w:t>
            </w:r>
          </w:p>
        </w:tc>
      </w:tr>
      <w:tr w:rsidR="00AD0A53" w:rsidRPr="001F1112" w14:paraId="091DD785" w14:textId="77777777" w:rsidTr="00EC4B9E">
        <w:tc>
          <w:tcPr>
            <w:tcW w:w="1413" w:type="dxa"/>
            <w:vAlign w:val="center"/>
          </w:tcPr>
          <w:p w14:paraId="6C6388EA" w14:textId="77777777" w:rsidR="00AD0A53" w:rsidRPr="001F1112" w:rsidRDefault="00AD0A53" w:rsidP="00597BE6">
            <w:pPr>
              <w:pStyle w:val="affff6"/>
              <w:ind w:firstLineChars="0" w:firstLine="0"/>
              <w:jc w:val="center"/>
              <w:rPr>
                <w:sz w:val="18"/>
              </w:rPr>
            </w:pPr>
            <w:r w:rsidRPr="001F1112">
              <w:rPr>
                <w:rFonts w:hint="eastAsia"/>
                <w:sz w:val="18"/>
              </w:rPr>
              <w:t>燃气</w:t>
            </w:r>
            <w:r w:rsidRPr="001F1112">
              <w:rPr>
                <w:sz w:val="18"/>
              </w:rPr>
              <w:t>输配系统</w:t>
            </w:r>
          </w:p>
        </w:tc>
        <w:tc>
          <w:tcPr>
            <w:tcW w:w="2551" w:type="dxa"/>
            <w:vAlign w:val="center"/>
          </w:tcPr>
          <w:p w14:paraId="41885997" w14:textId="4AE27C72" w:rsidR="00AD0A53" w:rsidRPr="001F1112" w:rsidRDefault="00EC4B9E" w:rsidP="00EC4B9E">
            <w:pPr>
              <w:pStyle w:val="affff6"/>
              <w:ind w:firstLineChars="0" w:firstLine="0"/>
              <w:jc w:val="left"/>
              <w:rPr>
                <w:sz w:val="18"/>
              </w:rPr>
            </w:pPr>
            <w:r w:rsidRPr="001F1112">
              <w:rPr>
                <w:rFonts w:hint="eastAsia"/>
                <w:sz w:val="18"/>
              </w:rPr>
              <w:t>门站、调压站/调压箱、天然气管道、闸井、阀室</w:t>
            </w:r>
          </w:p>
        </w:tc>
        <w:tc>
          <w:tcPr>
            <w:tcW w:w="5380" w:type="dxa"/>
            <w:vMerge w:val="restart"/>
            <w:vAlign w:val="center"/>
          </w:tcPr>
          <w:p w14:paraId="26E1D4F1" w14:textId="020B212B" w:rsidR="00AD0A53" w:rsidRPr="001F1112" w:rsidRDefault="00A47FDE" w:rsidP="00873BCD">
            <w:pPr>
              <w:pStyle w:val="affff6"/>
              <w:ind w:firstLineChars="0" w:firstLine="0"/>
              <w:rPr>
                <w:sz w:val="18"/>
              </w:rPr>
            </w:pPr>
            <w:r w:rsidRPr="001F1112">
              <w:rPr>
                <w:rFonts w:hint="eastAsia"/>
                <w:sz w:val="18"/>
              </w:rPr>
              <w:t>管道破裂、漂管、破损管线进水</w:t>
            </w:r>
          </w:p>
          <w:p w14:paraId="40B2E849" w14:textId="546352ED" w:rsidR="00AD0A53" w:rsidRPr="001F1112" w:rsidRDefault="00A47FDE" w:rsidP="00873BCD">
            <w:pPr>
              <w:pStyle w:val="affff6"/>
              <w:ind w:firstLineChars="0" w:firstLine="0"/>
              <w:rPr>
                <w:sz w:val="18"/>
              </w:rPr>
            </w:pPr>
            <w:r w:rsidRPr="001F1112">
              <w:rPr>
                <w:rFonts w:hint="eastAsia"/>
                <w:sz w:val="18"/>
              </w:rPr>
              <w:t>积水等因素导致设备漏电</w:t>
            </w:r>
          </w:p>
          <w:p w14:paraId="57CA5B4F" w14:textId="552B0DFB" w:rsidR="00A9220E" w:rsidRPr="001F1112" w:rsidRDefault="00A47FDE" w:rsidP="00873BCD">
            <w:pPr>
              <w:pStyle w:val="affff6"/>
              <w:ind w:firstLineChars="0" w:firstLine="0"/>
              <w:rPr>
                <w:sz w:val="18"/>
              </w:rPr>
            </w:pPr>
            <w:r w:rsidRPr="001F1112">
              <w:rPr>
                <w:rFonts w:hint="eastAsia"/>
                <w:sz w:val="18"/>
              </w:rPr>
              <w:t>阀室、地下室、仪表间等防水处理不当积水，低洼地区的阀室、地下室等因排水不及时雨水倒灌</w:t>
            </w:r>
          </w:p>
        </w:tc>
      </w:tr>
      <w:tr w:rsidR="00EC4B9E" w:rsidRPr="001F1112" w14:paraId="6102BD4C" w14:textId="77777777" w:rsidTr="00EC4B9E">
        <w:tc>
          <w:tcPr>
            <w:tcW w:w="1413" w:type="dxa"/>
            <w:vAlign w:val="center"/>
          </w:tcPr>
          <w:p w14:paraId="602F41D2" w14:textId="77777777" w:rsidR="00EC4B9E" w:rsidRPr="001F1112" w:rsidRDefault="00EC4B9E" w:rsidP="00EC4B9E">
            <w:pPr>
              <w:pStyle w:val="affff6"/>
              <w:ind w:firstLineChars="0" w:firstLine="0"/>
              <w:jc w:val="center"/>
              <w:rPr>
                <w:sz w:val="18"/>
              </w:rPr>
            </w:pPr>
            <w:r w:rsidRPr="001F1112">
              <w:rPr>
                <w:rFonts w:hint="eastAsia"/>
                <w:sz w:val="18"/>
              </w:rPr>
              <w:t>液化</w:t>
            </w:r>
            <w:r w:rsidRPr="001F1112">
              <w:rPr>
                <w:sz w:val="18"/>
              </w:rPr>
              <w:t>石油气系统</w:t>
            </w:r>
          </w:p>
        </w:tc>
        <w:tc>
          <w:tcPr>
            <w:tcW w:w="2551" w:type="dxa"/>
            <w:vAlign w:val="center"/>
          </w:tcPr>
          <w:p w14:paraId="0FFD0E4D" w14:textId="18B6354E" w:rsidR="00EC4B9E" w:rsidRPr="001F1112" w:rsidRDefault="00EC4B9E" w:rsidP="00EC4B9E">
            <w:pPr>
              <w:pStyle w:val="affff6"/>
              <w:ind w:firstLineChars="0" w:firstLine="0"/>
              <w:jc w:val="left"/>
              <w:rPr>
                <w:sz w:val="18"/>
              </w:rPr>
            </w:pPr>
            <w:r w:rsidRPr="001F1112">
              <w:rPr>
                <w:rFonts w:hAnsi="宋体" w:hint="eastAsia"/>
                <w:kern w:val="15"/>
                <w:sz w:val="18"/>
                <w:szCs w:val="32"/>
              </w:rPr>
              <w:t>加气站</w:t>
            </w:r>
            <w:r w:rsidRPr="001F1112">
              <w:rPr>
                <w:rFonts w:hAnsi="宋体"/>
                <w:kern w:val="15"/>
                <w:sz w:val="18"/>
                <w:szCs w:val="32"/>
              </w:rPr>
              <w:t>、汽车加气站、瓶组供气站</w:t>
            </w:r>
            <w:r w:rsidRPr="001F1112">
              <w:rPr>
                <w:rFonts w:hAnsi="宋体" w:hint="eastAsia"/>
                <w:kern w:val="15"/>
                <w:sz w:val="18"/>
                <w:szCs w:val="32"/>
              </w:rPr>
              <w:t>/储配站</w:t>
            </w:r>
          </w:p>
        </w:tc>
        <w:tc>
          <w:tcPr>
            <w:tcW w:w="5380" w:type="dxa"/>
            <w:vMerge/>
          </w:tcPr>
          <w:p w14:paraId="7A1A60DB" w14:textId="77777777" w:rsidR="00EC4B9E" w:rsidRPr="001F1112" w:rsidRDefault="00EC4B9E" w:rsidP="00EC4B9E">
            <w:pPr>
              <w:pStyle w:val="affff6"/>
              <w:ind w:firstLineChars="0" w:firstLine="0"/>
              <w:rPr>
                <w:sz w:val="18"/>
              </w:rPr>
            </w:pPr>
          </w:p>
        </w:tc>
      </w:tr>
      <w:tr w:rsidR="00EC4B9E" w:rsidRPr="001F1112" w14:paraId="6004DCB4" w14:textId="77777777" w:rsidTr="00EC4B9E">
        <w:tc>
          <w:tcPr>
            <w:tcW w:w="1413" w:type="dxa"/>
            <w:vAlign w:val="center"/>
          </w:tcPr>
          <w:p w14:paraId="3131CFE7" w14:textId="77777777" w:rsidR="00EC4B9E" w:rsidRPr="001F1112" w:rsidRDefault="00EC4B9E" w:rsidP="00EC4B9E">
            <w:pPr>
              <w:pStyle w:val="affff6"/>
              <w:ind w:firstLineChars="0" w:firstLine="0"/>
              <w:jc w:val="center"/>
              <w:rPr>
                <w:sz w:val="18"/>
              </w:rPr>
            </w:pPr>
            <w:r w:rsidRPr="001F1112">
              <w:rPr>
                <w:rFonts w:hint="eastAsia"/>
                <w:sz w:val="18"/>
              </w:rPr>
              <w:t>压缩</w:t>
            </w:r>
            <w:r w:rsidRPr="001F1112">
              <w:rPr>
                <w:sz w:val="18"/>
              </w:rPr>
              <w:t>天然气系统</w:t>
            </w:r>
          </w:p>
        </w:tc>
        <w:tc>
          <w:tcPr>
            <w:tcW w:w="2551" w:type="dxa"/>
            <w:vAlign w:val="center"/>
          </w:tcPr>
          <w:p w14:paraId="5F01A43D" w14:textId="095D8C11" w:rsidR="00EC4B9E" w:rsidRPr="001F1112" w:rsidRDefault="00EC4B9E" w:rsidP="00EC4B9E">
            <w:pPr>
              <w:pStyle w:val="affff6"/>
              <w:ind w:firstLineChars="0" w:firstLine="0"/>
              <w:jc w:val="left"/>
              <w:rPr>
                <w:sz w:val="18"/>
              </w:rPr>
            </w:pPr>
            <w:r w:rsidRPr="001F1112">
              <w:rPr>
                <w:rFonts w:hAnsi="宋体" w:hint="eastAsia"/>
                <w:kern w:val="15"/>
                <w:sz w:val="18"/>
                <w:szCs w:val="32"/>
              </w:rPr>
              <w:t>中转站</w:t>
            </w:r>
            <w:r w:rsidRPr="001F1112">
              <w:rPr>
                <w:rFonts w:hAnsi="宋体"/>
                <w:kern w:val="15"/>
                <w:sz w:val="18"/>
                <w:szCs w:val="32"/>
              </w:rPr>
              <w:t>、汽车加气站、气化站</w:t>
            </w:r>
            <w:r w:rsidRPr="001F1112">
              <w:rPr>
                <w:rFonts w:hAnsi="宋体" w:hint="eastAsia"/>
                <w:kern w:val="15"/>
                <w:sz w:val="18"/>
                <w:szCs w:val="32"/>
              </w:rPr>
              <w:t>/瓶组站</w:t>
            </w:r>
            <w:r w:rsidRPr="001F1112">
              <w:rPr>
                <w:rFonts w:hAnsi="宋体"/>
                <w:kern w:val="15"/>
                <w:sz w:val="18"/>
                <w:szCs w:val="32"/>
              </w:rPr>
              <w:t>、灌装站</w:t>
            </w:r>
          </w:p>
        </w:tc>
        <w:tc>
          <w:tcPr>
            <w:tcW w:w="5380" w:type="dxa"/>
            <w:vMerge/>
            <w:vAlign w:val="center"/>
          </w:tcPr>
          <w:p w14:paraId="5D069166" w14:textId="77777777" w:rsidR="00EC4B9E" w:rsidRPr="001F1112" w:rsidRDefault="00EC4B9E" w:rsidP="00EC4B9E">
            <w:pPr>
              <w:pStyle w:val="affff6"/>
              <w:ind w:firstLineChars="0" w:firstLine="0"/>
              <w:jc w:val="center"/>
              <w:rPr>
                <w:sz w:val="18"/>
              </w:rPr>
            </w:pPr>
          </w:p>
        </w:tc>
      </w:tr>
      <w:tr w:rsidR="00EC4B9E" w:rsidRPr="001F1112" w14:paraId="487707C1" w14:textId="77777777" w:rsidTr="00EC4B9E">
        <w:tc>
          <w:tcPr>
            <w:tcW w:w="1413" w:type="dxa"/>
          </w:tcPr>
          <w:p w14:paraId="3593DFC0" w14:textId="77777777" w:rsidR="00EC4B9E" w:rsidRPr="001F1112" w:rsidRDefault="00EC4B9E" w:rsidP="00EC4B9E">
            <w:pPr>
              <w:pStyle w:val="affff6"/>
              <w:ind w:firstLineChars="0" w:firstLine="0"/>
              <w:jc w:val="center"/>
              <w:rPr>
                <w:sz w:val="18"/>
              </w:rPr>
            </w:pPr>
            <w:r w:rsidRPr="001F1112">
              <w:rPr>
                <w:rFonts w:hint="eastAsia"/>
                <w:sz w:val="18"/>
              </w:rPr>
              <w:t>液化</w:t>
            </w:r>
            <w:r w:rsidRPr="001F1112">
              <w:rPr>
                <w:sz w:val="18"/>
              </w:rPr>
              <w:t>天然气系统</w:t>
            </w:r>
          </w:p>
        </w:tc>
        <w:tc>
          <w:tcPr>
            <w:tcW w:w="2551" w:type="dxa"/>
            <w:vAlign w:val="center"/>
          </w:tcPr>
          <w:p w14:paraId="04FB93FB" w14:textId="30233345" w:rsidR="00EC4B9E" w:rsidRPr="001F1112" w:rsidRDefault="00EC4B9E" w:rsidP="00EC4B9E">
            <w:pPr>
              <w:pStyle w:val="affff6"/>
              <w:ind w:firstLineChars="0" w:firstLine="0"/>
              <w:jc w:val="left"/>
              <w:rPr>
                <w:sz w:val="18"/>
              </w:rPr>
            </w:pPr>
            <w:r w:rsidRPr="001F1112">
              <w:rPr>
                <w:rFonts w:hAnsi="宋体" w:hint="eastAsia"/>
                <w:kern w:val="15"/>
                <w:sz w:val="18"/>
                <w:szCs w:val="32"/>
              </w:rPr>
              <w:t>储配站</w:t>
            </w:r>
            <w:r w:rsidRPr="001F1112">
              <w:rPr>
                <w:rFonts w:hAnsi="宋体"/>
                <w:kern w:val="15"/>
                <w:sz w:val="18"/>
                <w:szCs w:val="32"/>
              </w:rPr>
              <w:t>、灌装站、瓶装供应站、管道</w:t>
            </w:r>
            <w:r w:rsidRPr="001F1112">
              <w:rPr>
                <w:rFonts w:hAnsi="宋体" w:hint="eastAsia"/>
                <w:kern w:val="15"/>
                <w:sz w:val="18"/>
                <w:szCs w:val="32"/>
              </w:rPr>
              <w:t>、</w:t>
            </w:r>
            <w:r w:rsidRPr="001F1112">
              <w:rPr>
                <w:rFonts w:hAnsi="宋体"/>
                <w:kern w:val="15"/>
                <w:sz w:val="18"/>
                <w:szCs w:val="32"/>
              </w:rPr>
              <w:t>闸井、阀室</w:t>
            </w:r>
          </w:p>
        </w:tc>
        <w:tc>
          <w:tcPr>
            <w:tcW w:w="5380" w:type="dxa"/>
            <w:vMerge/>
          </w:tcPr>
          <w:p w14:paraId="4268C5BF" w14:textId="77777777" w:rsidR="00EC4B9E" w:rsidRPr="001F1112" w:rsidRDefault="00EC4B9E" w:rsidP="00EC4B9E">
            <w:pPr>
              <w:pStyle w:val="affff6"/>
              <w:ind w:firstLineChars="0" w:firstLine="0"/>
              <w:jc w:val="center"/>
              <w:rPr>
                <w:sz w:val="18"/>
              </w:rPr>
            </w:pPr>
          </w:p>
        </w:tc>
      </w:tr>
    </w:tbl>
    <w:p w14:paraId="19714903" w14:textId="77777777" w:rsidR="00AD0A53" w:rsidRPr="001F1112" w:rsidRDefault="00AD0A53" w:rsidP="00AD0A53">
      <w:pPr>
        <w:pStyle w:val="affff6"/>
        <w:ind w:firstLine="360"/>
        <w:rPr>
          <w:sz w:val="18"/>
        </w:rPr>
      </w:pPr>
    </w:p>
    <w:p w14:paraId="2A0AC006" w14:textId="77777777" w:rsidR="00AD0A53" w:rsidRDefault="00AD0A53" w:rsidP="00AD0A53">
      <w:pPr>
        <w:widowControl/>
        <w:adjustRightInd/>
        <w:spacing w:line="240" w:lineRule="auto"/>
        <w:jc w:val="left"/>
        <w:rPr>
          <w:rFonts w:ascii="黑体" w:eastAsia="黑体" w:hAnsi="Times New Roman"/>
          <w:noProof/>
          <w:kern w:val="0"/>
          <w:szCs w:val="20"/>
        </w:rPr>
      </w:pPr>
      <w:r>
        <w:rPr>
          <w:rFonts w:ascii="黑体" w:eastAsia="黑体"/>
        </w:rPr>
        <w:br w:type="page"/>
      </w:r>
    </w:p>
    <w:p w14:paraId="7975680A" w14:textId="0ABC778F" w:rsidR="00AD0A53" w:rsidRDefault="00AD0A53" w:rsidP="00FB641D">
      <w:pPr>
        <w:pStyle w:val="affff6"/>
        <w:spacing w:beforeLines="50" w:before="156" w:afterLines="50" w:after="156"/>
        <w:ind w:firstLineChars="0" w:firstLine="0"/>
        <w:jc w:val="center"/>
        <w:rPr>
          <w:rFonts w:ascii="黑体" w:eastAsia="黑体"/>
        </w:rPr>
      </w:pPr>
      <w:r>
        <w:rPr>
          <w:rFonts w:ascii="黑体" w:eastAsia="黑体" w:hint="eastAsia"/>
        </w:rPr>
        <w:lastRenderedPageBreak/>
        <w:t>表</w:t>
      </w:r>
      <w:r w:rsidR="00656D8F">
        <w:rPr>
          <w:rFonts w:ascii="黑体" w:eastAsia="黑体"/>
        </w:rPr>
        <w:t>A</w:t>
      </w:r>
      <w:r w:rsidR="00656D8F">
        <w:rPr>
          <w:rFonts w:ascii="黑体" w:eastAsia="黑体" w:hint="eastAsia"/>
        </w:rPr>
        <w:t>.</w:t>
      </w:r>
      <w:r w:rsidR="00656D8F">
        <w:rPr>
          <w:rFonts w:ascii="黑体" w:eastAsia="黑体"/>
        </w:rPr>
        <w:t>3</w:t>
      </w:r>
      <w:r>
        <w:rPr>
          <w:rFonts w:ascii="黑体" w:eastAsia="黑体"/>
        </w:rPr>
        <w:t xml:space="preserve"> </w:t>
      </w:r>
      <w:r>
        <w:rPr>
          <w:rFonts w:ascii="黑体" w:eastAsia="黑体" w:hint="eastAsia"/>
        </w:rPr>
        <w:t>电力</w:t>
      </w:r>
      <w:r w:rsidR="00054AC8">
        <w:rPr>
          <w:rFonts w:ascii="黑体" w:eastAsia="黑体" w:hint="eastAsia"/>
        </w:rPr>
        <w:t>系统</w:t>
      </w:r>
      <w:r>
        <w:rPr>
          <w:rFonts w:ascii="黑体" w:eastAsia="黑体" w:hint="eastAsia"/>
        </w:rPr>
        <w:t>防汛</w:t>
      </w:r>
      <w:r>
        <w:rPr>
          <w:rFonts w:ascii="黑体" w:eastAsia="黑体"/>
        </w:rPr>
        <w:t>隐患</w:t>
      </w:r>
      <w:r>
        <w:rPr>
          <w:rFonts w:ascii="黑体" w:eastAsia="黑体" w:hint="eastAsia"/>
        </w:rPr>
        <w:t>点</w:t>
      </w:r>
      <w:r>
        <w:rPr>
          <w:rFonts w:ascii="黑体" w:eastAsia="黑体"/>
        </w:rPr>
        <w:t>排查建议清单</w:t>
      </w:r>
    </w:p>
    <w:tbl>
      <w:tblPr>
        <w:tblStyle w:val="afffffffff5"/>
        <w:tblW w:w="0" w:type="auto"/>
        <w:tblLook w:val="04A0" w:firstRow="1" w:lastRow="0" w:firstColumn="1" w:lastColumn="0" w:noHBand="0" w:noVBand="1"/>
      </w:tblPr>
      <w:tblGrid>
        <w:gridCol w:w="1838"/>
        <w:gridCol w:w="1701"/>
        <w:gridCol w:w="5805"/>
      </w:tblGrid>
      <w:tr w:rsidR="00AD0A53" w14:paraId="223D228E" w14:textId="77777777" w:rsidTr="00597BE6">
        <w:tc>
          <w:tcPr>
            <w:tcW w:w="3539" w:type="dxa"/>
            <w:gridSpan w:val="2"/>
            <w:vAlign w:val="center"/>
          </w:tcPr>
          <w:p w14:paraId="28253AE0" w14:textId="77777777" w:rsidR="00AD0A53" w:rsidRPr="001F1112" w:rsidRDefault="00AD0A53" w:rsidP="00597BE6">
            <w:pPr>
              <w:pStyle w:val="affff6"/>
              <w:ind w:firstLineChars="0" w:firstLine="0"/>
              <w:jc w:val="center"/>
              <w:rPr>
                <w:sz w:val="18"/>
                <w:szCs w:val="18"/>
              </w:rPr>
            </w:pPr>
            <w:r w:rsidRPr="001F1112">
              <w:rPr>
                <w:rFonts w:hint="eastAsia"/>
                <w:sz w:val="18"/>
                <w:szCs w:val="18"/>
              </w:rPr>
              <w:t>防汛</w:t>
            </w:r>
            <w:r w:rsidRPr="001F1112">
              <w:rPr>
                <w:sz w:val="18"/>
                <w:szCs w:val="18"/>
              </w:rPr>
              <w:t>隐患点</w:t>
            </w:r>
          </w:p>
        </w:tc>
        <w:tc>
          <w:tcPr>
            <w:tcW w:w="5805" w:type="dxa"/>
            <w:vAlign w:val="center"/>
          </w:tcPr>
          <w:p w14:paraId="375064F0" w14:textId="77777777" w:rsidR="00AD0A53" w:rsidRPr="001F1112" w:rsidRDefault="00AD0A53" w:rsidP="00597BE6">
            <w:pPr>
              <w:pStyle w:val="affff6"/>
              <w:ind w:firstLineChars="0" w:firstLine="0"/>
              <w:jc w:val="center"/>
              <w:rPr>
                <w:sz w:val="18"/>
                <w:szCs w:val="18"/>
              </w:rPr>
            </w:pPr>
            <w:r w:rsidRPr="001F1112">
              <w:rPr>
                <w:rFonts w:hint="eastAsia"/>
                <w:sz w:val="18"/>
                <w:szCs w:val="18"/>
              </w:rPr>
              <w:t>隐患</w:t>
            </w:r>
            <w:r w:rsidRPr="001F1112">
              <w:rPr>
                <w:sz w:val="18"/>
                <w:szCs w:val="18"/>
              </w:rPr>
              <w:t>描述</w:t>
            </w:r>
          </w:p>
        </w:tc>
      </w:tr>
      <w:tr w:rsidR="0007383E" w14:paraId="20300B21" w14:textId="77777777" w:rsidTr="00597BE6">
        <w:tc>
          <w:tcPr>
            <w:tcW w:w="1838" w:type="dxa"/>
            <w:vMerge w:val="restart"/>
            <w:vAlign w:val="center"/>
          </w:tcPr>
          <w:p w14:paraId="44EA80BF" w14:textId="77777777" w:rsidR="0007383E" w:rsidRPr="001F1112" w:rsidRDefault="0007383E" w:rsidP="00597BE6">
            <w:pPr>
              <w:pStyle w:val="affff6"/>
              <w:ind w:firstLineChars="0" w:firstLine="0"/>
              <w:jc w:val="center"/>
              <w:rPr>
                <w:sz w:val="18"/>
                <w:szCs w:val="18"/>
              </w:rPr>
            </w:pPr>
            <w:r w:rsidRPr="001F1112">
              <w:rPr>
                <w:rFonts w:hint="eastAsia"/>
                <w:sz w:val="18"/>
                <w:szCs w:val="18"/>
              </w:rPr>
              <w:t>输电专业</w:t>
            </w:r>
          </w:p>
        </w:tc>
        <w:tc>
          <w:tcPr>
            <w:tcW w:w="1701" w:type="dxa"/>
            <w:vMerge w:val="restart"/>
            <w:vAlign w:val="center"/>
          </w:tcPr>
          <w:p w14:paraId="7359ED16" w14:textId="77777777" w:rsidR="0007383E" w:rsidRPr="001F1112" w:rsidRDefault="0007383E" w:rsidP="00597BE6">
            <w:pPr>
              <w:pStyle w:val="affff6"/>
              <w:ind w:firstLineChars="0" w:firstLine="0"/>
              <w:jc w:val="center"/>
              <w:rPr>
                <w:sz w:val="18"/>
                <w:szCs w:val="18"/>
              </w:rPr>
            </w:pPr>
            <w:r w:rsidRPr="001F1112">
              <w:rPr>
                <w:rFonts w:hint="eastAsia"/>
                <w:sz w:val="18"/>
                <w:szCs w:val="18"/>
              </w:rPr>
              <w:t>输电</w:t>
            </w:r>
            <w:r w:rsidRPr="001F1112">
              <w:rPr>
                <w:sz w:val="18"/>
                <w:szCs w:val="18"/>
              </w:rPr>
              <w:t>电缆</w:t>
            </w:r>
          </w:p>
        </w:tc>
        <w:tc>
          <w:tcPr>
            <w:tcW w:w="5805" w:type="dxa"/>
            <w:vAlign w:val="center"/>
          </w:tcPr>
          <w:p w14:paraId="5BE94CB1" w14:textId="77777777" w:rsidR="0007383E" w:rsidRPr="001F1112" w:rsidRDefault="0007383E" w:rsidP="00597BE6">
            <w:pPr>
              <w:pStyle w:val="affff6"/>
              <w:ind w:firstLineChars="0" w:firstLine="0"/>
              <w:jc w:val="left"/>
              <w:rPr>
                <w:sz w:val="18"/>
                <w:szCs w:val="18"/>
              </w:rPr>
            </w:pPr>
            <w:r w:rsidRPr="001F1112">
              <w:rPr>
                <w:rFonts w:hint="eastAsia"/>
                <w:sz w:val="18"/>
                <w:szCs w:val="18"/>
              </w:rPr>
              <w:t>电缆</w:t>
            </w:r>
            <w:r w:rsidRPr="001F1112">
              <w:rPr>
                <w:sz w:val="18"/>
                <w:szCs w:val="18"/>
              </w:rPr>
              <w:t>隧道积水、进站口漏水</w:t>
            </w:r>
          </w:p>
        </w:tc>
      </w:tr>
      <w:tr w:rsidR="0007383E" w14:paraId="5A1EC5C2" w14:textId="77777777" w:rsidTr="00597BE6">
        <w:tc>
          <w:tcPr>
            <w:tcW w:w="1838" w:type="dxa"/>
            <w:vMerge/>
            <w:vAlign w:val="center"/>
          </w:tcPr>
          <w:p w14:paraId="6E27A8E2" w14:textId="77777777" w:rsidR="0007383E" w:rsidRPr="001F1112" w:rsidRDefault="0007383E" w:rsidP="00597BE6">
            <w:pPr>
              <w:pStyle w:val="affff6"/>
              <w:ind w:firstLineChars="0" w:firstLine="0"/>
              <w:jc w:val="center"/>
              <w:rPr>
                <w:sz w:val="18"/>
                <w:szCs w:val="18"/>
              </w:rPr>
            </w:pPr>
          </w:p>
        </w:tc>
        <w:tc>
          <w:tcPr>
            <w:tcW w:w="1701" w:type="dxa"/>
            <w:vMerge/>
            <w:vAlign w:val="center"/>
          </w:tcPr>
          <w:p w14:paraId="0286D347" w14:textId="77777777" w:rsidR="0007383E" w:rsidRPr="001F1112" w:rsidRDefault="0007383E" w:rsidP="00597BE6">
            <w:pPr>
              <w:pStyle w:val="affff6"/>
              <w:ind w:firstLineChars="0" w:firstLine="0"/>
              <w:jc w:val="center"/>
              <w:rPr>
                <w:sz w:val="18"/>
                <w:szCs w:val="18"/>
              </w:rPr>
            </w:pPr>
          </w:p>
        </w:tc>
        <w:tc>
          <w:tcPr>
            <w:tcW w:w="5805" w:type="dxa"/>
            <w:vAlign w:val="center"/>
          </w:tcPr>
          <w:p w14:paraId="0963F0EF" w14:textId="77777777" w:rsidR="0007383E" w:rsidRPr="001F1112" w:rsidRDefault="0007383E" w:rsidP="00597BE6">
            <w:pPr>
              <w:pStyle w:val="affff6"/>
              <w:ind w:firstLineChars="0" w:firstLine="0"/>
              <w:jc w:val="left"/>
              <w:rPr>
                <w:sz w:val="18"/>
                <w:szCs w:val="18"/>
              </w:rPr>
            </w:pPr>
            <w:r w:rsidRPr="001F1112">
              <w:rPr>
                <w:rFonts w:hint="eastAsia"/>
                <w:sz w:val="18"/>
                <w:szCs w:val="18"/>
              </w:rPr>
              <w:t>暗挖隧道段自身的渗漏</w:t>
            </w:r>
          </w:p>
        </w:tc>
      </w:tr>
      <w:tr w:rsidR="0007383E" w14:paraId="7934BE0D" w14:textId="77777777" w:rsidTr="00597BE6">
        <w:tc>
          <w:tcPr>
            <w:tcW w:w="1838" w:type="dxa"/>
            <w:vMerge/>
            <w:vAlign w:val="center"/>
          </w:tcPr>
          <w:p w14:paraId="69959881" w14:textId="77777777" w:rsidR="0007383E" w:rsidRPr="001F1112" w:rsidRDefault="0007383E" w:rsidP="00597BE6">
            <w:pPr>
              <w:pStyle w:val="affff6"/>
              <w:ind w:firstLineChars="0" w:firstLine="0"/>
              <w:jc w:val="center"/>
              <w:rPr>
                <w:sz w:val="18"/>
                <w:szCs w:val="18"/>
              </w:rPr>
            </w:pPr>
          </w:p>
        </w:tc>
        <w:tc>
          <w:tcPr>
            <w:tcW w:w="1701" w:type="dxa"/>
            <w:vMerge/>
            <w:vAlign w:val="center"/>
          </w:tcPr>
          <w:p w14:paraId="2B087324" w14:textId="77777777" w:rsidR="0007383E" w:rsidRPr="001F1112" w:rsidRDefault="0007383E" w:rsidP="00597BE6">
            <w:pPr>
              <w:pStyle w:val="affff6"/>
              <w:ind w:firstLineChars="0" w:firstLine="0"/>
              <w:jc w:val="center"/>
              <w:rPr>
                <w:sz w:val="18"/>
                <w:szCs w:val="18"/>
              </w:rPr>
            </w:pPr>
          </w:p>
        </w:tc>
        <w:tc>
          <w:tcPr>
            <w:tcW w:w="5805" w:type="dxa"/>
            <w:vAlign w:val="center"/>
          </w:tcPr>
          <w:p w14:paraId="7E360397" w14:textId="77777777" w:rsidR="0007383E" w:rsidRPr="001F1112" w:rsidRDefault="0007383E" w:rsidP="00597BE6">
            <w:pPr>
              <w:pStyle w:val="affff6"/>
              <w:ind w:firstLineChars="0" w:firstLine="0"/>
              <w:jc w:val="left"/>
              <w:rPr>
                <w:sz w:val="18"/>
                <w:szCs w:val="18"/>
              </w:rPr>
            </w:pPr>
            <w:r w:rsidRPr="001F1112">
              <w:rPr>
                <w:rFonts w:hint="eastAsia"/>
                <w:sz w:val="18"/>
                <w:szCs w:val="18"/>
              </w:rPr>
              <w:t>积水</w:t>
            </w:r>
            <w:r w:rsidRPr="001F1112">
              <w:rPr>
                <w:sz w:val="18"/>
                <w:szCs w:val="18"/>
              </w:rPr>
              <w:t>进入站内</w:t>
            </w:r>
            <w:r w:rsidRPr="001F1112">
              <w:rPr>
                <w:rFonts w:hint="eastAsia"/>
                <w:sz w:val="18"/>
                <w:szCs w:val="18"/>
              </w:rPr>
              <w:t>造成</w:t>
            </w:r>
            <w:r w:rsidRPr="001F1112">
              <w:rPr>
                <w:sz w:val="18"/>
                <w:szCs w:val="18"/>
              </w:rPr>
              <w:t>对配电设备的影响</w:t>
            </w:r>
          </w:p>
        </w:tc>
      </w:tr>
      <w:tr w:rsidR="0007383E" w14:paraId="3FA5836E" w14:textId="77777777" w:rsidTr="00597BE6">
        <w:tc>
          <w:tcPr>
            <w:tcW w:w="1838" w:type="dxa"/>
            <w:vMerge/>
          </w:tcPr>
          <w:p w14:paraId="776BDED9" w14:textId="77777777" w:rsidR="0007383E" w:rsidRPr="001F1112" w:rsidRDefault="0007383E" w:rsidP="00597BE6">
            <w:pPr>
              <w:pStyle w:val="affff6"/>
              <w:ind w:firstLineChars="0" w:firstLine="0"/>
              <w:rPr>
                <w:sz w:val="18"/>
                <w:szCs w:val="18"/>
              </w:rPr>
            </w:pPr>
          </w:p>
        </w:tc>
        <w:tc>
          <w:tcPr>
            <w:tcW w:w="1701" w:type="dxa"/>
            <w:vAlign w:val="center"/>
          </w:tcPr>
          <w:p w14:paraId="00511ADB" w14:textId="77777777" w:rsidR="0007383E" w:rsidRPr="001F1112" w:rsidRDefault="0007383E" w:rsidP="00597BE6">
            <w:pPr>
              <w:pStyle w:val="affff6"/>
              <w:ind w:firstLineChars="0" w:firstLine="0"/>
              <w:jc w:val="center"/>
              <w:rPr>
                <w:sz w:val="18"/>
                <w:szCs w:val="18"/>
              </w:rPr>
            </w:pPr>
            <w:r w:rsidRPr="001F1112">
              <w:rPr>
                <w:rFonts w:hint="eastAsia"/>
                <w:sz w:val="18"/>
                <w:szCs w:val="18"/>
              </w:rPr>
              <w:t>输电</w:t>
            </w:r>
            <w:r w:rsidRPr="001F1112">
              <w:rPr>
                <w:sz w:val="18"/>
                <w:szCs w:val="18"/>
              </w:rPr>
              <w:t>架空线</w:t>
            </w:r>
            <w:r w:rsidRPr="001F1112">
              <w:rPr>
                <w:rFonts w:hint="eastAsia"/>
                <w:sz w:val="18"/>
                <w:szCs w:val="18"/>
              </w:rPr>
              <w:t>路</w:t>
            </w:r>
          </w:p>
        </w:tc>
        <w:tc>
          <w:tcPr>
            <w:tcW w:w="5805" w:type="dxa"/>
          </w:tcPr>
          <w:p w14:paraId="427FE5F3" w14:textId="77777777" w:rsidR="0007383E" w:rsidRPr="001F1112" w:rsidRDefault="0007383E" w:rsidP="00597BE6">
            <w:pPr>
              <w:pStyle w:val="affff6"/>
              <w:ind w:firstLineChars="0" w:firstLine="0"/>
              <w:jc w:val="left"/>
              <w:rPr>
                <w:sz w:val="18"/>
                <w:szCs w:val="18"/>
              </w:rPr>
            </w:pPr>
            <w:r w:rsidRPr="001F1112">
              <w:rPr>
                <w:rFonts w:hint="eastAsia"/>
                <w:sz w:val="18"/>
                <w:szCs w:val="18"/>
              </w:rPr>
              <w:t>塔脚地面塌陷</w:t>
            </w:r>
          </w:p>
        </w:tc>
      </w:tr>
      <w:tr w:rsidR="0007383E" w14:paraId="4B6ED8BF" w14:textId="77777777" w:rsidTr="00597BE6">
        <w:tc>
          <w:tcPr>
            <w:tcW w:w="1838" w:type="dxa"/>
            <w:vMerge w:val="restart"/>
            <w:vAlign w:val="center"/>
          </w:tcPr>
          <w:p w14:paraId="1E35208F" w14:textId="77777777" w:rsidR="0007383E" w:rsidRPr="001F1112" w:rsidRDefault="0007383E" w:rsidP="00597BE6">
            <w:pPr>
              <w:pStyle w:val="affff6"/>
              <w:ind w:firstLineChars="0" w:firstLine="0"/>
              <w:jc w:val="center"/>
              <w:rPr>
                <w:sz w:val="18"/>
                <w:szCs w:val="18"/>
              </w:rPr>
            </w:pPr>
            <w:r w:rsidRPr="001F1112">
              <w:rPr>
                <w:rFonts w:hint="eastAsia"/>
                <w:sz w:val="18"/>
                <w:szCs w:val="18"/>
              </w:rPr>
              <w:t>变电专业</w:t>
            </w:r>
          </w:p>
        </w:tc>
        <w:tc>
          <w:tcPr>
            <w:tcW w:w="1701" w:type="dxa"/>
            <w:vMerge w:val="restart"/>
            <w:vAlign w:val="center"/>
          </w:tcPr>
          <w:p w14:paraId="772ED727" w14:textId="77777777" w:rsidR="0007383E" w:rsidRPr="001F1112" w:rsidRDefault="0007383E" w:rsidP="00597BE6">
            <w:pPr>
              <w:pStyle w:val="affff6"/>
              <w:ind w:firstLineChars="0" w:firstLine="0"/>
              <w:jc w:val="center"/>
              <w:rPr>
                <w:sz w:val="18"/>
                <w:szCs w:val="18"/>
              </w:rPr>
            </w:pPr>
            <w:r w:rsidRPr="001F1112">
              <w:rPr>
                <w:rFonts w:hint="eastAsia"/>
                <w:sz w:val="18"/>
                <w:szCs w:val="18"/>
              </w:rPr>
              <w:t>变电站</w:t>
            </w:r>
          </w:p>
        </w:tc>
        <w:tc>
          <w:tcPr>
            <w:tcW w:w="5805" w:type="dxa"/>
          </w:tcPr>
          <w:p w14:paraId="5B00DEC3" w14:textId="77777777" w:rsidR="0007383E" w:rsidRPr="001F1112" w:rsidRDefault="0007383E" w:rsidP="00597BE6">
            <w:pPr>
              <w:pStyle w:val="affff6"/>
              <w:ind w:firstLineChars="0" w:firstLine="0"/>
              <w:jc w:val="left"/>
              <w:rPr>
                <w:sz w:val="18"/>
                <w:szCs w:val="18"/>
              </w:rPr>
            </w:pPr>
            <w:r w:rsidRPr="001F1112">
              <w:rPr>
                <w:sz w:val="18"/>
                <w:szCs w:val="18"/>
              </w:rPr>
              <w:t>建筑物或构筑物</w:t>
            </w:r>
            <w:r w:rsidRPr="001F1112">
              <w:rPr>
                <w:rFonts w:hint="eastAsia"/>
                <w:sz w:val="18"/>
                <w:szCs w:val="18"/>
              </w:rPr>
              <w:t>屋顶渗水</w:t>
            </w:r>
            <w:r w:rsidRPr="001F1112">
              <w:rPr>
                <w:sz w:val="18"/>
                <w:szCs w:val="18"/>
              </w:rPr>
              <w:t>、滴水、漏水</w:t>
            </w:r>
          </w:p>
        </w:tc>
      </w:tr>
      <w:tr w:rsidR="0007383E" w:rsidRPr="00BD4BAE" w14:paraId="13B2088E" w14:textId="77777777" w:rsidTr="00597BE6">
        <w:tc>
          <w:tcPr>
            <w:tcW w:w="1838" w:type="dxa"/>
            <w:vMerge/>
          </w:tcPr>
          <w:p w14:paraId="767E0587" w14:textId="77777777" w:rsidR="0007383E" w:rsidRPr="001F1112" w:rsidRDefault="0007383E" w:rsidP="00597BE6">
            <w:pPr>
              <w:pStyle w:val="affff6"/>
              <w:ind w:firstLineChars="0" w:firstLine="0"/>
              <w:rPr>
                <w:sz w:val="18"/>
                <w:szCs w:val="18"/>
              </w:rPr>
            </w:pPr>
          </w:p>
        </w:tc>
        <w:tc>
          <w:tcPr>
            <w:tcW w:w="1701" w:type="dxa"/>
            <w:vMerge/>
            <w:vAlign w:val="center"/>
          </w:tcPr>
          <w:p w14:paraId="5BA70CB2" w14:textId="77777777" w:rsidR="0007383E" w:rsidRPr="001F1112" w:rsidRDefault="0007383E" w:rsidP="00597BE6">
            <w:pPr>
              <w:pStyle w:val="affff6"/>
              <w:ind w:firstLineChars="0" w:firstLine="0"/>
              <w:jc w:val="center"/>
              <w:rPr>
                <w:sz w:val="18"/>
                <w:szCs w:val="18"/>
              </w:rPr>
            </w:pPr>
          </w:p>
        </w:tc>
        <w:tc>
          <w:tcPr>
            <w:tcW w:w="5805" w:type="dxa"/>
          </w:tcPr>
          <w:p w14:paraId="329EDDDC" w14:textId="77777777" w:rsidR="0007383E" w:rsidRPr="001F1112" w:rsidRDefault="0007383E" w:rsidP="00597BE6">
            <w:pPr>
              <w:pStyle w:val="affff6"/>
              <w:ind w:firstLineChars="0" w:firstLine="0"/>
              <w:jc w:val="left"/>
              <w:rPr>
                <w:sz w:val="18"/>
                <w:szCs w:val="18"/>
              </w:rPr>
            </w:pPr>
            <w:r w:rsidRPr="001F1112">
              <w:rPr>
                <w:rFonts w:hint="eastAsia"/>
                <w:sz w:val="18"/>
                <w:szCs w:val="18"/>
              </w:rPr>
              <w:t>建筑物</w:t>
            </w:r>
            <w:r w:rsidRPr="001F1112">
              <w:rPr>
                <w:sz w:val="18"/>
                <w:szCs w:val="18"/>
              </w:rPr>
              <w:t>或构筑物墙体渗水</w:t>
            </w:r>
          </w:p>
        </w:tc>
      </w:tr>
      <w:tr w:rsidR="0007383E" w14:paraId="14B42E3C" w14:textId="77777777" w:rsidTr="00597BE6">
        <w:tc>
          <w:tcPr>
            <w:tcW w:w="1838" w:type="dxa"/>
            <w:vMerge/>
          </w:tcPr>
          <w:p w14:paraId="2FFEFBF0" w14:textId="77777777" w:rsidR="0007383E" w:rsidRPr="001F1112" w:rsidRDefault="0007383E" w:rsidP="00597BE6">
            <w:pPr>
              <w:pStyle w:val="affff6"/>
              <w:ind w:firstLineChars="0" w:firstLine="0"/>
              <w:rPr>
                <w:sz w:val="18"/>
                <w:szCs w:val="18"/>
              </w:rPr>
            </w:pPr>
          </w:p>
        </w:tc>
        <w:tc>
          <w:tcPr>
            <w:tcW w:w="1701" w:type="dxa"/>
            <w:vMerge/>
            <w:vAlign w:val="center"/>
          </w:tcPr>
          <w:p w14:paraId="6414038C" w14:textId="77777777" w:rsidR="0007383E" w:rsidRPr="001F1112" w:rsidRDefault="0007383E" w:rsidP="00597BE6">
            <w:pPr>
              <w:pStyle w:val="affff6"/>
              <w:ind w:firstLineChars="0" w:firstLine="0"/>
              <w:jc w:val="center"/>
              <w:rPr>
                <w:sz w:val="18"/>
                <w:szCs w:val="18"/>
              </w:rPr>
            </w:pPr>
          </w:p>
        </w:tc>
        <w:tc>
          <w:tcPr>
            <w:tcW w:w="5805" w:type="dxa"/>
          </w:tcPr>
          <w:p w14:paraId="6ED8F822" w14:textId="77777777" w:rsidR="0007383E" w:rsidRPr="001F1112" w:rsidRDefault="0007383E" w:rsidP="00597BE6">
            <w:pPr>
              <w:pStyle w:val="affff6"/>
              <w:ind w:firstLineChars="0" w:firstLine="0"/>
              <w:jc w:val="left"/>
              <w:rPr>
                <w:sz w:val="18"/>
                <w:szCs w:val="18"/>
              </w:rPr>
            </w:pPr>
            <w:r w:rsidRPr="001F1112">
              <w:rPr>
                <w:rFonts w:hint="eastAsia"/>
                <w:sz w:val="18"/>
                <w:szCs w:val="18"/>
              </w:rPr>
              <w:t>建筑物</w:t>
            </w:r>
            <w:r w:rsidRPr="001F1112">
              <w:rPr>
                <w:sz w:val="18"/>
                <w:szCs w:val="18"/>
              </w:rPr>
              <w:t>或构筑物防雨设施老化或脱落</w:t>
            </w:r>
          </w:p>
        </w:tc>
      </w:tr>
      <w:tr w:rsidR="0007383E" w14:paraId="623F0030" w14:textId="77777777" w:rsidTr="00597BE6">
        <w:tc>
          <w:tcPr>
            <w:tcW w:w="1838" w:type="dxa"/>
            <w:vMerge/>
          </w:tcPr>
          <w:p w14:paraId="5F5E6D44" w14:textId="77777777" w:rsidR="0007383E" w:rsidRPr="001F1112" w:rsidRDefault="0007383E" w:rsidP="00597BE6">
            <w:pPr>
              <w:pStyle w:val="affff6"/>
              <w:ind w:firstLineChars="0" w:firstLine="0"/>
              <w:rPr>
                <w:sz w:val="18"/>
                <w:szCs w:val="18"/>
              </w:rPr>
            </w:pPr>
          </w:p>
        </w:tc>
        <w:tc>
          <w:tcPr>
            <w:tcW w:w="1701" w:type="dxa"/>
            <w:vMerge/>
            <w:vAlign w:val="center"/>
          </w:tcPr>
          <w:p w14:paraId="4492AFC1" w14:textId="77777777" w:rsidR="0007383E" w:rsidRPr="001F1112" w:rsidRDefault="0007383E" w:rsidP="00597BE6">
            <w:pPr>
              <w:pStyle w:val="affff6"/>
              <w:ind w:firstLineChars="0" w:firstLine="0"/>
              <w:jc w:val="center"/>
              <w:rPr>
                <w:sz w:val="18"/>
                <w:szCs w:val="18"/>
              </w:rPr>
            </w:pPr>
          </w:p>
        </w:tc>
        <w:tc>
          <w:tcPr>
            <w:tcW w:w="5805" w:type="dxa"/>
          </w:tcPr>
          <w:p w14:paraId="4A6D6816" w14:textId="77777777" w:rsidR="0007383E" w:rsidRPr="001F1112" w:rsidRDefault="0007383E" w:rsidP="00597BE6">
            <w:pPr>
              <w:pStyle w:val="affff6"/>
              <w:ind w:firstLineChars="0" w:firstLine="0"/>
              <w:jc w:val="left"/>
              <w:rPr>
                <w:sz w:val="18"/>
                <w:szCs w:val="18"/>
              </w:rPr>
            </w:pPr>
            <w:r w:rsidRPr="001F1112">
              <w:rPr>
                <w:rFonts w:hint="eastAsia"/>
                <w:sz w:val="18"/>
                <w:szCs w:val="18"/>
              </w:rPr>
              <w:t>电缆</w:t>
            </w:r>
            <w:r w:rsidRPr="001F1112">
              <w:rPr>
                <w:sz w:val="18"/>
                <w:szCs w:val="18"/>
              </w:rPr>
              <w:t>夹层渗水</w:t>
            </w:r>
            <w:r w:rsidRPr="001F1112">
              <w:rPr>
                <w:rFonts w:hint="eastAsia"/>
                <w:sz w:val="18"/>
                <w:szCs w:val="18"/>
              </w:rPr>
              <w:t>、</w:t>
            </w:r>
            <w:r w:rsidRPr="001F1112">
              <w:rPr>
                <w:sz w:val="18"/>
                <w:szCs w:val="18"/>
              </w:rPr>
              <w:t>电缆夹层积水坑有积水</w:t>
            </w:r>
            <w:r w:rsidRPr="001F1112">
              <w:rPr>
                <w:rFonts w:hint="eastAsia"/>
                <w:sz w:val="18"/>
                <w:szCs w:val="18"/>
              </w:rPr>
              <w:t>、</w:t>
            </w:r>
            <w:r w:rsidRPr="001F1112">
              <w:rPr>
                <w:sz w:val="18"/>
                <w:szCs w:val="18"/>
              </w:rPr>
              <w:t>电缆孔漏水</w:t>
            </w:r>
            <w:r w:rsidRPr="001F1112">
              <w:rPr>
                <w:rFonts w:hint="eastAsia"/>
                <w:sz w:val="18"/>
                <w:szCs w:val="18"/>
              </w:rPr>
              <w:t>、</w:t>
            </w:r>
            <w:r w:rsidRPr="001F1112">
              <w:rPr>
                <w:sz w:val="18"/>
                <w:szCs w:val="18"/>
              </w:rPr>
              <w:t>电缆沟积水、电缆隧道渗水</w:t>
            </w:r>
          </w:p>
        </w:tc>
      </w:tr>
      <w:tr w:rsidR="00AD0A53" w14:paraId="1FC9973D" w14:textId="77777777" w:rsidTr="001A7640">
        <w:tc>
          <w:tcPr>
            <w:tcW w:w="1838" w:type="dxa"/>
            <w:vMerge w:val="restart"/>
            <w:vAlign w:val="center"/>
          </w:tcPr>
          <w:p w14:paraId="1E63737C" w14:textId="77777777" w:rsidR="00AD0A53" w:rsidRPr="001F1112" w:rsidRDefault="00AD0A53" w:rsidP="00597BE6">
            <w:pPr>
              <w:pStyle w:val="affff6"/>
              <w:ind w:firstLineChars="0" w:firstLine="0"/>
              <w:jc w:val="center"/>
              <w:rPr>
                <w:sz w:val="18"/>
                <w:szCs w:val="18"/>
              </w:rPr>
            </w:pPr>
            <w:r w:rsidRPr="001F1112">
              <w:rPr>
                <w:rFonts w:hint="eastAsia"/>
                <w:sz w:val="18"/>
                <w:szCs w:val="18"/>
              </w:rPr>
              <w:t>配电专业</w:t>
            </w:r>
          </w:p>
        </w:tc>
        <w:tc>
          <w:tcPr>
            <w:tcW w:w="1701" w:type="dxa"/>
            <w:vMerge w:val="restart"/>
            <w:vAlign w:val="center"/>
          </w:tcPr>
          <w:p w14:paraId="685223FA" w14:textId="77777777" w:rsidR="00AD0A53" w:rsidRPr="001F1112" w:rsidRDefault="00AD0A53" w:rsidP="00597BE6">
            <w:pPr>
              <w:pStyle w:val="affff6"/>
              <w:ind w:firstLineChars="0" w:firstLine="0"/>
              <w:jc w:val="center"/>
              <w:rPr>
                <w:sz w:val="18"/>
                <w:szCs w:val="18"/>
              </w:rPr>
            </w:pPr>
            <w:r w:rsidRPr="001F1112">
              <w:rPr>
                <w:rFonts w:hint="eastAsia"/>
                <w:sz w:val="18"/>
                <w:szCs w:val="18"/>
              </w:rPr>
              <w:t>配电室</w:t>
            </w:r>
          </w:p>
        </w:tc>
        <w:tc>
          <w:tcPr>
            <w:tcW w:w="5805" w:type="dxa"/>
          </w:tcPr>
          <w:p w14:paraId="323B160C" w14:textId="77777777" w:rsidR="00AD0A53" w:rsidRPr="001F1112" w:rsidRDefault="00AD0A53" w:rsidP="00597BE6">
            <w:pPr>
              <w:pStyle w:val="affff6"/>
              <w:ind w:firstLineChars="0" w:firstLine="0"/>
              <w:jc w:val="left"/>
              <w:rPr>
                <w:sz w:val="18"/>
                <w:szCs w:val="18"/>
              </w:rPr>
            </w:pPr>
            <w:r w:rsidRPr="001F1112">
              <w:rPr>
                <w:rFonts w:hint="eastAsia"/>
                <w:sz w:val="18"/>
                <w:szCs w:val="18"/>
              </w:rPr>
              <w:t>建筑物屋顶渗水</w:t>
            </w:r>
            <w:r w:rsidRPr="001F1112">
              <w:rPr>
                <w:sz w:val="18"/>
                <w:szCs w:val="18"/>
              </w:rPr>
              <w:t>、漏水</w:t>
            </w:r>
          </w:p>
        </w:tc>
      </w:tr>
      <w:tr w:rsidR="00AD0A53" w14:paraId="22325680" w14:textId="77777777" w:rsidTr="001A7640">
        <w:tc>
          <w:tcPr>
            <w:tcW w:w="1838" w:type="dxa"/>
            <w:vMerge/>
            <w:vAlign w:val="center"/>
          </w:tcPr>
          <w:p w14:paraId="13BBC093" w14:textId="77777777" w:rsidR="00AD0A53" w:rsidRPr="001F1112" w:rsidRDefault="00AD0A53" w:rsidP="00597BE6">
            <w:pPr>
              <w:pStyle w:val="affff6"/>
              <w:ind w:firstLineChars="0" w:firstLine="0"/>
              <w:jc w:val="center"/>
              <w:rPr>
                <w:sz w:val="18"/>
                <w:szCs w:val="18"/>
              </w:rPr>
            </w:pPr>
          </w:p>
        </w:tc>
        <w:tc>
          <w:tcPr>
            <w:tcW w:w="1701" w:type="dxa"/>
            <w:vMerge/>
            <w:vAlign w:val="center"/>
          </w:tcPr>
          <w:p w14:paraId="24D790D6" w14:textId="77777777" w:rsidR="00AD0A53" w:rsidRPr="001F1112" w:rsidRDefault="00AD0A53" w:rsidP="00597BE6">
            <w:pPr>
              <w:pStyle w:val="affff6"/>
              <w:ind w:firstLineChars="0" w:firstLine="0"/>
              <w:jc w:val="center"/>
              <w:rPr>
                <w:sz w:val="18"/>
                <w:szCs w:val="18"/>
              </w:rPr>
            </w:pPr>
          </w:p>
        </w:tc>
        <w:tc>
          <w:tcPr>
            <w:tcW w:w="5805" w:type="dxa"/>
          </w:tcPr>
          <w:p w14:paraId="7CDC1584" w14:textId="77777777" w:rsidR="00AD0A53" w:rsidRPr="001F1112" w:rsidRDefault="00AD0A53" w:rsidP="00597BE6">
            <w:pPr>
              <w:pStyle w:val="affff6"/>
              <w:ind w:firstLineChars="0" w:firstLine="0"/>
              <w:jc w:val="left"/>
              <w:rPr>
                <w:sz w:val="18"/>
                <w:szCs w:val="18"/>
              </w:rPr>
            </w:pPr>
            <w:r w:rsidRPr="001F1112">
              <w:rPr>
                <w:rFonts w:hint="eastAsia"/>
                <w:sz w:val="18"/>
                <w:szCs w:val="18"/>
              </w:rPr>
              <w:t>夹层</w:t>
            </w:r>
            <w:r w:rsidRPr="001F1112">
              <w:rPr>
                <w:sz w:val="18"/>
                <w:szCs w:val="18"/>
              </w:rPr>
              <w:t>进水、</w:t>
            </w:r>
            <w:r w:rsidRPr="001F1112">
              <w:rPr>
                <w:rFonts w:hint="eastAsia"/>
                <w:sz w:val="18"/>
                <w:szCs w:val="18"/>
              </w:rPr>
              <w:t>渗水</w:t>
            </w:r>
            <w:r w:rsidRPr="001F1112">
              <w:rPr>
                <w:sz w:val="18"/>
                <w:szCs w:val="18"/>
              </w:rPr>
              <w:t>、积水</w:t>
            </w:r>
          </w:p>
        </w:tc>
      </w:tr>
      <w:tr w:rsidR="00AD0A53" w14:paraId="60F27444" w14:textId="77777777" w:rsidTr="001A7640">
        <w:tc>
          <w:tcPr>
            <w:tcW w:w="1838" w:type="dxa"/>
            <w:vMerge/>
            <w:vAlign w:val="center"/>
          </w:tcPr>
          <w:p w14:paraId="002D358F" w14:textId="77777777" w:rsidR="00AD0A53" w:rsidRPr="001F1112" w:rsidRDefault="00AD0A53" w:rsidP="00597BE6">
            <w:pPr>
              <w:pStyle w:val="affff6"/>
              <w:ind w:firstLineChars="0" w:firstLine="0"/>
              <w:jc w:val="center"/>
              <w:rPr>
                <w:sz w:val="18"/>
                <w:szCs w:val="18"/>
              </w:rPr>
            </w:pPr>
          </w:p>
        </w:tc>
        <w:tc>
          <w:tcPr>
            <w:tcW w:w="1701" w:type="dxa"/>
            <w:vMerge/>
            <w:vAlign w:val="center"/>
          </w:tcPr>
          <w:p w14:paraId="616C663F" w14:textId="77777777" w:rsidR="00AD0A53" w:rsidRPr="001F1112" w:rsidRDefault="00AD0A53" w:rsidP="00597BE6">
            <w:pPr>
              <w:pStyle w:val="affff6"/>
              <w:ind w:firstLineChars="0" w:firstLine="0"/>
              <w:jc w:val="center"/>
              <w:rPr>
                <w:sz w:val="18"/>
                <w:szCs w:val="18"/>
              </w:rPr>
            </w:pPr>
          </w:p>
        </w:tc>
        <w:tc>
          <w:tcPr>
            <w:tcW w:w="5805" w:type="dxa"/>
          </w:tcPr>
          <w:p w14:paraId="169B5AAE" w14:textId="77777777" w:rsidR="00AD0A53" w:rsidRPr="001F1112" w:rsidRDefault="00AD0A53" w:rsidP="00597BE6">
            <w:pPr>
              <w:pStyle w:val="affff6"/>
              <w:ind w:firstLineChars="0" w:firstLine="0"/>
              <w:jc w:val="left"/>
              <w:rPr>
                <w:sz w:val="18"/>
                <w:szCs w:val="18"/>
              </w:rPr>
            </w:pPr>
            <w:r w:rsidRPr="001F1112">
              <w:rPr>
                <w:rFonts w:hint="eastAsia"/>
                <w:sz w:val="18"/>
                <w:szCs w:val="18"/>
              </w:rPr>
              <w:t>建筑物</w:t>
            </w:r>
            <w:r w:rsidRPr="001F1112">
              <w:rPr>
                <w:sz w:val="18"/>
                <w:szCs w:val="18"/>
              </w:rPr>
              <w:t>或构筑物墙体渗水</w:t>
            </w:r>
          </w:p>
        </w:tc>
      </w:tr>
      <w:tr w:rsidR="00AD0A53" w14:paraId="3BC6039D" w14:textId="77777777" w:rsidTr="001A7640">
        <w:tc>
          <w:tcPr>
            <w:tcW w:w="1838" w:type="dxa"/>
            <w:vMerge/>
            <w:vAlign w:val="center"/>
          </w:tcPr>
          <w:p w14:paraId="5063313D" w14:textId="77777777" w:rsidR="00AD0A53" w:rsidRPr="001F1112" w:rsidRDefault="00AD0A53" w:rsidP="00597BE6">
            <w:pPr>
              <w:pStyle w:val="affff6"/>
              <w:ind w:firstLineChars="0" w:firstLine="0"/>
              <w:jc w:val="center"/>
              <w:rPr>
                <w:sz w:val="18"/>
                <w:szCs w:val="18"/>
              </w:rPr>
            </w:pPr>
          </w:p>
        </w:tc>
        <w:tc>
          <w:tcPr>
            <w:tcW w:w="1701" w:type="dxa"/>
            <w:vMerge/>
            <w:vAlign w:val="center"/>
          </w:tcPr>
          <w:p w14:paraId="0864D784" w14:textId="77777777" w:rsidR="00AD0A53" w:rsidRPr="001F1112" w:rsidRDefault="00AD0A53" w:rsidP="00597BE6">
            <w:pPr>
              <w:pStyle w:val="affff6"/>
              <w:ind w:firstLineChars="0" w:firstLine="0"/>
              <w:jc w:val="center"/>
              <w:rPr>
                <w:sz w:val="18"/>
                <w:szCs w:val="18"/>
              </w:rPr>
            </w:pPr>
          </w:p>
        </w:tc>
        <w:tc>
          <w:tcPr>
            <w:tcW w:w="5805" w:type="dxa"/>
          </w:tcPr>
          <w:p w14:paraId="1FAC9B14" w14:textId="77777777" w:rsidR="00AD0A53" w:rsidRPr="001F1112" w:rsidRDefault="00AD0A53" w:rsidP="00597BE6">
            <w:pPr>
              <w:pStyle w:val="affff6"/>
              <w:ind w:firstLineChars="0" w:firstLine="0"/>
              <w:jc w:val="left"/>
              <w:rPr>
                <w:sz w:val="18"/>
                <w:szCs w:val="18"/>
              </w:rPr>
            </w:pPr>
            <w:r w:rsidRPr="001F1112">
              <w:rPr>
                <w:sz w:val="18"/>
                <w:szCs w:val="18"/>
              </w:rPr>
              <w:t>防雨设施老化</w:t>
            </w:r>
            <w:r w:rsidRPr="001F1112">
              <w:rPr>
                <w:rFonts w:hint="eastAsia"/>
                <w:sz w:val="18"/>
                <w:szCs w:val="18"/>
              </w:rPr>
              <w:t>或</w:t>
            </w:r>
            <w:r w:rsidRPr="001F1112">
              <w:rPr>
                <w:sz w:val="18"/>
                <w:szCs w:val="18"/>
              </w:rPr>
              <w:t>脱落</w:t>
            </w:r>
          </w:p>
        </w:tc>
      </w:tr>
      <w:tr w:rsidR="00AD0A53" w14:paraId="2424350B" w14:textId="77777777" w:rsidTr="001A7640">
        <w:tc>
          <w:tcPr>
            <w:tcW w:w="1838" w:type="dxa"/>
            <w:vMerge/>
            <w:vAlign w:val="center"/>
          </w:tcPr>
          <w:p w14:paraId="36858477" w14:textId="77777777" w:rsidR="00AD0A53" w:rsidRPr="001F1112" w:rsidRDefault="00AD0A53" w:rsidP="00597BE6">
            <w:pPr>
              <w:pStyle w:val="affff6"/>
              <w:ind w:firstLineChars="0" w:firstLine="0"/>
              <w:jc w:val="center"/>
              <w:rPr>
                <w:sz w:val="18"/>
                <w:szCs w:val="18"/>
              </w:rPr>
            </w:pPr>
          </w:p>
        </w:tc>
        <w:tc>
          <w:tcPr>
            <w:tcW w:w="1701" w:type="dxa"/>
            <w:vMerge/>
            <w:vAlign w:val="center"/>
          </w:tcPr>
          <w:p w14:paraId="3B378852" w14:textId="77777777" w:rsidR="00AD0A53" w:rsidRPr="001F1112" w:rsidRDefault="00AD0A53" w:rsidP="00597BE6">
            <w:pPr>
              <w:pStyle w:val="affff6"/>
              <w:ind w:firstLineChars="0" w:firstLine="0"/>
              <w:jc w:val="center"/>
              <w:rPr>
                <w:sz w:val="18"/>
                <w:szCs w:val="18"/>
              </w:rPr>
            </w:pPr>
          </w:p>
        </w:tc>
        <w:tc>
          <w:tcPr>
            <w:tcW w:w="5805" w:type="dxa"/>
          </w:tcPr>
          <w:p w14:paraId="5C758961" w14:textId="77777777" w:rsidR="00AD0A53" w:rsidRPr="001F1112" w:rsidRDefault="00AD0A53" w:rsidP="00597BE6">
            <w:pPr>
              <w:pStyle w:val="affff6"/>
              <w:ind w:firstLineChars="0" w:firstLine="0"/>
              <w:jc w:val="left"/>
              <w:rPr>
                <w:sz w:val="18"/>
                <w:szCs w:val="18"/>
              </w:rPr>
            </w:pPr>
            <w:r w:rsidRPr="001F1112">
              <w:rPr>
                <w:rFonts w:hint="eastAsia"/>
                <w:sz w:val="18"/>
                <w:szCs w:val="18"/>
              </w:rPr>
              <w:t>电缆</w:t>
            </w:r>
            <w:r w:rsidRPr="001F1112">
              <w:rPr>
                <w:sz w:val="18"/>
                <w:szCs w:val="18"/>
              </w:rPr>
              <w:t>孔</w:t>
            </w:r>
            <w:r w:rsidRPr="001F1112">
              <w:rPr>
                <w:rFonts w:hint="eastAsia"/>
                <w:sz w:val="18"/>
                <w:szCs w:val="18"/>
              </w:rPr>
              <w:t>渗水</w:t>
            </w:r>
          </w:p>
        </w:tc>
      </w:tr>
      <w:tr w:rsidR="00AD0A53" w14:paraId="152A9DDD" w14:textId="77777777" w:rsidTr="001A7640">
        <w:tc>
          <w:tcPr>
            <w:tcW w:w="1838" w:type="dxa"/>
            <w:vMerge/>
            <w:vAlign w:val="center"/>
          </w:tcPr>
          <w:p w14:paraId="1C13A291" w14:textId="77777777" w:rsidR="00AD0A53" w:rsidRPr="001F1112" w:rsidRDefault="00AD0A53" w:rsidP="00597BE6">
            <w:pPr>
              <w:pStyle w:val="affff6"/>
              <w:ind w:firstLineChars="0" w:firstLine="0"/>
              <w:jc w:val="center"/>
              <w:rPr>
                <w:sz w:val="18"/>
                <w:szCs w:val="18"/>
              </w:rPr>
            </w:pPr>
          </w:p>
        </w:tc>
        <w:tc>
          <w:tcPr>
            <w:tcW w:w="1701" w:type="dxa"/>
            <w:vMerge w:val="restart"/>
            <w:vAlign w:val="center"/>
          </w:tcPr>
          <w:p w14:paraId="385057AA" w14:textId="77777777" w:rsidR="00AD0A53" w:rsidRPr="001F1112" w:rsidRDefault="00AD0A53" w:rsidP="00597BE6">
            <w:pPr>
              <w:pStyle w:val="affff6"/>
              <w:ind w:firstLineChars="0" w:firstLine="0"/>
              <w:jc w:val="center"/>
              <w:rPr>
                <w:sz w:val="18"/>
                <w:szCs w:val="18"/>
              </w:rPr>
            </w:pPr>
            <w:r w:rsidRPr="001F1112">
              <w:rPr>
                <w:rFonts w:hint="eastAsia"/>
                <w:sz w:val="18"/>
                <w:szCs w:val="18"/>
              </w:rPr>
              <w:t>箱</w:t>
            </w:r>
            <w:r w:rsidRPr="001F1112">
              <w:rPr>
                <w:sz w:val="18"/>
                <w:szCs w:val="18"/>
              </w:rPr>
              <w:t>变</w:t>
            </w:r>
          </w:p>
        </w:tc>
        <w:tc>
          <w:tcPr>
            <w:tcW w:w="5805" w:type="dxa"/>
          </w:tcPr>
          <w:p w14:paraId="7D3FD711" w14:textId="77777777" w:rsidR="00AD0A53" w:rsidRPr="001F1112" w:rsidRDefault="00AD0A53" w:rsidP="00597BE6">
            <w:pPr>
              <w:pStyle w:val="affff6"/>
              <w:ind w:firstLineChars="0" w:firstLine="0"/>
              <w:jc w:val="left"/>
              <w:rPr>
                <w:sz w:val="18"/>
                <w:szCs w:val="18"/>
              </w:rPr>
            </w:pPr>
            <w:r w:rsidRPr="001F1112">
              <w:rPr>
                <w:rFonts w:hint="eastAsia"/>
                <w:sz w:val="18"/>
                <w:szCs w:val="18"/>
              </w:rPr>
              <w:t>箱变</w:t>
            </w:r>
            <w:r w:rsidRPr="001F1112">
              <w:rPr>
                <w:sz w:val="18"/>
                <w:szCs w:val="18"/>
              </w:rPr>
              <w:t>外壳破损</w:t>
            </w:r>
          </w:p>
        </w:tc>
      </w:tr>
      <w:tr w:rsidR="00AD0A53" w14:paraId="7C542407" w14:textId="77777777" w:rsidTr="001A7640">
        <w:tc>
          <w:tcPr>
            <w:tcW w:w="1838" w:type="dxa"/>
            <w:vMerge/>
            <w:vAlign w:val="center"/>
          </w:tcPr>
          <w:p w14:paraId="1EF6F656" w14:textId="77777777" w:rsidR="00AD0A53" w:rsidRPr="001F1112" w:rsidRDefault="00AD0A53" w:rsidP="00597BE6">
            <w:pPr>
              <w:pStyle w:val="affff6"/>
              <w:ind w:firstLineChars="0" w:firstLine="0"/>
              <w:jc w:val="center"/>
              <w:rPr>
                <w:sz w:val="18"/>
                <w:szCs w:val="18"/>
              </w:rPr>
            </w:pPr>
          </w:p>
        </w:tc>
        <w:tc>
          <w:tcPr>
            <w:tcW w:w="1701" w:type="dxa"/>
            <w:vMerge/>
            <w:vAlign w:val="center"/>
          </w:tcPr>
          <w:p w14:paraId="03550CEC" w14:textId="77777777" w:rsidR="00AD0A53" w:rsidRPr="001F1112" w:rsidRDefault="00AD0A53" w:rsidP="00597BE6">
            <w:pPr>
              <w:pStyle w:val="affff6"/>
              <w:ind w:firstLineChars="0" w:firstLine="0"/>
              <w:jc w:val="center"/>
              <w:rPr>
                <w:sz w:val="18"/>
                <w:szCs w:val="18"/>
              </w:rPr>
            </w:pPr>
          </w:p>
        </w:tc>
        <w:tc>
          <w:tcPr>
            <w:tcW w:w="5805" w:type="dxa"/>
          </w:tcPr>
          <w:p w14:paraId="70DD7EBE" w14:textId="77777777" w:rsidR="00AD0A53" w:rsidRPr="001F1112" w:rsidRDefault="00AD0A53" w:rsidP="00597BE6">
            <w:pPr>
              <w:pStyle w:val="affff6"/>
              <w:ind w:firstLineChars="0" w:firstLine="0"/>
              <w:jc w:val="left"/>
              <w:rPr>
                <w:sz w:val="18"/>
                <w:szCs w:val="18"/>
              </w:rPr>
            </w:pPr>
            <w:r w:rsidRPr="001F1112">
              <w:rPr>
                <w:rFonts w:hint="eastAsia"/>
                <w:sz w:val="18"/>
                <w:szCs w:val="18"/>
              </w:rPr>
              <w:t>建筑物</w:t>
            </w:r>
            <w:r w:rsidRPr="001F1112">
              <w:rPr>
                <w:sz w:val="18"/>
                <w:szCs w:val="18"/>
              </w:rPr>
              <w:t>或</w:t>
            </w:r>
            <w:r w:rsidRPr="001F1112">
              <w:rPr>
                <w:rFonts w:hint="eastAsia"/>
                <w:sz w:val="18"/>
                <w:szCs w:val="18"/>
              </w:rPr>
              <w:t>构筑物结构</w:t>
            </w:r>
            <w:r w:rsidRPr="001F1112">
              <w:rPr>
                <w:sz w:val="18"/>
                <w:szCs w:val="18"/>
              </w:rPr>
              <w:t>变形、被腐蚀</w:t>
            </w:r>
          </w:p>
        </w:tc>
      </w:tr>
      <w:tr w:rsidR="00AD0A53" w14:paraId="7AD1C872" w14:textId="77777777" w:rsidTr="001A7640">
        <w:tc>
          <w:tcPr>
            <w:tcW w:w="1838" w:type="dxa"/>
            <w:vMerge/>
            <w:vAlign w:val="center"/>
          </w:tcPr>
          <w:p w14:paraId="42F70BC4" w14:textId="77777777" w:rsidR="00AD0A53" w:rsidRPr="001F1112" w:rsidRDefault="00AD0A53" w:rsidP="00597BE6">
            <w:pPr>
              <w:pStyle w:val="affff6"/>
              <w:ind w:firstLineChars="0" w:firstLine="0"/>
              <w:jc w:val="center"/>
              <w:rPr>
                <w:sz w:val="18"/>
                <w:szCs w:val="18"/>
              </w:rPr>
            </w:pPr>
          </w:p>
        </w:tc>
        <w:tc>
          <w:tcPr>
            <w:tcW w:w="1701" w:type="dxa"/>
            <w:vMerge/>
            <w:vAlign w:val="center"/>
          </w:tcPr>
          <w:p w14:paraId="1A8B3559" w14:textId="77777777" w:rsidR="00AD0A53" w:rsidRPr="001F1112" w:rsidRDefault="00AD0A53" w:rsidP="00597BE6">
            <w:pPr>
              <w:pStyle w:val="affff6"/>
              <w:ind w:firstLineChars="0" w:firstLine="0"/>
              <w:jc w:val="center"/>
              <w:rPr>
                <w:sz w:val="18"/>
                <w:szCs w:val="18"/>
              </w:rPr>
            </w:pPr>
          </w:p>
        </w:tc>
        <w:tc>
          <w:tcPr>
            <w:tcW w:w="5805" w:type="dxa"/>
          </w:tcPr>
          <w:p w14:paraId="698A5452" w14:textId="77777777" w:rsidR="00AD0A53" w:rsidRPr="001F1112" w:rsidRDefault="00AD0A53" w:rsidP="00597BE6">
            <w:pPr>
              <w:pStyle w:val="affff6"/>
              <w:ind w:firstLineChars="0" w:firstLine="0"/>
              <w:jc w:val="left"/>
              <w:rPr>
                <w:sz w:val="18"/>
                <w:szCs w:val="18"/>
              </w:rPr>
            </w:pPr>
            <w:r w:rsidRPr="001F1112">
              <w:rPr>
                <w:rFonts w:hint="eastAsia"/>
                <w:sz w:val="18"/>
                <w:szCs w:val="18"/>
              </w:rPr>
              <w:t>电缆</w:t>
            </w:r>
            <w:r w:rsidRPr="001F1112">
              <w:rPr>
                <w:sz w:val="18"/>
                <w:szCs w:val="18"/>
              </w:rPr>
              <w:t>夹层积水</w:t>
            </w:r>
          </w:p>
        </w:tc>
      </w:tr>
      <w:tr w:rsidR="00AD0A53" w14:paraId="73C06BE8" w14:textId="77777777" w:rsidTr="001A7640">
        <w:tc>
          <w:tcPr>
            <w:tcW w:w="1838" w:type="dxa"/>
            <w:vMerge/>
            <w:vAlign w:val="center"/>
          </w:tcPr>
          <w:p w14:paraId="5D03A484" w14:textId="77777777" w:rsidR="00AD0A53" w:rsidRPr="001F1112" w:rsidRDefault="00AD0A53" w:rsidP="00597BE6">
            <w:pPr>
              <w:pStyle w:val="affff6"/>
              <w:ind w:firstLineChars="0" w:firstLine="0"/>
              <w:jc w:val="center"/>
              <w:rPr>
                <w:sz w:val="18"/>
                <w:szCs w:val="18"/>
              </w:rPr>
            </w:pPr>
          </w:p>
        </w:tc>
        <w:tc>
          <w:tcPr>
            <w:tcW w:w="1701" w:type="dxa"/>
            <w:vMerge w:val="restart"/>
            <w:vAlign w:val="center"/>
          </w:tcPr>
          <w:p w14:paraId="6FCB3364" w14:textId="4BC840A2" w:rsidR="00AD0A53" w:rsidRPr="001F1112" w:rsidRDefault="00AD0A53" w:rsidP="00331A05">
            <w:pPr>
              <w:pStyle w:val="affff6"/>
              <w:ind w:firstLineChars="0" w:firstLine="0"/>
              <w:jc w:val="center"/>
              <w:rPr>
                <w:sz w:val="18"/>
                <w:szCs w:val="18"/>
              </w:rPr>
            </w:pPr>
            <w:r w:rsidRPr="001F1112">
              <w:rPr>
                <w:rFonts w:hint="eastAsia"/>
                <w:sz w:val="18"/>
                <w:szCs w:val="18"/>
              </w:rPr>
              <w:t>开闭</w:t>
            </w:r>
            <w:r w:rsidR="00331A05" w:rsidRPr="001F1112">
              <w:rPr>
                <w:rFonts w:hint="eastAsia"/>
                <w:sz w:val="18"/>
                <w:szCs w:val="18"/>
              </w:rPr>
              <w:t>站</w:t>
            </w:r>
            <w:r w:rsidRPr="001F1112">
              <w:rPr>
                <w:rFonts w:hint="eastAsia"/>
                <w:sz w:val="18"/>
                <w:szCs w:val="18"/>
              </w:rPr>
              <w:t>/</w:t>
            </w:r>
            <w:r w:rsidR="00331A05" w:rsidRPr="001F1112">
              <w:rPr>
                <w:rFonts w:hint="eastAsia"/>
                <w:sz w:val="18"/>
                <w:szCs w:val="18"/>
              </w:rPr>
              <w:t>开闭器</w:t>
            </w:r>
          </w:p>
        </w:tc>
        <w:tc>
          <w:tcPr>
            <w:tcW w:w="5805" w:type="dxa"/>
          </w:tcPr>
          <w:p w14:paraId="617F828E" w14:textId="77777777" w:rsidR="00AD0A53" w:rsidRPr="001F1112" w:rsidRDefault="00AD0A53" w:rsidP="00597BE6">
            <w:pPr>
              <w:pStyle w:val="affff6"/>
              <w:ind w:firstLineChars="0" w:firstLine="0"/>
              <w:jc w:val="left"/>
              <w:rPr>
                <w:sz w:val="18"/>
                <w:szCs w:val="18"/>
              </w:rPr>
            </w:pPr>
            <w:r w:rsidRPr="001F1112">
              <w:rPr>
                <w:rFonts w:hint="eastAsia"/>
                <w:sz w:val="18"/>
                <w:szCs w:val="18"/>
              </w:rPr>
              <w:t>电缆</w:t>
            </w:r>
            <w:r w:rsidRPr="001F1112">
              <w:rPr>
                <w:sz w:val="18"/>
                <w:szCs w:val="18"/>
              </w:rPr>
              <w:t>夹层积水</w:t>
            </w:r>
          </w:p>
        </w:tc>
      </w:tr>
      <w:tr w:rsidR="00AD0A53" w14:paraId="700DB6A5" w14:textId="77777777" w:rsidTr="001A7640">
        <w:tc>
          <w:tcPr>
            <w:tcW w:w="1838" w:type="dxa"/>
            <w:vMerge/>
            <w:vAlign w:val="center"/>
          </w:tcPr>
          <w:p w14:paraId="37F899D2" w14:textId="77777777" w:rsidR="00AD0A53" w:rsidRPr="001F1112" w:rsidRDefault="00AD0A53" w:rsidP="00597BE6">
            <w:pPr>
              <w:pStyle w:val="affff6"/>
              <w:ind w:firstLineChars="0" w:firstLine="0"/>
              <w:jc w:val="center"/>
              <w:rPr>
                <w:sz w:val="18"/>
                <w:szCs w:val="18"/>
              </w:rPr>
            </w:pPr>
          </w:p>
        </w:tc>
        <w:tc>
          <w:tcPr>
            <w:tcW w:w="1701" w:type="dxa"/>
            <w:vMerge/>
            <w:vAlign w:val="center"/>
          </w:tcPr>
          <w:p w14:paraId="5731CE8D" w14:textId="77777777" w:rsidR="00AD0A53" w:rsidRPr="001F1112" w:rsidRDefault="00AD0A53" w:rsidP="00597BE6">
            <w:pPr>
              <w:pStyle w:val="affff6"/>
              <w:ind w:firstLineChars="0" w:firstLine="0"/>
              <w:jc w:val="center"/>
              <w:rPr>
                <w:sz w:val="18"/>
                <w:szCs w:val="18"/>
              </w:rPr>
            </w:pPr>
          </w:p>
        </w:tc>
        <w:tc>
          <w:tcPr>
            <w:tcW w:w="5805" w:type="dxa"/>
          </w:tcPr>
          <w:p w14:paraId="2CCDD915" w14:textId="77777777" w:rsidR="00AD0A53" w:rsidRPr="001F1112" w:rsidRDefault="00AD0A53" w:rsidP="00597BE6">
            <w:pPr>
              <w:pStyle w:val="affff6"/>
              <w:ind w:firstLineChars="0" w:firstLine="0"/>
              <w:jc w:val="left"/>
              <w:rPr>
                <w:sz w:val="18"/>
                <w:szCs w:val="18"/>
              </w:rPr>
            </w:pPr>
            <w:r w:rsidRPr="001F1112">
              <w:rPr>
                <w:rFonts w:hint="eastAsia"/>
                <w:sz w:val="18"/>
                <w:szCs w:val="18"/>
              </w:rPr>
              <w:t>开闭器</w:t>
            </w:r>
            <w:r w:rsidRPr="001F1112">
              <w:rPr>
                <w:sz w:val="18"/>
                <w:szCs w:val="18"/>
              </w:rPr>
              <w:t>基础内积水</w:t>
            </w:r>
          </w:p>
        </w:tc>
      </w:tr>
      <w:tr w:rsidR="00AD0A53" w14:paraId="690C37F4" w14:textId="77777777" w:rsidTr="001A7640">
        <w:tc>
          <w:tcPr>
            <w:tcW w:w="1838" w:type="dxa"/>
            <w:vMerge/>
            <w:vAlign w:val="center"/>
          </w:tcPr>
          <w:p w14:paraId="5924C4BC" w14:textId="77777777" w:rsidR="00AD0A53" w:rsidRPr="001F1112" w:rsidRDefault="00AD0A53" w:rsidP="00597BE6">
            <w:pPr>
              <w:pStyle w:val="affff6"/>
              <w:ind w:firstLineChars="0" w:firstLine="0"/>
              <w:jc w:val="center"/>
              <w:rPr>
                <w:sz w:val="18"/>
                <w:szCs w:val="18"/>
              </w:rPr>
            </w:pPr>
          </w:p>
        </w:tc>
        <w:tc>
          <w:tcPr>
            <w:tcW w:w="1701" w:type="dxa"/>
            <w:vMerge/>
            <w:vAlign w:val="center"/>
          </w:tcPr>
          <w:p w14:paraId="729C569B" w14:textId="77777777" w:rsidR="00AD0A53" w:rsidRPr="001F1112" w:rsidRDefault="00AD0A53" w:rsidP="00597BE6">
            <w:pPr>
              <w:pStyle w:val="affff6"/>
              <w:ind w:firstLineChars="0" w:firstLine="0"/>
              <w:jc w:val="center"/>
              <w:rPr>
                <w:sz w:val="18"/>
                <w:szCs w:val="18"/>
              </w:rPr>
            </w:pPr>
          </w:p>
        </w:tc>
        <w:tc>
          <w:tcPr>
            <w:tcW w:w="5805" w:type="dxa"/>
          </w:tcPr>
          <w:p w14:paraId="72B3713D" w14:textId="77777777" w:rsidR="00AD0A53" w:rsidRPr="001F1112" w:rsidRDefault="00AD0A53" w:rsidP="00597BE6">
            <w:pPr>
              <w:pStyle w:val="affff6"/>
              <w:ind w:firstLineChars="0" w:firstLine="0"/>
              <w:jc w:val="left"/>
              <w:rPr>
                <w:sz w:val="18"/>
                <w:szCs w:val="18"/>
              </w:rPr>
            </w:pPr>
            <w:r w:rsidRPr="001F1112">
              <w:rPr>
                <w:rFonts w:hint="eastAsia"/>
                <w:sz w:val="18"/>
                <w:szCs w:val="18"/>
              </w:rPr>
              <w:t>建筑物屋顶渗水</w:t>
            </w:r>
            <w:r w:rsidRPr="001F1112">
              <w:rPr>
                <w:sz w:val="18"/>
                <w:szCs w:val="18"/>
              </w:rPr>
              <w:t>、漏水</w:t>
            </w:r>
          </w:p>
        </w:tc>
      </w:tr>
      <w:tr w:rsidR="00AD0A53" w14:paraId="27DB5F4D" w14:textId="77777777" w:rsidTr="001A7640">
        <w:tc>
          <w:tcPr>
            <w:tcW w:w="1838" w:type="dxa"/>
            <w:vMerge/>
            <w:vAlign w:val="center"/>
          </w:tcPr>
          <w:p w14:paraId="14CB8327" w14:textId="77777777" w:rsidR="00AD0A53" w:rsidRPr="001F1112" w:rsidRDefault="00AD0A53" w:rsidP="00597BE6">
            <w:pPr>
              <w:pStyle w:val="affff6"/>
              <w:ind w:firstLineChars="0" w:firstLine="0"/>
              <w:jc w:val="center"/>
              <w:rPr>
                <w:sz w:val="18"/>
                <w:szCs w:val="18"/>
              </w:rPr>
            </w:pPr>
          </w:p>
        </w:tc>
        <w:tc>
          <w:tcPr>
            <w:tcW w:w="1701" w:type="dxa"/>
            <w:vAlign w:val="center"/>
          </w:tcPr>
          <w:p w14:paraId="5E733E24" w14:textId="77777777" w:rsidR="00AD0A53" w:rsidRPr="001F1112" w:rsidRDefault="00AD0A53" w:rsidP="00597BE6">
            <w:pPr>
              <w:pStyle w:val="affff6"/>
              <w:ind w:firstLineChars="0" w:firstLine="0"/>
              <w:jc w:val="center"/>
              <w:rPr>
                <w:sz w:val="18"/>
                <w:szCs w:val="18"/>
              </w:rPr>
            </w:pPr>
            <w:r w:rsidRPr="001F1112">
              <w:rPr>
                <w:rFonts w:hint="eastAsia"/>
                <w:sz w:val="18"/>
                <w:szCs w:val="18"/>
              </w:rPr>
              <w:t>管井</w:t>
            </w:r>
          </w:p>
        </w:tc>
        <w:tc>
          <w:tcPr>
            <w:tcW w:w="5805" w:type="dxa"/>
          </w:tcPr>
          <w:p w14:paraId="0623D628" w14:textId="77777777" w:rsidR="00AD0A53" w:rsidRPr="001F1112" w:rsidRDefault="00AD0A53" w:rsidP="00597BE6">
            <w:pPr>
              <w:pStyle w:val="affff6"/>
              <w:ind w:firstLineChars="0" w:firstLine="0"/>
              <w:jc w:val="left"/>
              <w:rPr>
                <w:sz w:val="18"/>
                <w:szCs w:val="18"/>
              </w:rPr>
            </w:pPr>
            <w:r w:rsidRPr="001F1112">
              <w:rPr>
                <w:rFonts w:hint="eastAsia"/>
                <w:sz w:val="18"/>
                <w:szCs w:val="18"/>
              </w:rPr>
              <w:t>管井井室内存在积水</w:t>
            </w:r>
          </w:p>
        </w:tc>
      </w:tr>
      <w:tr w:rsidR="00AD0A53" w14:paraId="5FAFF30B" w14:textId="77777777" w:rsidTr="001A7640">
        <w:tc>
          <w:tcPr>
            <w:tcW w:w="1838" w:type="dxa"/>
            <w:vMerge/>
            <w:vAlign w:val="center"/>
          </w:tcPr>
          <w:p w14:paraId="25E3CB3D" w14:textId="77777777" w:rsidR="00AD0A53" w:rsidRPr="001F1112" w:rsidRDefault="00AD0A53" w:rsidP="00597BE6">
            <w:pPr>
              <w:pStyle w:val="affff6"/>
              <w:ind w:firstLineChars="0" w:firstLine="0"/>
              <w:jc w:val="center"/>
              <w:rPr>
                <w:sz w:val="18"/>
                <w:szCs w:val="18"/>
              </w:rPr>
            </w:pPr>
          </w:p>
        </w:tc>
        <w:tc>
          <w:tcPr>
            <w:tcW w:w="1701" w:type="dxa"/>
            <w:vMerge w:val="restart"/>
            <w:vAlign w:val="center"/>
          </w:tcPr>
          <w:p w14:paraId="2EF8BAD4" w14:textId="77777777" w:rsidR="00AD0A53" w:rsidRPr="001F1112" w:rsidRDefault="00AD0A53" w:rsidP="00597BE6">
            <w:pPr>
              <w:pStyle w:val="affff6"/>
              <w:ind w:firstLineChars="0" w:firstLine="0"/>
              <w:jc w:val="center"/>
              <w:rPr>
                <w:sz w:val="18"/>
                <w:szCs w:val="18"/>
              </w:rPr>
            </w:pPr>
            <w:r w:rsidRPr="001F1112">
              <w:rPr>
                <w:rFonts w:hint="eastAsia"/>
                <w:sz w:val="18"/>
                <w:szCs w:val="18"/>
              </w:rPr>
              <w:t>分界室</w:t>
            </w:r>
          </w:p>
        </w:tc>
        <w:tc>
          <w:tcPr>
            <w:tcW w:w="5805" w:type="dxa"/>
          </w:tcPr>
          <w:p w14:paraId="17241E6D" w14:textId="77777777" w:rsidR="00AD0A53" w:rsidRPr="001F1112" w:rsidRDefault="00AD0A53" w:rsidP="00597BE6">
            <w:pPr>
              <w:pStyle w:val="affff6"/>
              <w:ind w:firstLineChars="0" w:firstLine="0"/>
              <w:jc w:val="left"/>
              <w:rPr>
                <w:sz w:val="18"/>
                <w:szCs w:val="18"/>
              </w:rPr>
            </w:pPr>
            <w:r w:rsidRPr="001F1112">
              <w:rPr>
                <w:rFonts w:hint="eastAsia"/>
                <w:sz w:val="18"/>
                <w:szCs w:val="18"/>
              </w:rPr>
              <w:t>电缆</w:t>
            </w:r>
            <w:r w:rsidRPr="001F1112">
              <w:rPr>
                <w:sz w:val="18"/>
                <w:szCs w:val="18"/>
              </w:rPr>
              <w:t>夹层积水</w:t>
            </w:r>
            <w:r w:rsidRPr="001F1112">
              <w:rPr>
                <w:rFonts w:hint="eastAsia"/>
                <w:sz w:val="18"/>
                <w:szCs w:val="18"/>
              </w:rPr>
              <w:t>、</w:t>
            </w:r>
            <w:r w:rsidRPr="001F1112">
              <w:rPr>
                <w:sz w:val="18"/>
                <w:szCs w:val="18"/>
              </w:rPr>
              <w:t>夹层墙体漏水</w:t>
            </w:r>
          </w:p>
        </w:tc>
      </w:tr>
      <w:tr w:rsidR="00AD0A53" w14:paraId="1B597896" w14:textId="77777777" w:rsidTr="001A7640">
        <w:tc>
          <w:tcPr>
            <w:tcW w:w="1838" w:type="dxa"/>
            <w:vMerge/>
            <w:vAlign w:val="center"/>
          </w:tcPr>
          <w:p w14:paraId="7C0BD6B7" w14:textId="77777777" w:rsidR="00AD0A53" w:rsidRPr="001F1112" w:rsidRDefault="00AD0A53" w:rsidP="00597BE6">
            <w:pPr>
              <w:pStyle w:val="affff6"/>
              <w:ind w:firstLineChars="0" w:firstLine="0"/>
              <w:jc w:val="center"/>
              <w:rPr>
                <w:sz w:val="18"/>
                <w:szCs w:val="18"/>
              </w:rPr>
            </w:pPr>
          </w:p>
        </w:tc>
        <w:tc>
          <w:tcPr>
            <w:tcW w:w="1701" w:type="dxa"/>
            <w:vMerge/>
            <w:vAlign w:val="center"/>
          </w:tcPr>
          <w:p w14:paraId="6D3935FF" w14:textId="77777777" w:rsidR="00AD0A53" w:rsidRPr="001F1112" w:rsidRDefault="00AD0A53" w:rsidP="00597BE6">
            <w:pPr>
              <w:pStyle w:val="affff6"/>
              <w:ind w:firstLineChars="0" w:firstLine="0"/>
              <w:jc w:val="center"/>
              <w:rPr>
                <w:sz w:val="18"/>
                <w:szCs w:val="18"/>
              </w:rPr>
            </w:pPr>
          </w:p>
        </w:tc>
        <w:tc>
          <w:tcPr>
            <w:tcW w:w="5805" w:type="dxa"/>
          </w:tcPr>
          <w:p w14:paraId="46D959DE" w14:textId="77777777" w:rsidR="00AD0A53" w:rsidRPr="001F1112" w:rsidRDefault="00AD0A53" w:rsidP="00597BE6">
            <w:pPr>
              <w:pStyle w:val="affff6"/>
              <w:ind w:firstLineChars="0" w:firstLine="0"/>
              <w:jc w:val="left"/>
              <w:rPr>
                <w:sz w:val="18"/>
                <w:szCs w:val="18"/>
              </w:rPr>
            </w:pPr>
            <w:r w:rsidRPr="001F1112">
              <w:rPr>
                <w:sz w:val="18"/>
                <w:szCs w:val="18"/>
              </w:rPr>
              <w:t>建筑物或构筑物</w:t>
            </w:r>
            <w:r w:rsidRPr="001F1112">
              <w:rPr>
                <w:rFonts w:hint="eastAsia"/>
                <w:sz w:val="18"/>
                <w:szCs w:val="18"/>
              </w:rPr>
              <w:t>屋顶渗水</w:t>
            </w:r>
            <w:r w:rsidRPr="001F1112">
              <w:rPr>
                <w:sz w:val="18"/>
                <w:szCs w:val="18"/>
              </w:rPr>
              <w:t>、滴水、漏水</w:t>
            </w:r>
          </w:p>
        </w:tc>
      </w:tr>
      <w:tr w:rsidR="00AD0A53" w14:paraId="1AAC17D8" w14:textId="77777777" w:rsidTr="001A7640">
        <w:tc>
          <w:tcPr>
            <w:tcW w:w="1838" w:type="dxa"/>
            <w:vMerge/>
            <w:vAlign w:val="center"/>
          </w:tcPr>
          <w:p w14:paraId="5273CB49" w14:textId="77777777" w:rsidR="00AD0A53" w:rsidRPr="001F1112" w:rsidRDefault="00AD0A53" w:rsidP="00597BE6">
            <w:pPr>
              <w:pStyle w:val="affff6"/>
              <w:ind w:firstLineChars="0" w:firstLine="0"/>
              <w:jc w:val="center"/>
              <w:rPr>
                <w:sz w:val="18"/>
                <w:szCs w:val="18"/>
              </w:rPr>
            </w:pPr>
          </w:p>
        </w:tc>
        <w:tc>
          <w:tcPr>
            <w:tcW w:w="1701" w:type="dxa"/>
            <w:vAlign w:val="center"/>
          </w:tcPr>
          <w:p w14:paraId="3F4AA395" w14:textId="5C646C9A" w:rsidR="00AD0A53" w:rsidRPr="001F1112" w:rsidRDefault="00331A05" w:rsidP="00597BE6">
            <w:pPr>
              <w:pStyle w:val="affff6"/>
              <w:ind w:firstLineChars="0" w:firstLine="0"/>
              <w:jc w:val="center"/>
              <w:rPr>
                <w:sz w:val="18"/>
                <w:szCs w:val="18"/>
              </w:rPr>
            </w:pPr>
            <w:r w:rsidRPr="001F1112">
              <w:rPr>
                <w:rFonts w:hint="eastAsia"/>
                <w:sz w:val="18"/>
                <w:szCs w:val="18"/>
              </w:rPr>
              <w:t>配电</w:t>
            </w:r>
            <w:r w:rsidR="00AD0A53" w:rsidRPr="001F1112">
              <w:rPr>
                <w:rFonts w:hint="eastAsia"/>
                <w:sz w:val="18"/>
                <w:szCs w:val="18"/>
              </w:rPr>
              <w:t>电杆</w:t>
            </w:r>
          </w:p>
        </w:tc>
        <w:tc>
          <w:tcPr>
            <w:tcW w:w="5805" w:type="dxa"/>
          </w:tcPr>
          <w:p w14:paraId="2D7272D5" w14:textId="77777777" w:rsidR="00AD0A53" w:rsidRPr="001F1112" w:rsidRDefault="00AD0A53" w:rsidP="00597BE6">
            <w:pPr>
              <w:pStyle w:val="affff6"/>
              <w:ind w:firstLineChars="0" w:firstLine="0"/>
              <w:jc w:val="left"/>
              <w:rPr>
                <w:sz w:val="18"/>
                <w:szCs w:val="18"/>
              </w:rPr>
            </w:pPr>
            <w:r w:rsidRPr="001F1112">
              <w:rPr>
                <w:rFonts w:hint="eastAsia"/>
                <w:sz w:val="18"/>
                <w:szCs w:val="18"/>
              </w:rPr>
              <w:t>雨水</w:t>
            </w:r>
            <w:r w:rsidRPr="001F1112">
              <w:rPr>
                <w:sz w:val="18"/>
                <w:szCs w:val="18"/>
              </w:rPr>
              <w:t>冲刷下沉</w:t>
            </w:r>
          </w:p>
        </w:tc>
      </w:tr>
    </w:tbl>
    <w:p w14:paraId="771219B8" w14:textId="77777777" w:rsidR="00AD0A53" w:rsidRDefault="00AD0A53" w:rsidP="00AD0A53">
      <w:pPr>
        <w:pStyle w:val="affff6"/>
        <w:ind w:firstLine="420"/>
      </w:pPr>
    </w:p>
    <w:p w14:paraId="2D775911" w14:textId="635186DA" w:rsidR="00A944F8" w:rsidRDefault="00A944F8" w:rsidP="00FB641D">
      <w:pPr>
        <w:pStyle w:val="affff6"/>
        <w:spacing w:beforeLines="50" w:before="156" w:afterLines="50" w:after="156"/>
        <w:ind w:firstLineChars="0" w:firstLine="0"/>
        <w:jc w:val="center"/>
        <w:rPr>
          <w:rFonts w:ascii="黑体" w:eastAsia="黑体"/>
        </w:rPr>
      </w:pPr>
      <w:r w:rsidRPr="00A944F8">
        <w:rPr>
          <w:rFonts w:ascii="黑体" w:eastAsia="黑体" w:hint="eastAsia"/>
        </w:rPr>
        <w:t>表</w:t>
      </w:r>
      <w:r>
        <w:rPr>
          <w:rFonts w:ascii="黑体" w:eastAsia="黑体" w:hint="eastAsia"/>
        </w:rPr>
        <w:t>A</w:t>
      </w:r>
      <w:r>
        <w:rPr>
          <w:rFonts w:ascii="黑体" w:eastAsia="黑体"/>
        </w:rPr>
        <w:t xml:space="preserve">.4 </w:t>
      </w:r>
      <w:r>
        <w:rPr>
          <w:rFonts w:ascii="黑体" w:eastAsia="黑体" w:hint="eastAsia"/>
        </w:rPr>
        <w:t>供水</w:t>
      </w:r>
      <w:r w:rsidR="00054AC8">
        <w:rPr>
          <w:rFonts w:ascii="黑体" w:eastAsia="黑体" w:hint="eastAsia"/>
        </w:rPr>
        <w:t>系统</w:t>
      </w:r>
      <w:r>
        <w:rPr>
          <w:rFonts w:ascii="黑体" w:eastAsia="黑体"/>
        </w:rPr>
        <w:t>防汛隐患点排查建议清单</w:t>
      </w:r>
    </w:p>
    <w:tbl>
      <w:tblPr>
        <w:tblStyle w:val="afffffffff5"/>
        <w:tblW w:w="0" w:type="auto"/>
        <w:tblLook w:val="04A0" w:firstRow="1" w:lastRow="0" w:firstColumn="1" w:lastColumn="0" w:noHBand="0" w:noVBand="1"/>
      </w:tblPr>
      <w:tblGrid>
        <w:gridCol w:w="1838"/>
        <w:gridCol w:w="1985"/>
        <w:gridCol w:w="5521"/>
      </w:tblGrid>
      <w:tr w:rsidR="00A944F8" w14:paraId="530F2B91" w14:textId="77777777" w:rsidTr="006F7A46">
        <w:tc>
          <w:tcPr>
            <w:tcW w:w="3823" w:type="dxa"/>
            <w:gridSpan w:val="2"/>
            <w:vAlign w:val="center"/>
          </w:tcPr>
          <w:p w14:paraId="364014A3" w14:textId="77777777" w:rsidR="00A944F8" w:rsidRPr="001F1112" w:rsidRDefault="00A944F8" w:rsidP="00597BE6">
            <w:pPr>
              <w:pStyle w:val="affff6"/>
              <w:ind w:firstLineChars="0" w:firstLine="0"/>
              <w:jc w:val="center"/>
              <w:rPr>
                <w:sz w:val="18"/>
                <w:szCs w:val="18"/>
              </w:rPr>
            </w:pPr>
            <w:r w:rsidRPr="001F1112">
              <w:rPr>
                <w:rFonts w:hint="eastAsia"/>
                <w:sz w:val="18"/>
                <w:szCs w:val="18"/>
              </w:rPr>
              <w:t>防汛</w:t>
            </w:r>
            <w:r w:rsidRPr="001F1112">
              <w:rPr>
                <w:sz w:val="18"/>
                <w:szCs w:val="18"/>
              </w:rPr>
              <w:t>隐患点</w:t>
            </w:r>
          </w:p>
        </w:tc>
        <w:tc>
          <w:tcPr>
            <w:tcW w:w="5521" w:type="dxa"/>
            <w:vAlign w:val="center"/>
          </w:tcPr>
          <w:p w14:paraId="53648A01" w14:textId="77777777" w:rsidR="00A944F8" w:rsidRPr="001F1112" w:rsidRDefault="00A944F8" w:rsidP="00597BE6">
            <w:pPr>
              <w:pStyle w:val="affff6"/>
              <w:ind w:firstLineChars="0" w:firstLine="0"/>
              <w:jc w:val="center"/>
              <w:rPr>
                <w:sz w:val="18"/>
                <w:szCs w:val="18"/>
              </w:rPr>
            </w:pPr>
            <w:r w:rsidRPr="001F1112">
              <w:rPr>
                <w:rFonts w:hint="eastAsia"/>
                <w:sz w:val="18"/>
                <w:szCs w:val="18"/>
              </w:rPr>
              <w:t>隐患</w:t>
            </w:r>
            <w:r w:rsidRPr="001F1112">
              <w:rPr>
                <w:sz w:val="18"/>
                <w:szCs w:val="18"/>
              </w:rPr>
              <w:t>描述</w:t>
            </w:r>
          </w:p>
        </w:tc>
      </w:tr>
      <w:tr w:rsidR="006F7A46" w14:paraId="037B5048" w14:textId="77777777" w:rsidTr="006F7A46">
        <w:tc>
          <w:tcPr>
            <w:tcW w:w="1838" w:type="dxa"/>
            <w:vMerge w:val="restart"/>
            <w:vAlign w:val="center"/>
          </w:tcPr>
          <w:p w14:paraId="08074667" w14:textId="200CC96D" w:rsidR="006F7A46" w:rsidRPr="001F1112" w:rsidRDefault="006F7A46" w:rsidP="006F7A46">
            <w:pPr>
              <w:pStyle w:val="affff6"/>
              <w:ind w:firstLineChars="0" w:firstLine="0"/>
              <w:jc w:val="center"/>
              <w:rPr>
                <w:sz w:val="18"/>
                <w:szCs w:val="18"/>
              </w:rPr>
            </w:pPr>
            <w:r w:rsidRPr="001F1112">
              <w:rPr>
                <w:rFonts w:hint="eastAsia"/>
                <w:sz w:val="18"/>
                <w:szCs w:val="18"/>
              </w:rPr>
              <w:t>水厂</w:t>
            </w:r>
          </w:p>
        </w:tc>
        <w:tc>
          <w:tcPr>
            <w:tcW w:w="1985" w:type="dxa"/>
            <w:vAlign w:val="center"/>
          </w:tcPr>
          <w:p w14:paraId="1A24800A" w14:textId="4588DE6C" w:rsidR="006F7A46" w:rsidRPr="001F1112" w:rsidRDefault="006F7A46" w:rsidP="006F7A46">
            <w:pPr>
              <w:pStyle w:val="affff6"/>
              <w:ind w:firstLineChars="0" w:firstLine="0"/>
              <w:jc w:val="center"/>
              <w:rPr>
                <w:sz w:val="18"/>
                <w:szCs w:val="18"/>
              </w:rPr>
            </w:pPr>
            <w:r w:rsidRPr="001F1112">
              <w:rPr>
                <w:rFonts w:hint="eastAsia"/>
                <w:sz w:val="18"/>
                <w:szCs w:val="18"/>
              </w:rPr>
              <w:t>水源井（补压井）</w:t>
            </w:r>
          </w:p>
        </w:tc>
        <w:tc>
          <w:tcPr>
            <w:tcW w:w="5521" w:type="dxa"/>
          </w:tcPr>
          <w:p w14:paraId="0550AFF7" w14:textId="3B475A7E" w:rsidR="006F7A46" w:rsidRPr="001F1112" w:rsidRDefault="006F7A46" w:rsidP="006F7A46">
            <w:pPr>
              <w:pStyle w:val="affff6"/>
              <w:ind w:firstLineChars="0" w:firstLine="0"/>
              <w:rPr>
                <w:sz w:val="18"/>
                <w:szCs w:val="18"/>
              </w:rPr>
            </w:pPr>
            <w:r w:rsidRPr="001F1112">
              <w:rPr>
                <w:rFonts w:hint="eastAsia"/>
                <w:sz w:val="18"/>
                <w:szCs w:val="18"/>
              </w:rPr>
              <w:t>取水泵泵口处有积水</w:t>
            </w:r>
          </w:p>
        </w:tc>
      </w:tr>
      <w:tr w:rsidR="006F7A46" w14:paraId="04DB5BDC" w14:textId="77777777" w:rsidTr="006F7A46">
        <w:tc>
          <w:tcPr>
            <w:tcW w:w="1838" w:type="dxa"/>
            <w:vMerge/>
            <w:vAlign w:val="center"/>
          </w:tcPr>
          <w:p w14:paraId="2CC37A74" w14:textId="77777777" w:rsidR="006F7A46" w:rsidRPr="001F1112" w:rsidRDefault="006F7A46" w:rsidP="006F7A46">
            <w:pPr>
              <w:pStyle w:val="affff6"/>
              <w:ind w:firstLineChars="0" w:firstLine="0"/>
              <w:jc w:val="center"/>
              <w:rPr>
                <w:sz w:val="18"/>
                <w:szCs w:val="18"/>
              </w:rPr>
            </w:pPr>
          </w:p>
        </w:tc>
        <w:tc>
          <w:tcPr>
            <w:tcW w:w="1985" w:type="dxa"/>
            <w:vAlign w:val="center"/>
          </w:tcPr>
          <w:p w14:paraId="623D72A1" w14:textId="2EC9ACAD" w:rsidR="006F7A46" w:rsidRPr="001F1112" w:rsidRDefault="006F7A46" w:rsidP="006F7A46">
            <w:pPr>
              <w:pStyle w:val="affff6"/>
              <w:ind w:firstLineChars="0" w:firstLine="0"/>
              <w:jc w:val="center"/>
              <w:rPr>
                <w:sz w:val="18"/>
                <w:szCs w:val="18"/>
              </w:rPr>
            </w:pPr>
            <w:r w:rsidRPr="001F1112">
              <w:rPr>
                <w:rFonts w:hint="eastAsia"/>
                <w:sz w:val="18"/>
                <w:szCs w:val="18"/>
              </w:rPr>
              <w:t>架空线路</w:t>
            </w:r>
          </w:p>
        </w:tc>
        <w:tc>
          <w:tcPr>
            <w:tcW w:w="5521" w:type="dxa"/>
          </w:tcPr>
          <w:p w14:paraId="6A63770F" w14:textId="3B675BEE" w:rsidR="006F7A46" w:rsidRPr="001F1112" w:rsidRDefault="006F7A46" w:rsidP="006F7A46">
            <w:pPr>
              <w:pStyle w:val="affff6"/>
              <w:ind w:firstLineChars="0" w:firstLine="0"/>
              <w:rPr>
                <w:sz w:val="18"/>
                <w:szCs w:val="18"/>
              </w:rPr>
            </w:pPr>
            <w:r w:rsidRPr="001F1112">
              <w:rPr>
                <w:rFonts w:hint="eastAsia"/>
                <w:sz w:val="18"/>
                <w:szCs w:val="18"/>
              </w:rPr>
              <w:t>架空线路线杆基础塌陷</w:t>
            </w:r>
          </w:p>
        </w:tc>
      </w:tr>
      <w:tr w:rsidR="006F7A46" w14:paraId="6901F57B" w14:textId="77777777" w:rsidTr="006F7A46">
        <w:tc>
          <w:tcPr>
            <w:tcW w:w="1838" w:type="dxa"/>
            <w:vMerge/>
            <w:vAlign w:val="center"/>
          </w:tcPr>
          <w:p w14:paraId="24679F6A" w14:textId="77777777" w:rsidR="006F7A46" w:rsidRPr="001F1112" w:rsidRDefault="006F7A46" w:rsidP="006F7A46">
            <w:pPr>
              <w:pStyle w:val="affff6"/>
              <w:ind w:firstLineChars="0" w:firstLine="0"/>
              <w:jc w:val="center"/>
              <w:rPr>
                <w:sz w:val="18"/>
                <w:szCs w:val="18"/>
              </w:rPr>
            </w:pPr>
          </w:p>
        </w:tc>
        <w:tc>
          <w:tcPr>
            <w:tcW w:w="1985" w:type="dxa"/>
            <w:vAlign w:val="center"/>
          </w:tcPr>
          <w:p w14:paraId="365B73E2" w14:textId="09F241B7" w:rsidR="006F7A46" w:rsidRPr="001F1112" w:rsidRDefault="006F7A46" w:rsidP="006F7A46">
            <w:pPr>
              <w:pStyle w:val="affff6"/>
              <w:ind w:firstLineChars="0" w:firstLine="0"/>
              <w:jc w:val="center"/>
              <w:rPr>
                <w:sz w:val="18"/>
                <w:szCs w:val="18"/>
              </w:rPr>
            </w:pPr>
            <w:r w:rsidRPr="001F1112">
              <w:rPr>
                <w:rFonts w:hint="eastAsia"/>
                <w:sz w:val="18"/>
                <w:szCs w:val="18"/>
              </w:rPr>
              <w:t>变配电站</w:t>
            </w:r>
          </w:p>
        </w:tc>
        <w:tc>
          <w:tcPr>
            <w:tcW w:w="5521" w:type="dxa"/>
          </w:tcPr>
          <w:p w14:paraId="6D797ECA" w14:textId="073E903B" w:rsidR="006F7A46" w:rsidRPr="001F1112" w:rsidRDefault="006F7A46" w:rsidP="006F7A46">
            <w:pPr>
              <w:pStyle w:val="affff6"/>
              <w:ind w:firstLineChars="0" w:firstLine="0"/>
              <w:rPr>
                <w:sz w:val="18"/>
                <w:szCs w:val="18"/>
              </w:rPr>
            </w:pPr>
            <w:r w:rsidRPr="001F1112">
              <w:rPr>
                <w:rFonts w:hint="eastAsia"/>
                <w:sz w:val="18"/>
                <w:szCs w:val="18"/>
              </w:rPr>
              <w:t>建筑物、构筑物、电缆夹层等渗水、漏水、进水</w:t>
            </w:r>
          </w:p>
        </w:tc>
      </w:tr>
      <w:tr w:rsidR="006F7A46" w14:paraId="6A9E2665" w14:textId="77777777" w:rsidTr="006F7A46">
        <w:tc>
          <w:tcPr>
            <w:tcW w:w="1838" w:type="dxa"/>
            <w:vMerge/>
            <w:vAlign w:val="center"/>
          </w:tcPr>
          <w:p w14:paraId="5810F04E" w14:textId="77777777" w:rsidR="006F7A46" w:rsidRPr="001F1112" w:rsidRDefault="006F7A46" w:rsidP="006F7A46">
            <w:pPr>
              <w:pStyle w:val="affff6"/>
              <w:ind w:firstLineChars="0" w:firstLine="0"/>
              <w:jc w:val="center"/>
              <w:rPr>
                <w:sz w:val="18"/>
                <w:szCs w:val="18"/>
              </w:rPr>
            </w:pPr>
          </w:p>
        </w:tc>
        <w:tc>
          <w:tcPr>
            <w:tcW w:w="1985" w:type="dxa"/>
            <w:vAlign w:val="center"/>
          </w:tcPr>
          <w:p w14:paraId="1CDFBD79" w14:textId="2DCFCD4B" w:rsidR="006F7A46" w:rsidRPr="001F1112" w:rsidRDefault="006F7A46" w:rsidP="006F7A46">
            <w:pPr>
              <w:pStyle w:val="affff6"/>
              <w:ind w:firstLineChars="0" w:firstLine="0"/>
              <w:jc w:val="center"/>
              <w:rPr>
                <w:sz w:val="18"/>
                <w:szCs w:val="18"/>
              </w:rPr>
            </w:pPr>
            <w:r w:rsidRPr="001F1112">
              <w:rPr>
                <w:rFonts w:hint="eastAsia"/>
                <w:sz w:val="18"/>
                <w:szCs w:val="18"/>
              </w:rPr>
              <w:t>取配水机房</w:t>
            </w:r>
          </w:p>
        </w:tc>
        <w:tc>
          <w:tcPr>
            <w:tcW w:w="5521" w:type="dxa"/>
          </w:tcPr>
          <w:p w14:paraId="4E749C54" w14:textId="062FE7F3" w:rsidR="006F7A46" w:rsidRPr="001F1112" w:rsidRDefault="006F7A46" w:rsidP="006F7A46">
            <w:pPr>
              <w:pStyle w:val="affff6"/>
              <w:ind w:firstLineChars="0" w:firstLine="0"/>
              <w:rPr>
                <w:sz w:val="18"/>
                <w:szCs w:val="18"/>
              </w:rPr>
            </w:pPr>
            <w:r w:rsidRPr="001F1112">
              <w:rPr>
                <w:rFonts w:hint="eastAsia"/>
                <w:sz w:val="18"/>
                <w:szCs w:val="18"/>
              </w:rPr>
              <w:t>雨水通过电缆沟等低洼部位进入取、配水机房</w:t>
            </w:r>
          </w:p>
        </w:tc>
      </w:tr>
      <w:tr w:rsidR="006F7A46" w14:paraId="74F5D0F9" w14:textId="77777777" w:rsidTr="006F7A46">
        <w:tc>
          <w:tcPr>
            <w:tcW w:w="1838" w:type="dxa"/>
            <w:vMerge/>
            <w:vAlign w:val="center"/>
          </w:tcPr>
          <w:p w14:paraId="01E2CD97" w14:textId="77777777" w:rsidR="006F7A46" w:rsidRPr="001F1112" w:rsidRDefault="006F7A46" w:rsidP="006F7A46">
            <w:pPr>
              <w:pStyle w:val="affff6"/>
              <w:ind w:firstLineChars="0" w:firstLine="0"/>
              <w:jc w:val="center"/>
              <w:rPr>
                <w:sz w:val="18"/>
                <w:szCs w:val="18"/>
              </w:rPr>
            </w:pPr>
          </w:p>
        </w:tc>
        <w:tc>
          <w:tcPr>
            <w:tcW w:w="1985" w:type="dxa"/>
            <w:vAlign w:val="center"/>
          </w:tcPr>
          <w:p w14:paraId="74F5CE74" w14:textId="1803787C" w:rsidR="006F7A46" w:rsidRPr="001F1112" w:rsidRDefault="006F7A46" w:rsidP="006F7A46">
            <w:pPr>
              <w:pStyle w:val="affff6"/>
              <w:ind w:firstLineChars="0" w:firstLine="0"/>
              <w:jc w:val="center"/>
              <w:rPr>
                <w:sz w:val="18"/>
                <w:szCs w:val="18"/>
              </w:rPr>
            </w:pPr>
            <w:r w:rsidRPr="001F1112">
              <w:rPr>
                <w:rFonts w:hint="eastAsia"/>
                <w:sz w:val="18"/>
                <w:szCs w:val="18"/>
              </w:rPr>
              <w:t>清水池</w:t>
            </w:r>
          </w:p>
        </w:tc>
        <w:tc>
          <w:tcPr>
            <w:tcW w:w="5521" w:type="dxa"/>
          </w:tcPr>
          <w:p w14:paraId="14FE259E" w14:textId="76E217D0" w:rsidR="006F7A46" w:rsidRPr="001F1112" w:rsidRDefault="006F7A46" w:rsidP="006F7A46">
            <w:pPr>
              <w:pStyle w:val="affff6"/>
              <w:ind w:firstLineChars="0" w:firstLine="0"/>
              <w:rPr>
                <w:sz w:val="18"/>
                <w:szCs w:val="18"/>
              </w:rPr>
            </w:pPr>
            <w:r w:rsidRPr="001F1112">
              <w:rPr>
                <w:rFonts w:hint="eastAsia"/>
                <w:sz w:val="18"/>
                <w:szCs w:val="18"/>
              </w:rPr>
              <w:t>积水到达清水池溢流口警戒线</w:t>
            </w:r>
          </w:p>
        </w:tc>
      </w:tr>
      <w:tr w:rsidR="007C6D10" w14:paraId="24885ABF" w14:textId="77777777" w:rsidTr="00D56D97">
        <w:tc>
          <w:tcPr>
            <w:tcW w:w="1838" w:type="dxa"/>
            <w:vMerge w:val="restart"/>
            <w:vAlign w:val="center"/>
          </w:tcPr>
          <w:p w14:paraId="481354B4" w14:textId="4BCCA1BA" w:rsidR="007C6D10" w:rsidRPr="001F1112" w:rsidRDefault="007C6D10" w:rsidP="007C6D10">
            <w:pPr>
              <w:pStyle w:val="affff6"/>
              <w:ind w:firstLineChars="0" w:firstLine="0"/>
              <w:jc w:val="center"/>
              <w:rPr>
                <w:sz w:val="18"/>
                <w:szCs w:val="18"/>
              </w:rPr>
            </w:pPr>
            <w:r w:rsidRPr="001F1112">
              <w:rPr>
                <w:rFonts w:hint="eastAsia"/>
                <w:sz w:val="18"/>
                <w:szCs w:val="18"/>
              </w:rPr>
              <w:t>供水</w:t>
            </w:r>
            <w:r w:rsidRPr="001F1112">
              <w:rPr>
                <w:sz w:val="18"/>
                <w:szCs w:val="18"/>
              </w:rPr>
              <w:t>管网</w:t>
            </w:r>
          </w:p>
        </w:tc>
        <w:tc>
          <w:tcPr>
            <w:tcW w:w="1985" w:type="dxa"/>
          </w:tcPr>
          <w:p w14:paraId="28A55E08" w14:textId="6AB08513" w:rsidR="007C6D10" w:rsidRPr="001F1112" w:rsidRDefault="007C6D10" w:rsidP="007C6D10">
            <w:pPr>
              <w:pStyle w:val="affff6"/>
              <w:ind w:firstLineChars="0" w:firstLine="0"/>
              <w:jc w:val="center"/>
              <w:rPr>
                <w:sz w:val="18"/>
                <w:szCs w:val="18"/>
              </w:rPr>
            </w:pPr>
            <w:r w:rsidRPr="001F1112">
              <w:rPr>
                <w:rFonts w:hint="eastAsia"/>
                <w:sz w:val="18"/>
                <w:szCs w:val="18"/>
              </w:rPr>
              <w:t>过河露明管线</w:t>
            </w:r>
          </w:p>
        </w:tc>
        <w:tc>
          <w:tcPr>
            <w:tcW w:w="5521" w:type="dxa"/>
          </w:tcPr>
          <w:p w14:paraId="6B152063" w14:textId="396D98E6" w:rsidR="007C6D10" w:rsidRPr="001F1112" w:rsidRDefault="007C6D10" w:rsidP="007C6D10">
            <w:pPr>
              <w:pStyle w:val="affff6"/>
              <w:ind w:firstLineChars="0" w:firstLine="0"/>
              <w:rPr>
                <w:sz w:val="18"/>
                <w:szCs w:val="18"/>
              </w:rPr>
            </w:pPr>
            <w:r w:rsidRPr="001F1112">
              <w:rPr>
                <w:rFonts w:hint="eastAsia"/>
                <w:sz w:val="18"/>
                <w:szCs w:val="18"/>
              </w:rPr>
              <w:t>汛期河道水流冲刷河堤影响管线周边土体</w:t>
            </w:r>
          </w:p>
        </w:tc>
      </w:tr>
      <w:tr w:rsidR="007C6D10" w14:paraId="18C4AA3C" w14:textId="77777777" w:rsidTr="00D56D97">
        <w:tc>
          <w:tcPr>
            <w:tcW w:w="1838" w:type="dxa"/>
            <w:vMerge/>
            <w:vAlign w:val="center"/>
          </w:tcPr>
          <w:p w14:paraId="47807BF4" w14:textId="77777777" w:rsidR="007C6D10" w:rsidRPr="001F1112" w:rsidRDefault="007C6D10" w:rsidP="007C6D10">
            <w:pPr>
              <w:pStyle w:val="affff6"/>
              <w:ind w:firstLineChars="0" w:firstLine="0"/>
              <w:jc w:val="center"/>
              <w:rPr>
                <w:sz w:val="18"/>
                <w:szCs w:val="18"/>
              </w:rPr>
            </w:pPr>
          </w:p>
        </w:tc>
        <w:tc>
          <w:tcPr>
            <w:tcW w:w="1985" w:type="dxa"/>
          </w:tcPr>
          <w:p w14:paraId="27201E6D" w14:textId="09BA4B67" w:rsidR="007C6D10" w:rsidRPr="001F1112" w:rsidRDefault="007C6D10" w:rsidP="007C6D10">
            <w:pPr>
              <w:pStyle w:val="affff6"/>
              <w:ind w:firstLineChars="0" w:firstLine="0"/>
              <w:jc w:val="center"/>
              <w:rPr>
                <w:sz w:val="18"/>
                <w:szCs w:val="18"/>
              </w:rPr>
            </w:pPr>
            <w:r w:rsidRPr="001F1112">
              <w:rPr>
                <w:rFonts w:hint="eastAsia"/>
                <w:sz w:val="18"/>
                <w:szCs w:val="18"/>
              </w:rPr>
              <w:t>设备井</w:t>
            </w:r>
          </w:p>
        </w:tc>
        <w:tc>
          <w:tcPr>
            <w:tcW w:w="5521" w:type="dxa"/>
          </w:tcPr>
          <w:p w14:paraId="163C0CD3" w14:textId="6624B038" w:rsidR="007C6D10" w:rsidRPr="001F1112" w:rsidRDefault="007C6D10" w:rsidP="007C6D10">
            <w:pPr>
              <w:pStyle w:val="affff6"/>
              <w:ind w:firstLineChars="0" w:firstLine="0"/>
              <w:rPr>
                <w:sz w:val="18"/>
                <w:szCs w:val="18"/>
              </w:rPr>
            </w:pPr>
            <w:r w:rsidRPr="001F1112">
              <w:rPr>
                <w:rFonts w:hint="eastAsia"/>
                <w:sz w:val="18"/>
                <w:szCs w:val="18"/>
              </w:rPr>
              <w:t>雨水冲刷导致井口周边路面破损</w:t>
            </w:r>
          </w:p>
        </w:tc>
      </w:tr>
    </w:tbl>
    <w:p w14:paraId="3D940A3D" w14:textId="77777777" w:rsidR="00DA3BAF" w:rsidRDefault="00DA3BAF" w:rsidP="00DA3BAF">
      <w:pPr>
        <w:pStyle w:val="affff6"/>
        <w:ind w:firstLine="420"/>
        <w:jc w:val="center"/>
        <w:rPr>
          <w:rFonts w:ascii="黑体" w:eastAsia="黑体"/>
        </w:rPr>
      </w:pPr>
    </w:p>
    <w:p w14:paraId="5210DE03" w14:textId="77777777" w:rsidR="00DA3BAF" w:rsidRDefault="00DA3BAF">
      <w:pPr>
        <w:widowControl/>
        <w:adjustRightInd/>
        <w:spacing w:line="240" w:lineRule="auto"/>
        <w:jc w:val="left"/>
        <w:rPr>
          <w:rFonts w:ascii="黑体" w:eastAsia="黑体" w:hAnsi="Times New Roman"/>
          <w:noProof/>
          <w:kern w:val="0"/>
          <w:szCs w:val="20"/>
        </w:rPr>
      </w:pPr>
      <w:r>
        <w:rPr>
          <w:rFonts w:ascii="黑体" w:eastAsia="黑体"/>
        </w:rPr>
        <w:br w:type="page"/>
      </w:r>
    </w:p>
    <w:p w14:paraId="0C718D60" w14:textId="652E04EF" w:rsidR="00AD0A53" w:rsidRDefault="00AD0A53" w:rsidP="00FB641D">
      <w:pPr>
        <w:pStyle w:val="affff6"/>
        <w:spacing w:beforeLines="50" w:before="156" w:afterLines="50" w:after="156"/>
        <w:ind w:firstLineChars="0" w:firstLine="0"/>
        <w:jc w:val="center"/>
        <w:rPr>
          <w:rFonts w:ascii="黑体" w:eastAsia="黑体"/>
        </w:rPr>
      </w:pPr>
      <w:r>
        <w:rPr>
          <w:rFonts w:ascii="黑体" w:eastAsia="黑体" w:hint="eastAsia"/>
        </w:rPr>
        <w:lastRenderedPageBreak/>
        <w:t>表</w:t>
      </w:r>
      <w:r w:rsidR="00D97BFC">
        <w:rPr>
          <w:rFonts w:ascii="黑体" w:eastAsia="黑体"/>
        </w:rPr>
        <w:t>A</w:t>
      </w:r>
      <w:r w:rsidR="00D97BFC">
        <w:rPr>
          <w:rFonts w:ascii="黑体" w:eastAsia="黑体" w:hint="eastAsia"/>
        </w:rPr>
        <w:t>.</w:t>
      </w:r>
      <w:r w:rsidR="00356B84">
        <w:rPr>
          <w:rFonts w:ascii="黑体" w:eastAsia="黑体"/>
        </w:rPr>
        <w:t>5</w:t>
      </w:r>
      <w:r>
        <w:rPr>
          <w:rFonts w:ascii="黑体" w:eastAsia="黑体"/>
        </w:rPr>
        <w:t xml:space="preserve"> </w:t>
      </w:r>
      <w:r>
        <w:rPr>
          <w:rFonts w:ascii="黑体" w:eastAsia="黑体" w:hint="eastAsia"/>
        </w:rPr>
        <w:t>通信</w:t>
      </w:r>
      <w:r w:rsidR="00054AC8">
        <w:rPr>
          <w:rFonts w:ascii="黑体" w:eastAsia="黑体" w:hint="eastAsia"/>
        </w:rPr>
        <w:t>系统</w:t>
      </w:r>
      <w:r>
        <w:rPr>
          <w:rFonts w:ascii="黑体" w:eastAsia="黑体" w:hint="eastAsia"/>
        </w:rPr>
        <w:t>防汛</w:t>
      </w:r>
      <w:r>
        <w:rPr>
          <w:rFonts w:ascii="黑体" w:eastAsia="黑体"/>
        </w:rPr>
        <w:t>隐患</w:t>
      </w:r>
      <w:r>
        <w:rPr>
          <w:rFonts w:ascii="黑体" w:eastAsia="黑体" w:hint="eastAsia"/>
        </w:rPr>
        <w:t>点</w:t>
      </w:r>
      <w:r>
        <w:rPr>
          <w:rFonts w:ascii="黑体" w:eastAsia="黑体"/>
        </w:rPr>
        <w:t>排查建议清单</w:t>
      </w:r>
    </w:p>
    <w:tbl>
      <w:tblPr>
        <w:tblStyle w:val="afffffffff5"/>
        <w:tblW w:w="0" w:type="auto"/>
        <w:tblLook w:val="04A0" w:firstRow="1" w:lastRow="0" w:firstColumn="1" w:lastColumn="0" w:noHBand="0" w:noVBand="1"/>
      </w:tblPr>
      <w:tblGrid>
        <w:gridCol w:w="1838"/>
        <w:gridCol w:w="1701"/>
        <w:gridCol w:w="5805"/>
      </w:tblGrid>
      <w:tr w:rsidR="00AD0A53" w14:paraId="49B9C5B1" w14:textId="77777777" w:rsidTr="00224F2F">
        <w:tc>
          <w:tcPr>
            <w:tcW w:w="3539" w:type="dxa"/>
            <w:gridSpan w:val="2"/>
            <w:vAlign w:val="center"/>
          </w:tcPr>
          <w:p w14:paraId="7B495425" w14:textId="77777777" w:rsidR="00AD0A53" w:rsidRPr="001F1112" w:rsidRDefault="00AD0A53" w:rsidP="00597BE6">
            <w:pPr>
              <w:pStyle w:val="affff6"/>
              <w:ind w:firstLineChars="0" w:firstLine="0"/>
              <w:jc w:val="center"/>
              <w:rPr>
                <w:sz w:val="18"/>
                <w:szCs w:val="18"/>
              </w:rPr>
            </w:pPr>
            <w:r w:rsidRPr="001F1112">
              <w:rPr>
                <w:rFonts w:hint="eastAsia"/>
                <w:sz w:val="18"/>
                <w:szCs w:val="18"/>
              </w:rPr>
              <w:t>防汛</w:t>
            </w:r>
            <w:r w:rsidRPr="001F1112">
              <w:rPr>
                <w:sz w:val="18"/>
                <w:szCs w:val="18"/>
              </w:rPr>
              <w:t>隐患点</w:t>
            </w:r>
          </w:p>
        </w:tc>
        <w:tc>
          <w:tcPr>
            <w:tcW w:w="5805" w:type="dxa"/>
            <w:vAlign w:val="center"/>
          </w:tcPr>
          <w:p w14:paraId="472DF917" w14:textId="77777777" w:rsidR="00AD0A53" w:rsidRPr="001F1112" w:rsidRDefault="00AD0A53" w:rsidP="00597BE6">
            <w:pPr>
              <w:pStyle w:val="affff6"/>
              <w:ind w:firstLineChars="0" w:firstLine="0"/>
              <w:jc w:val="center"/>
              <w:rPr>
                <w:sz w:val="18"/>
                <w:szCs w:val="18"/>
              </w:rPr>
            </w:pPr>
            <w:r w:rsidRPr="001F1112">
              <w:rPr>
                <w:rFonts w:hint="eastAsia"/>
                <w:sz w:val="18"/>
                <w:szCs w:val="18"/>
              </w:rPr>
              <w:t>隐患</w:t>
            </w:r>
            <w:r w:rsidRPr="001F1112">
              <w:rPr>
                <w:sz w:val="18"/>
                <w:szCs w:val="18"/>
              </w:rPr>
              <w:t>描述</w:t>
            </w:r>
          </w:p>
        </w:tc>
      </w:tr>
      <w:tr w:rsidR="00362C21" w14:paraId="0AAB8088" w14:textId="77777777" w:rsidTr="001860FA">
        <w:tc>
          <w:tcPr>
            <w:tcW w:w="1838" w:type="dxa"/>
            <w:vMerge w:val="restart"/>
            <w:vAlign w:val="center"/>
          </w:tcPr>
          <w:p w14:paraId="76E1E513" w14:textId="07071DBB" w:rsidR="00362C21" w:rsidRPr="001F1112" w:rsidRDefault="00362C21" w:rsidP="00362C21">
            <w:pPr>
              <w:pStyle w:val="affff6"/>
              <w:ind w:firstLineChars="0" w:firstLine="0"/>
              <w:jc w:val="center"/>
              <w:rPr>
                <w:sz w:val="18"/>
                <w:szCs w:val="18"/>
              </w:rPr>
            </w:pPr>
            <w:r w:rsidRPr="001F1112">
              <w:rPr>
                <w:rFonts w:hint="eastAsia"/>
                <w:sz w:val="18"/>
                <w:szCs w:val="18"/>
              </w:rPr>
              <w:t>铁塔</w:t>
            </w:r>
          </w:p>
        </w:tc>
        <w:tc>
          <w:tcPr>
            <w:tcW w:w="1701" w:type="dxa"/>
            <w:vAlign w:val="center"/>
          </w:tcPr>
          <w:p w14:paraId="531DF892" w14:textId="370C3C6A" w:rsidR="00362C21" w:rsidRPr="001F1112" w:rsidRDefault="00362C21" w:rsidP="00597BE6">
            <w:pPr>
              <w:pStyle w:val="affff6"/>
              <w:ind w:firstLineChars="0" w:firstLine="0"/>
              <w:jc w:val="center"/>
              <w:rPr>
                <w:sz w:val="18"/>
                <w:szCs w:val="18"/>
              </w:rPr>
            </w:pPr>
            <w:r w:rsidRPr="001F1112">
              <w:rPr>
                <w:rFonts w:hint="eastAsia"/>
                <w:sz w:val="18"/>
                <w:szCs w:val="18"/>
              </w:rPr>
              <w:t>塔体</w:t>
            </w:r>
          </w:p>
        </w:tc>
        <w:tc>
          <w:tcPr>
            <w:tcW w:w="5805" w:type="dxa"/>
            <w:vAlign w:val="center"/>
          </w:tcPr>
          <w:p w14:paraId="3FD5DDD1" w14:textId="308F73D1" w:rsidR="00362C21" w:rsidRPr="001F1112" w:rsidRDefault="00212E38" w:rsidP="001860FA">
            <w:pPr>
              <w:pStyle w:val="affff6"/>
              <w:ind w:firstLineChars="0" w:firstLine="0"/>
              <w:rPr>
                <w:sz w:val="18"/>
                <w:szCs w:val="18"/>
              </w:rPr>
            </w:pPr>
            <w:r w:rsidRPr="001F1112">
              <w:rPr>
                <w:rFonts w:hint="eastAsia"/>
                <w:sz w:val="18"/>
                <w:szCs w:val="18"/>
              </w:rPr>
              <w:t>主</w:t>
            </w:r>
            <w:r w:rsidRPr="001F1112">
              <w:rPr>
                <w:sz w:val="18"/>
                <w:szCs w:val="18"/>
              </w:rPr>
              <w:t>构件</w:t>
            </w:r>
            <w:r w:rsidRPr="001F1112">
              <w:rPr>
                <w:rFonts w:hint="eastAsia"/>
                <w:sz w:val="18"/>
                <w:szCs w:val="18"/>
              </w:rPr>
              <w:t>锈蚀减薄</w:t>
            </w:r>
          </w:p>
        </w:tc>
      </w:tr>
      <w:tr w:rsidR="00362C21" w14:paraId="3D735363" w14:textId="77777777" w:rsidTr="001860FA">
        <w:tc>
          <w:tcPr>
            <w:tcW w:w="1838" w:type="dxa"/>
            <w:vMerge/>
            <w:vAlign w:val="center"/>
          </w:tcPr>
          <w:p w14:paraId="706EA091" w14:textId="77777777" w:rsidR="00362C21" w:rsidRPr="001F1112" w:rsidRDefault="00362C21" w:rsidP="00362C21">
            <w:pPr>
              <w:pStyle w:val="affff6"/>
              <w:ind w:firstLineChars="0" w:firstLine="0"/>
              <w:jc w:val="center"/>
              <w:rPr>
                <w:sz w:val="18"/>
                <w:szCs w:val="18"/>
              </w:rPr>
            </w:pPr>
          </w:p>
        </w:tc>
        <w:tc>
          <w:tcPr>
            <w:tcW w:w="1701" w:type="dxa"/>
            <w:vAlign w:val="center"/>
          </w:tcPr>
          <w:p w14:paraId="5F12DF99" w14:textId="6B769229" w:rsidR="00362C21" w:rsidRPr="001F1112" w:rsidRDefault="00362C21" w:rsidP="00597BE6">
            <w:pPr>
              <w:pStyle w:val="affff6"/>
              <w:ind w:firstLineChars="0" w:firstLine="0"/>
              <w:jc w:val="center"/>
              <w:rPr>
                <w:sz w:val="18"/>
                <w:szCs w:val="18"/>
              </w:rPr>
            </w:pPr>
            <w:r w:rsidRPr="001F1112">
              <w:rPr>
                <w:rFonts w:hint="eastAsia"/>
                <w:sz w:val="18"/>
                <w:szCs w:val="18"/>
              </w:rPr>
              <w:t>塔基底座</w:t>
            </w:r>
          </w:p>
        </w:tc>
        <w:tc>
          <w:tcPr>
            <w:tcW w:w="5805" w:type="dxa"/>
            <w:vAlign w:val="center"/>
          </w:tcPr>
          <w:p w14:paraId="7218D369" w14:textId="0461C303" w:rsidR="00362C21" w:rsidRPr="001F1112" w:rsidRDefault="001860FA" w:rsidP="001860FA">
            <w:pPr>
              <w:pStyle w:val="affff6"/>
              <w:ind w:firstLineChars="0" w:firstLine="0"/>
              <w:rPr>
                <w:sz w:val="18"/>
                <w:szCs w:val="18"/>
              </w:rPr>
            </w:pPr>
            <w:r w:rsidRPr="001F1112">
              <w:rPr>
                <w:rFonts w:hint="eastAsia"/>
                <w:sz w:val="18"/>
                <w:szCs w:val="18"/>
              </w:rPr>
              <w:t>基础</w:t>
            </w:r>
            <w:r w:rsidRPr="001F1112">
              <w:rPr>
                <w:sz w:val="18"/>
                <w:szCs w:val="18"/>
              </w:rPr>
              <w:t>不均匀沉降；基础开裂</w:t>
            </w:r>
            <w:r w:rsidRPr="001F1112">
              <w:rPr>
                <w:rFonts w:hint="eastAsia"/>
                <w:sz w:val="18"/>
                <w:szCs w:val="18"/>
              </w:rPr>
              <w:t>；</w:t>
            </w:r>
          </w:p>
        </w:tc>
      </w:tr>
      <w:tr w:rsidR="00362C21" w14:paraId="5DAE5348" w14:textId="77777777" w:rsidTr="001860FA">
        <w:tc>
          <w:tcPr>
            <w:tcW w:w="1838" w:type="dxa"/>
            <w:vMerge/>
            <w:vAlign w:val="center"/>
          </w:tcPr>
          <w:p w14:paraId="6F2A0D96" w14:textId="77777777" w:rsidR="00362C21" w:rsidRPr="001F1112" w:rsidRDefault="00362C21" w:rsidP="00362C21">
            <w:pPr>
              <w:pStyle w:val="affff6"/>
              <w:ind w:firstLineChars="0" w:firstLine="0"/>
              <w:jc w:val="center"/>
              <w:rPr>
                <w:sz w:val="18"/>
                <w:szCs w:val="18"/>
              </w:rPr>
            </w:pPr>
          </w:p>
        </w:tc>
        <w:tc>
          <w:tcPr>
            <w:tcW w:w="1701" w:type="dxa"/>
            <w:vAlign w:val="center"/>
          </w:tcPr>
          <w:p w14:paraId="3B581859" w14:textId="3D687310" w:rsidR="00362C21" w:rsidRPr="001F1112" w:rsidRDefault="00362C21" w:rsidP="00597BE6">
            <w:pPr>
              <w:pStyle w:val="affff6"/>
              <w:ind w:firstLineChars="0" w:firstLine="0"/>
              <w:jc w:val="center"/>
              <w:rPr>
                <w:sz w:val="18"/>
                <w:szCs w:val="18"/>
              </w:rPr>
            </w:pPr>
            <w:r w:rsidRPr="001F1112">
              <w:rPr>
                <w:rFonts w:hint="eastAsia"/>
                <w:sz w:val="18"/>
                <w:szCs w:val="18"/>
              </w:rPr>
              <w:t>连接件</w:t>
            </w:r>
            <w:r w:rsidRPr="001F1112">
              <w:rPr>
                <w:sz w:val="18"/>
                <w:szCs w:val="18"/>
              </w:rPr>
              <w:t>等附属物件隐患</w:t>
            </w:r>
          </w:p>
        </w:tc>
        <w:tc>
          <w:tcPr>
            <w:tcW w:w="5805" w:type="dxa"/>
            <w:vAlign w:val="center"/>
          </w:tcPr>
          <w:p w14:paraId="3DAAD4B1" w14:textId="1F2D98E8" w:rsidR="00362C21" w:rsidRPr="001F1112" w:rsidRDefault="001860FA" w:rsidP="001860FA">
            <w:pPr>
              <w:pStyle w:val="affff6"/>
              <w:ind w:firstLineChars="0" w:firstLine="0"/>
              <w:rPr>
                <w:sz w:val="18"/>
                <w:szCs w:val="18"/>
              </w:rPr>
            </w:pPr>
            <w:r w:rsidRPr="001F1112">
              <w:rPr>
                <w:rFonts w:hint="eastAsia"/>
                <w:sz w:val="18"/>
                <w:szCs w:val="18"/>
              </w:rPr>
              <w:t>爬钉、爬梯锈蚀</w:t>
            </w:r>
          </w:p>
        </w:tc>
      </w:tr>
      <w:tr w:rsidR="00597BE6" w14:paraId="2AE6A82B" w14:textId="77777777" w:rsidTr="001860FA">
        <w:tc>
          <w:tcPr>
            <w:tcW w:w="1838" w:type="dxa"/>
            <w:vMerge w:val="restart"/>
            <w:vAlign w:val="center"/>
          </w:tcPr>
          <w:p w14:paraId="0C52DAB4" w14:textId="1CDC485A" w:rsidR="00597BE6" w:rsidRPr="001F1112" w:rsidRDefault="00597BE6" w:rsidP="00362C21">
            <w:pPr>
              <w:pStyle w:val="affff6"/>
              <w:ind w:firstLineChars="0" w:firstLine="0"/>
              <w:jc w:val="center"/>
              <w:rPr>
                <w:sz w:val="18"/>
                <w:szCs w:val="18"/>
              </w:rPr>
            </w:pPr>
            <w:r w:rsidRPr="001F1112">
              <w:rPr>
                <w:rFonts w:hint="eastAsia"/>
                <w:sz w:val="18"/>
                <w:szCs w:val="18"/>
              </w:rPr>
              <w:t>机房</w:t>
            </w:r>
            <w:r w:rsidRPr="001F1112">
              <w:rPr>
                <w:sz w:val="18"/>
                <w:szCs w:val="18"/>
              </w:rPr>
              <w:t>机柜</w:t>
            </w:r>
          </w:p>
        </w:tc>
        <w:tc>
          <w:tcPr>
            <w:tcW w:w="1701" w:type="dxa"/>
            <w:vAlign w:val="center"/>
          </w:tcPr>
          <w:p w14:paraId="619CE7C8" w14:textId="43D4C94F" w:rsidR="00597BE6" w:rsidRPr="001F1112" w:rsidRDefault="00597BE6" w:rsidP="00597BE6">
            <w:pPr>
              <w:pStyle w:val="affff6"/>
              <w:ind w:firstLineChars="0" w:firstLine="0"/>
              <w:jc w:val="center"/>
              <w:rPr>
                <w:sz w:val="18"/>
                <w:szCs w:val="18"/>
              </w:rPr>
            </w:pPr>
            <w:r w:rsidRPr="001F1112">
              <w:rPr>
                <w:rFonts w:hint="eastAsia"/>
                <w:sz w:val="18"/>
                <w:szCs w:val="18"/>
              </w:rPr>
              <w:t>主体</w:t>
            </w:r>
            <w:r w:rsidRPr="001F1112">
              <w:rPr>
                <w:sz w:val="18"/>
                <w:szCs w:val="18"/>
              </w:rPr>
              <w:t>结构</w:t>
            </w:r>
          </w:p>
        </w:tc>
        <w:tc>
          <w:tcPr>
            <w:tcW w:w="5805" w:type="dxa"/>
            <w:vAlign w:val="center"/>
          </w:tcPr>
          <w:p w14:paraId="5B74CCEE" w14:textId="425C4097" w:rsidR="00597BE6" w:rsidRPr="001F1112" w:rsidRDefault="001860FA" w:rsidP="001860FA">
            <w:pPr>
              <w:pStyle w:val="affff6"/>
              <w:ind w:firstLineChars="0" w:firstLine="0"/>
              <w:rPr>
                <w:sz w:val="18"/>
                <w:szCs w:val="18"/>
              </w:rPr>
            </w:pPr>
            <w:r w:rsidRPr="001F1112">
              <w:rPr>
                <w:rFonts w:hint="eastAsia"/>
                <w:sz w:val="18"/>
                <w:szCs w:val="18"/>
              </w:rPr>
              <w:t>机房主体严重锈蚀；机房顶部破损、漏水；基础不均匀沉降严重或破损，机房整体变形；防盗围栏破损或严重锈蚀</w:t>
            </w:r>
          </w:p>
        </w:tc>
      </w:tr>
      <w:tr w:rsidR="00597BE6" w14:paraId="113A3E0D" w14:textId="77777777" w:rsidTr="001860FA">
        <w:tc>
          <w:tcPr>
            <w:tcW w:w="1838" w:type="dxa"/>
            <w:vMerge/>
            <w:vAlign w:val="center"/>
          </w:tcPr>
          <w:p w14:paraId="6DCE4E10" w14:textId="77777777" w:rsidR="00597BE6" w:rsidRPr="001F1112" w:rsidRDefault="00597BE6" w:rsidP="00362C21">
            <w:pPr>
              <w:pStyle w:val="affff6"/>
              <w:ind w:firstLineChars="0" w:firstLine="0"/>
              <w:jc w:val="center"/>
              <w:rPr>
                <w:sz w:val="18"/>
                <w:szCs w:val="18"/>
              </w:rPr>
            </w:pPr>
          </w:p>
        </w:tc>
        <w:tc>
          <w:tcPr>
            <w:tcW w:w="1701" w:type="dxa"/>
            <w:vAlign w:val="center"/>
          </w:tcPr>
          <w:p w14:paraId="1E95B0DA" w14:textId="553BACD8" w:rsidR="00597BE6" w:rsidRPr="001F1112" w:rsidRDefault="00597BE6" w:rsidP="00597BE6">
            <w:pPr>
              <w:pStyle w:val="affff6"/>
              <w:ind w:firstLineChars="0" w:firstLine="0"/>
              <w:jc w:val="center"/>
              <w:rPr>
                <w:sz w:val="18"/>
                <w:szCs w:val="18"/>
              </w:rPr>
            </w:pPr>
            <w:r w:rsidRPr="001F1112">
              <w:rPr>
                <w:rFonts w:hint="eastAsia"/>
                <w:sz w:val="18"/>
                <w:szCs w:val="18"/>
              </w:rPr>
              <w:t>通信井</w:t>
            </w:r>
          </w:p>
        </w:tc>
        <w:tc>
          <w:tcPr>
            <w:tcW w:w="5805" w:type="dxa"/>
            <w:vAlign w:val="center"/>
          </w:tcPr>
          <w:p w14:paraId="6FAE6A8B" w14:textId="3995C473" w:rsidR="00597BE6" w:rsidRPr="001F1112" w:rsidRDefault="001860FA" w:rsidP="001860FA">
            <w:pPr>
              <w:pStyle w:val="affff6"/>
              <w:ind w:firstLineChars="0" w:firstLine="0"/>
              <w:rPr>
                <w:sz w:val="18"/>
                <w:szCs w:val="18"/>
              </w:rPr>
            </w:pPr>
            <w:r w:rsidRPr="001F1112">
              <w:rPr>
                <w:rFonts w:hint="eastAsia"/>
                <w:sz w:val="18"/>
                <w:szCs w:val="18"/>
              </w:rPr>
              <w:t>通信井损坏</w:t>
            </w:r>
          </w:p>
        </w:tc>
      </w:tr>
      <w:tr w:rsidR="00597BE6" w14:paraId="239B0AD8" w14:textId="77777777" w:rsidTr="001860FA">
        <w:tc>
          <w:tcPr>
            <w:tcW w:w="1838" w:type="dxa"/>
            <w:vMerge/>
            <w:vAlign w:val="center"/>
          </w:tcPr>
          <w:p w14:paraId="026B2D67" w14:textId="77777777" w:rsidR="00597BE6" w:rsidRPr="001F1112" w:rsidRDefault="00597BE6" w:rsidP="00362C21">
            <w:pPr>
              <w:pStyle w:val="affff6"/>
              <w:ind w:firstLineChars="0" w:firstLine="0"/>
              <w:jc w:val="center"/>
              <w:rPr>
                <w:sz w:val="18"/>
                <w:szCs w:val="18"/>
              </w:rPr>
            </w:pPr>
          </w:p>
        </w:tc>
        <w:tc>
          <w:tcPr>
            <w:tcW w:w="1701" w:type="dxa"/>
            <w:vAlign w:val="center"/>
          </w:tcPr>
          <w:p w14:paraId="64B97021" w14:textId="6D62CFCE" w:rsidR="00597BE6" w:rsidRPr="001F1112" w:rsidRDefault="00597BE6" w:rsidP="00597BE6">
            <w:pPr>
              <w:pStyle w:val="affff6"/>
              <w:ind w:firstLineChars="0" w:firstLine="0"/>
              <w:jc w:val="center"/>
              <w:rPr>
                <w:sz w:val="18"/>
                <w:szCs w:val="18"/>
              </w:rPr>
            </w:pPr>
            <w:r w:rsidRPr="001F1112">
              <w:rPr>
                <w:rFonts w:hint="eastAsia"/>
                <w:sz w:val="18"/>
                <w:szCs w:val="18"/>
              </w:rPr>
              <w:t>走线架</w:t>
            </w:r>
          </w:p>
        </w:tc>
        <w:tc>
          <w:tcPr>
            <w:tcW w:w="5805" w:type="dxa"/>
            <w:vAlign w:val="center"/>
          </w:tcPr>
          <w:p w14:paraId="390F862C" w14:textId="2C6C31F3" w:rsidR="00597BE6" w:rsidRPr="001F1112" w:rsidRDefault="001860FA" w:rsidP="001860FA">
            <w:pPr>
              <w:pStyle w:val="affff6"/>
              <w:ind w:firstLineChars="0" w:firstLine="0"/>
              <w:rPr>
                <w:sz w:val="18"/>
                <w:szCs w:val="18"/>
              </w:rPr>
            </w:pPr>
            <w:r w:rsidRPr="001F1112">
              <w:rPr>
                <w:rFonts w:hint="eastAsia"/>
                <w:sz w:val="18"/>
                <w:szCs w:val="18"/>
              </w:rPr>
              <w:t>走线架锈蚀、损坏或缺失</w:t>
            </w:r>
          </w:p>
        </w:tc>
      </w:tr>
      <w:tr w:rsidR="00362C21" w14:paraId="07BB9FA5" w14:textId="77777777" w:rsidTr="001860FA">
        <w:tc>
          <w:tcPr>
            <w:tcW w:w="1838" w:type="dxa"/>
            <w:vMerge w:val="restart"/>
            <w:vAlign w:val="center"/>
          </w:tcPr>
          <w:p w14:paraId="0DFBD78A" w14:textId="49D05313" w:rsidR="00362C21" w:rsidRPr="001F1112" w:rsidRDefault="00362C21" w:rsidP="00362C21">
            <w:pPr>
              <w:pStyle w:val="affff6"/>
              <w:ind w:firstLineChars="0" w:firstLine="0"/>
              <w:jc w:val="center"/>
              <w:rPr>
                <w:sz w:val="18"/>
                <w:szCs w:val="18"/>
              </w:rPr>
            </w:pPr>
            <w:r w:rsidRPr="001F1112">
              <w:rPr>
                <w:rFonts w:hint="eastAsia"/>
                <w:sz w:val="18"/>
                <w:szCs w:val="18"/>
              </w:rPr>
              <w:t>外市电</w:t>
            </w:r>
          </w:p>
        </w:tc>
        <w:tc>
          <w:tcPr>
            <w:tcW w:w="1701" w:type="dxa"/>
            <w:vAlign w:val="center"/>
          </w:tcPr>
          <w:p w14:paraId="11887F29" w14:textId="580FEA73" w:rsidR="00362C21" w:rsidRPr="001F1112" w:rsidRDefault="00362C21" w:rsidP="00597BE6">
            <w:pPr>
              <w:pStyle w:val="affff6"/>
              <w:ind w:firstLineChars="0" w:firstLine="0"/>
              <w:jc w:val="center"/>
              <w:rPr>
                <w:sz w:val="18"/>
                <w:szCs w:val="18"/>
              </w:rPr>
            </w:pPr>
            <w:r w:rsidRPr="001F1112">
              <w:rPr>
                <w:rFonts w:hint="eastAsia"/>
                <w:sz w:val="18"/>
                <w:szCs w:val="18"/>
              </w:rPr>
              <w:t>设备类</w:t>
            </w:r>
          </w:p>
        </w:tc>
        <w:tc>
          <w:tcPr>
            <w:tcW w:w="5805" w:type="dxa"/>
            <w:vAlign w:val="center"/>
          </w:tcPr>
          <w:p w14:paraId="3C82F9F2" w14:textId="2EC35D63" w:rsidR="00362C21" w:rsidRPr="001F1112" w:rsidRDefault="001860FA" w:rsidP="001860FA">
            <w:pPr>
              <w:pStyle w:val="affff6"/>
              <w:ind w:firstLineChars="0" w:firstLine="0"/>
              <w:rPr>
                <w:sz w:val="18"/>
                <w:szCs w:val="18"/>
              </w:rPr>
            </w:pPr>
            <w:r w:rsidRPr="001F1112">
              <w:rPr>
                <w:rFonts w:hint="eastAsia"/>
                <w:sz w:val="18"/>
                <w:szCs w:val="18"/>
              </w:rPr>
              <w:t>室内配电箱损坏</w:t>
            </w:r>
          </w:p>
        </w:tc>
      </w:tr>
      <w:tr w:rsidR="00362C21" w14:paraId="2D3378BC" w14:textId="77777777" w:rsidTr="001860FA">
        <w:tc>
          <w:tcPr>
            <w:tcW w:w="1838" w:type="dxa"/>
            <w:vMerge/>
            <w:vAlign w:val="center"/>
          </w:tcPr>
          <w:p w14:paraId="43E8318B" w14:textId="77777777" w:rsidR="00362C21" w:rsidRPr="001F1112" w:rsidRDefault="00362C21" w:rsidP="00362C21">
            <w:pPr>
              <w:pStyle w:val="affff6"/>
              <w:ind w:firstLineChars="0" w:firstLine="0"/>
              <w:jc w:val="center"/>
              <w:rPr>
                <w:sz w:val="18"/>
                <w:szCs w:val="18"/>
              </w:rPr>
            </w:pPr>
          </w:p>
        </w:tc>
        <w:tc>
          <w:tcPr>
            <w:tcW w:w="1701" w:type="dxa"/>
            <w:vAlign w:val="center"/>
          </w:tcPr>
          <w:p w14:paraId="3DC1689A" w14:textId="75A222DA" w:rsidR="00362C21" w:rsidRPr="001F1112" w:rsidRDefault="00362C21" w:rsidP="00597BE6">
            <w:pPr>
              <w:pStyle w:val="affff6"/>
              <w:ind w:firstLineChars="0" w:firstLine="0"/>
              <w:jc w:val="center"/>
              <w:rPr>
                <w:sz w:val="18"/>
                <w:szCs w:val="18"/>
              </w:rPr>
            </w:pPr>
            <w:r w:rsidRPr="001F1112">
              <w:rPr>
                <w:rFonts w:hint="eastAsia"/>
                <w:sz w:val="18"/>
                <w:szCs w:val="18"/>
              </w:rPr>
              <w:t>线路类</w:t>
            </w:r>
          </w:p>
        </w:tc>
        <w:tc>
          <w:tcPr>
            <w:tcW w:w="5805" w:type="dxa"/>
            <w:vAlign w:val="center"/>
          </w:tcPr>
          <w:p w14:paraId="3FD6C43F" w14:textId="65286CE3" w:rsidR="00362C21" w:rsidRPr="001F1112" w:rsidRDefault="001860FA" w:rsidP="001860FA">
            <w:pPr>
              <w:pStyle w:val="affff6"/>
              <w:ind w:firstLineChars="0" w:firstLine="0"/>
              <w:rPr>
                <w:sz w:val="18"/>
                <w:szCs w:val="18"/>
              </w:rPr>
            </w:pPr>
            <w:r w:rsidRPr="001F1112">
              <w:rPr>
                <w:rFonts w:hint="eastAsia"/>
                <w:sz w:val="18"/>
                <w:szCs w:val="18"/>
              </w:rPr>
              <w:t>电杆倾斜</w:t>
            </w:r>
            <w:r w:rsidR="00C86343" w:rsidRPr="001F1112">
              <w:rPr>
                <w:rFonts w:hint="eastAsia"/>
                <w:sz w:val="18"/>
                <w:szCs w:val="18"/>
              </w:rPr>
              <w:t>；引入未做回水湾</w:t>
            </w:r>
          </w:p>
        </w:tc>
      </w:tr>
      <w:tr w:rsidR="00362C21" w14:paraId="1DB531D6" w14:textId="77777777" w:rsidTr="001860FA">
        <w:tc>
          <w:tcPr>
            <w:tcW w:w="1838" w:type="dxa"/>
            <w:vMerge w:val="restart"/>
            <w:vAlign w:val="center"/>
          </w:tcPr>
          <w:p w14:paraId="56285A0A" w14:textId="2198D2B7" w:rsidR="00362C21" w:rsidRPr="001F1112" w:rsidRDefault="00362C21" w:rsidP="00362C21">
            <w:pPr>
              <w:pStyle w:val="affff6"/>
              <w:ind w:firstLineChars="0" w:firstLine="0"/>
              <w:jc w:val="center"/>
              <w:rPr>
                <w:sz w:val="18"/>
                <w:szCs w:val="18"/>
              </w:rPr>
            </w:pPr>
            <w:bookmarkStart w:id="87" w:name="BookMark5"/>
            <w:bookmarkEnd w:id="22"/>
            <w:r w:rsidRPr="001F1112">
              <w:rPr>
                <w:rFonts w:hint="eastAsia"/>
                <w:sz w:val="18"/>
                <w:szCs w:val="18"/>
              </w:rPr>
              <w:t>蓄电池</w:t>
            </w:r>
          </w:p>
        </w:tc>
        <w:tc>
          <w:tcPr>
            <w:tcW w:w="1701" w:type="dxa"/>
            <w:vAlign w:val="center"/>
          </w:tcPr>
          <w:p w14:paraId="65130E3E" w14:textId="7ED8878D" w:rsidR="00362C21" w:rsidRPr="001F1112" w:rsidRDefault="00362C21" w:rsidP="00597BE6">
            <w:pPr>
              <w:pStyle w:val="affff6"/>
              <w:ind w:firstLineChars="0" w:firstLine="0"/>
              <w:jc w:val="center"/>
              <w:rPr>
                <w:sz w:val="18"/>
                <w:szCs w:val="18"/>
              </w:rPr>
            </w:pPr>
            <w:r w:rsidRPr="001F1112">
              <w:rPr>
                <w:rFonts w:hint="eastAsia"/>
                <w:sz w:val="18"/>
                <w:szCs w:val="18"/>
              </w:rPr>
              <w:t>外观</w:t>
            </w:r>
          </w:p>
        </w:tc>
        <w:tc>
          <w:tcPr>
            <w:tcW w:w="5805" w:type="dxa"/>
            <w:vAlign w:val="center"/>
          </w:tcPr>
          <w:p w14:paraId="27164DD8" w14:textId="4747E849" w:rsidR="00362C21" w:rsidRPr="001F1112" w:rsidRDefault="00C86343" w:rsidP="001860FA">
            <w:pPr>
              <w:pStyle w:val="affff6"/>
              <w:ind w:firstLineChars="0" w:firstLine="0"/>
              <w:rPr>
                <w:sz w:val="18"/>
                <w:szCs w:val="18"/>
              </w:rPr>
            </w:pPr>
            <w:r w:rsidRPr="001F1112">
              <w:rPr>
                <w:rFonts w:hint="eastAsia"/>
                <w:sz w:val="18"/>
                <w:szCs w:val="18"/>
              </w:rPr>
              <w:t>接线端子腐蚀</w:t>
            </w:r>
          </w:p>
        </w:tc>
      </w:tr>
      <w:tr w:rsidR="00362C21" w14:paraId="0FF2545A" w14:textId="77777777" w:rsidTr="001860FA">
        <w:tc>
          <w:tcPr>
            <w:tcW w:w="1838" w:type="dxa"/>
            <w:vMerge/>
            <w:vAlign w:val="center"/>
          </w:tcPr>
          <w:p w14:paraId="2FDE3CC7" w14:textId="77777777" w:rsidR="00362C21" w:rsidRPr="001F1112" w:rsidRDefault="00362C21" w:rsidP="00362C21">
            <w:pPr>
              <w:pStyle w:val="affff6"/>
              <w:ind w:firstLineChars="0" w:firstLine="0"/>
              <w:jc w:val="center"/>
              <w:rPr>
                <w:sz w:val="18"/>
                <w:szCs w:val="18"/>
              </w:rPr>
            </w:pPr>
          </w:p>
        </w:tc>
        <w:tc>
          <w:tcPr>
            <w:tcW w:w="1701" w:type="dxa"/>
            <w:vAlign w:val="center"/>
          </w:tcPr>
          <w:p w14:paraId="7BCE737C" w14:textId="53D51A97" w:rsidR="00362C21" w:rsidRPr="001F1112" w:rsidRDefault="00362C21" w:rsidP="00597BE6">
            <w:pPr>
              <w:pStyle w:val="affff6"/>
              <w:ind w:firstLineChars="0" w:firstLine="0"/>
              <w:jc w:val="center"/>
              <w:rPr>
                <w:sz w:val="18"/>
                <w:szCs w:val="18"/>
              </w:rPr>
            </w:pPr>
            <w:r w:rsidRPr="001F1112">
              <w:rPr>
                <w:rFonts w:hint="eastAsia"/>
                <w:sz w:val="18"/>
                <w:szCs w:val="18"/>
              </w:rPr>
              <w:t>连接线</w:t>
            </w:r>
          </w:p>
        </w:tc>
        <w:tc>
          <w:tcPr>
            <w:tcW w:w="5805" w:type="dxa"/>
            <w:vAlign w:val="center"/>
          </w:tcPr>
          <w:p w14:paraId="3A314A0B" w14:textId="08EE04D9" w:rsidR="00362C21" w:rsidRPr="001F1112" w:rsidRDefault="00C86343" w:rsidP="001860FA">
            <w:pPr>
              <w:pStyle w:val="affff6"/>
              <w:ind w:firstLineChars="0" w:firstLine="0"/>
              <w:rPr>
                <w:sz w:val="18"/>
                <w:szCs w:val="18"/>
              </w:rPr>
            </w:pPr>
            <w:r w:rsidRPr="001F1112">
              <w:rPr>
                <w:rFonts w:hint="eastAsia"/>
                <w:sz w:val="18"/>
                <w:szCs w:val="18"/>
              </w:rPr>
              <w:t>电池组间连接线松动或锈蚀等</w:t>
            </w:r>
          </w:p>
        </w:tc>
      </w:tr>
      <w:tr w:rsidR="00C86343" w14:paraId="36DC1BEB" w14:textId="77777777" w:rsidTr="00C86343">
        <w:tc>
          <w:tcPr>
            <w:tcW w:w="1838" w:type="dxa"/>
            <w:vMerge w:val="restart"/>
            <w:vAlign w:val="center"/>
          </w:tcPr>
          <w:p w14:paraId="23AA4C2D" w14:textId="61F105DB" w:rsidR="00C86343" w:rsidRPr="001F1112" w:rsidRDefault="00C86343" w:rsidP="00362C21">
            <w:pPr>
              <w:pStyle w:val="affff6"/>
              <w:ind w:firstLineChars="0" w:firstLine="0"/>
              <w:jc w:val="center"/>
              <w:rPr>
                <w:sz w:val="18"/>
                <w:szCs w:val="18"/>
              </w:rPr>
            </w:pPr>
            <w:r w:rsidRPr="001F1112">
              <w:rPr>
                <w:rFonts w:hint="eastAsia"/>
                <w:sz w:val="18"/>
                <w:szCs w:val="18"/>
              </w:rPr>
              <w:t>空调</w:t>
            </w:r>
          </w:p>
        </w:tc>
        <w:tc>
          <w:tcPr>
            <w:tcW w:w="1701" w:type="dxa"/>
            <w:vAlign w:val="center"/>
          </w:tcPr>
          <w:p w14:paraId="57390F9F" w14:textId="767A9AAA" w:rsidR="00C86343" w:rsidRPr="001F1112" w:rsidRDefault="00C86343" w:rsidP="00597BE6">
            <w:pPr>
              <w:pStyle w:val="affff6"/>
              <w:ind w:firstLineChars="0" w:firstLine="0"/>
              <w:jc w:val="center"/>
              <w:rPr>
                <w:sz w:val="18"/>
                <w:szCs w:val="18"/>
              </w:rPr>
            </w:pPr>
            <w:r w:rsidRPr="001F1112">
              <w:rPr>
                <w:rFonts w:hint="eastAsia"/>
                <w:sz w:val="18"/>
                <w:szCs w:val="18"/>
              </w:rPr>
              <w:t>室外机</w:t>
            </w:r>
          </w:p>
        </w:tc>
        <w:tc>
          <w:tcPr>
            <w:tcW w:w="5805" w:type="dxa"/>
            <w:vMerge w:val="restart"/>
            <w:vAlign w:val="center"/>
          </w:tcPr>
          <w:p w14:paraId="43192638" w14:textId="3009124A" w:rsidR="00C86343" w:rsidRPr="001F1112" w:rsidRDefault="00C86343" w:rsidP="00C86343">
            <w:pPr>
              <w:pStyle w:val="affff6"/>
              <w:ind w:firstLineChars="0" w:firstLine="0"/>
              <w:rPr>
                <w:sz w:val="18"/>
                <w:szCs w:val="18"/>
              </w:rPr>
            </w:pPr>
            <w:r w:rsidRPr="001F1112">
              <w:rPr>
                <w:rFonts w:hint="eastAsia"/>
                <w:sz w:val="18"/>
                <w:szCs w:val="18"/>
              </w:rPr>
              <w:t>面板变形，工艺口、接口等锈蚀，外壳松动或脱落</w:t>
            </w:r>
          </w:p>
        </w:tc>
      </w:tr>
      <w:tr w:rsidR="00C86343" w14:paraId="731B881C" w14:textId="77777777" w:rsidTr="001A7640">
        <w:tc>
          <w:tcPr>
            <w:tcW w:w="1838" w:type="dxa"/>
            <w:vMerge/>
          </w:tcPr>
          <w:p w14:paraId="6831D58E" w14:textId="77777777" w:rsidR="00C86343" w:rsidRDefault="00C86343" w:rsidP="00597BE6">
            <w:pPr>
              <w:pStyle w:val="affff6"/>
              <w:ind w:firstLineChars="0" w:firstLine="0"/>
              <w:jc w:val="center"/>
            </w:pPr>
          </w:p>
        </w:tc>
        <w:tc>
          <w:tcPr>
            <w:tcW w:w="1701" w:type="dxa"/>
            <w:vAlign w:val="center"/>
          </w:tcPr>
          <w:p w14:paraId="5ADAA2DE" w14:textId="588C727A" w:rsidR="00C86343" w:rsidRPr="001F1112" w:rsidRDefault="00C86343" w:rsidP="00597BE6">
            <w:pPr>
              <w:pStyle w:val="affff6"/>
              <w:ind w:firstLineChars="0" w:firstLine="0"/>
              <w:jc w:val="center"/>
              <w:rPr>
                <w:sz w:val="18"/>
                <w:szCs w:val="18"/>
              </w:rPr>
            </w:pPr>
            <w:r w:rsidRPr="001F1112">
              <w:rPr>
                <w:rFonts w:hint="eastAsia"/>
                <w:sz w:val="18"/>
                <w:szCs w:val="18"/>
              </w:rPr>
              <w:t>室内机</w:t>
            </w:r>
          </w:p>
        </w:tc>
        <w:tc>
          <w:tcPr>
            <w:tcW w:w="5805" w:type="dxa"/>
            <w:vMerge/>
          </w:tcPr>
          <w:p w14:paraId="10A70946" w14:textId="77777777" w:rsidR="00C86343" w:rsidRDefault="00C86343" w:rsidP="00597BE6">
            <w:pPr>
              <w:pStyle w:val="affff6"/>
              <w:ind w:firstLineChars="0" w:firstLine="0"/>
            </w:pPr>
          </w:p>
        </w:tc>
      </w:tr>
      <w:tr w:rsidR="00C86343" w14:paraId="5D5F06E8" w14:textId="77777777" w:rsidTr="001A7640">
        <w:tc>
          <w:tcPr>
            <w:tcW w:w="1838" w:type="dxa"/>
            <w:vMerge/>
          </w:tcPr>
          <w:p w14:paraId="5022D8AA" w14:textId="77777777" w:rsidR="00C86343" w:rsidRDefault="00C86343" w:rsidP="00597BE6">
            <w:pPr>
              <w:pStyle w:val="affff6"/>
              <w:ind w:firstLineChars="0" w:firstLine="0"/>
              <w:jc w:val="center"/>
            </w:pPr>
          </w:p>
        </w:tc>
        <w:tc>
          <w:tcPr>
            <w:tcW w:w="1701" w:type="dxa"/>
            <w:vAlign w:val="center"/>
          </w:tcPr>
          <w:p w14:paraId="63DEC78D" w14:textId="5C47AB40" w:rsidR="00C86343" w:rsidRPr="001F1112" w:rsidRDefault="00C86343" w:rsidP="00597BE6">
            <w:pPr>
              <w:pStyle w:val="affff6"/>
              <w:ind w:firstLineChars="0" w:firstLine="0"/>
              <w:jc w:val="center"/>
              <w:rPr>
                <w:sz w:val="18"/>
                <w:szCs w:val="18"/>
              </w:rPr>
            </w:pPr>
            <w:r w:rsidRPr="001F1112">
              <w:rPr>
                <w:rFonts w:hint="eastAsia"/>
                <w:sz w:val="18"/>
                <w:szCs w:val="18"/>
              </w:rPr>
              <w:t>电源</w:t>
            </w:r>
            <w:r w:rsidRPr="001F1112">
              <w:rPr>
                <w:sz w:val="18"/>
                <w:szCs w:val="18"/>
              </w:rPr>
              <w:t>线</w:t>
            </w:r>
          </w:p>
        </w:tc>
        <w:tc>
          <w:tcPr>
            <w:tcW w:w="5805" w:type="dxa"/>
            <w:vMerge/>
          </w:tcPr>
          <w:p w14:paraId="749A453C" w14:textId="77777777" w:rsidR="00C86343" w:rsidRDefault="00C86343" w:rsidP="00597BE6">
            <w:pPr>
              <w:pStyle w:val="affff6"/>
              <w:ind w:firstLineChars="0" w:firstLine="0"/>
            </w:pPr>
          </w:p>
        </w:tc>
      </w:tr>
    </w:tbl>
    <w:p w14:paraId="4669541D" w14:textId="1408E1E2" w:rsidR="00237777" w:rsidRDefault="00237777" w:rsidP="00D25B30">
      <w:pPr>
        <w:pStyle w:val="af8"/>
      </w:pPr>
    </w:p>
    <w:p w14:paraId="33CE5386" w14:textId="4CF219D3" w:rsidR="00D25B30" w:rsidRDefault="00D25B30" w:rsidP="00D25B30">
      <w:pPr>
        <w:pStyle w:val="afe"/>
      </w:pPr>
    </w:p>
    <w:p w14:paraId="6624516E" w14:textId="77777777" w:rsidR="006E5F80" w:rsidRDefault="006E5F80">
      <w:pPr>
        <w:widowControl/>
        <w:adjustRightInd/>
        <w:spacing w:line="240" w:lineRule="auto"/>
        <w:jc w:val="left"/>
        <w:rPr>
          <w:rFonts w:ascii="黑体" w:eastAsia="黑体" w:hAnsi="Times New Roman"/>
          <w:noProof/>
          <w:kern w:val="0"/>
          <w:szCs w:val="20"/>
        </w:rPr>
      </w:pPr>
      <w:r>
        <w:br w:type="page"/>
      </w:r>
    </w:p>
    <w:p w14:paraId="01F4AAB2" w14:textId="7B9C2ADA" w:rsidR="00D07BEE" w:rsidRDefault="00D07BEE" w:rsidP="0098111C">
      <w:pPr>
        <w:pStyle w:val="aff3"/>
        <w:spacing w:before="0" w:afterLines="0" w:after="0"/>
        <w:ind w:left="0"/>
      </w:pPr>
    </w:p>
    <w:p w14:paraId="62FB8B3C" w14:textId="4013C535" w:rsidR="006E5F80" w:rsidRDefault="006E5F80" w:rsidP="0098111C">
      <w:pPr>
        <w:pStyle w:val="affff6"/>
        <w:ind w:firstLineChars="0" w:firstLine="0"/>
        <w:jc w:val="center"/>
        <w:rPr>
          <w:rFonts w:ascii="黑体" w:eastAsia="黑体" w:hAnsi="黑体"/>
        </w:rPr>
      </w:pPr>
      <w:r w:rsidRPr="006E5F80">
        <w:rPr>
          <w:rFonts w:ascii="黑体" w:eastAsia="黑体" w:hAnsi="黑体" w:hint="eastAsia"/>
        </w:rPr>
        <w:t>（资料性）</w:t>
      </w:r>
    </w:p>
    <w:p w14:paraId="3A3AE9F1" w14:textId="3124E588" w:rsidR="0098111C" w:rsidRPr="0098111C" w:rsidRDefault="0098111C" w:rsidP="0098111C">
      <w:pPr>
        <w:pStyle w:val="affff6"/>
        <w:ind w:firstLine="420"/>
        <w:jc w:val="center"/>
        <w:rPr>
          <w:rFonts w:ascii="黑体" w:eastAsia="黑体" w:hAnsi="黑体"/>
        </w:rPr>
      </w:pPr>
      <w:r w:rsidRPr="0098111C">
        <w:rPr>
          <w:rFonts w:ascii="黑体" w:eastAsia="黑体" w:hAnsi="黑体" w:hint="eastAsia"/>
        </w:rPr>
        <w:t>隐患</w:t>
      </w:r>
      <w:r w:rsidRPr="0098111C">
        <w:rPr>
          <w:rFonts w:ascii="黑体" w:eastAsia="黑体" w:hAnsi="黑体"/>
        </w:rPr>
        <w:t>分级参数对照表</w:t>
      </w:r>
    </w:p>
    <w:p w14:paraId="518153A0" w14:textId="542C1553" w:rsidR="006E5F80" w:rsidRPr="006E5F80" w:rsidRDefault="0098111C" w:rsidP="0098111C">
      <w:pPr>
        <w:pStyle w:val="affff6"/>
        <w:spacing w:beforeLines="50" w:before="156" w:afterLines="50" w:after="156"/>
        <w:ind w:firstLine="420"/>
        <w:jc w:val="center"/>
        <w:rPr>
          <w:rFonts w:ascii="黑体" w:eastAsia="黑体" w:hAnsi="黑体"/>
        </w:rPr>
      </w:pPr>
      <w:r>
        <w:rPr>
          <w:rFonts w:ascii="黑体" w:eastAsia="黑体" w:hAnsi="黑体" w:hint="eastAsia"/>
        </w:rPr>
        <w:t>表</w:t>
      </w:r>
      <w:r>
        <w:rPr>
          <w:rFonts w:ascii="黑体" w:eastAsia="黑体" w:hAnsi="黑体"/>
        </w:rPr>
        <w:t xml:space="preserve">B.1 </w:t>
      </w:r>
      <w:r w:rsidR="006E5F80" w:rsidRPr="006E5F80">
        <w:rPr>
          <w:rFonts w:ascii="黑体" w:eastAsia="黑体" w:hAnsi="黑体" w:hint="eastAsia"/>
        </w:rPr>
        <w:t>隐患</w:t>
      </w:r>
      <w:r w:rsidR="006E5F80" w:rsidRPr="006E5F80">
        <w:rPr>
          <w:rFonts w:ascii="黑体" w:eastAsia="黑体" w:hAnsi="黑体"/>
        </w:rPr>
        <w:t>分级参数对照表</w:t>
      </w:r>
    </w:p>
    <w:tbl>
      <w:tblPr>
        <w:tblStyle w:val="afffffffff5"/>
        <w:tblW w:w="0" w:type="auto"/>
        <w:tblInd w:w="704" w:type="dxa"/>
        <w:tblLook w:val="04A0" w:firstRow="1" w:lastRow="0" w:firstColumn="1" w:lastColumn="0" w:noHBand="0" w:noVBand="1"/>
      </w:tblPr>
      <w:tblGrid>
        <w:gridCol w:w="2694"/>
        <w:gridCol w:w="4961"/>
      </w:tblGrid>
      <w:tr w:rsidR="006E5F80" w14:paraId="2C74BA56" w14:textId="77777777" w:rsidTr="00D86D26">
        <w:tc>
          <w:tcPr>
            <w:tcW w:w="2694" w:type="dxa"/>
            <w:vAlign w:val="center"/>
          </w:tcPr>
          <w:p w14:paraId="061A303F" w14:textId="77777777" w:rsidR="006E5F80" w:rsidRPr="001F1112" w:rsidRDefault="006E5F80" w:rsidP="00D86D26">
            <w:pPr>
              <w:widowControl/>
              <w:jc w:val="center"/>
              <w:rPr>
                <w:rFonts w:ascii="宋体" w:hAnsi="宋体"/>
                <w:color w:val="000000"/>
                <w:sz w:val="18"/>
                <w:szCs w:val="18"/>
              </w:rPr>
            </w:pPr>
            <w:r w:rsidRPr="001F1112">
              <w:rPr>
                <w:rFonts w:ascii="宋体" w:hAnsi="宋体" w:hint="eastAsia"/>
                <w:color w:val="000000"/>
                <w:sz w:val="18"/>
                <w:szCs w:val="18"/>
              </w:rPr>
              <w:t>名称</w:t>
            </w:r>
          </w:p>
        </w:tc>
        <w:tc>
          <w:tcPr>
            <w:tcW w:w="4961" w:type="dxa"/>
            <w:vAlign w:val="center"/>
          </w:tcPr>
          <w:p w14:paraId="35B99ACF" w14:textId="77777777" w:rsidR="006E5F80" w:rsidRPr="001F1112" w:rsidRDefault="006E5F80" w:rsidP="00D86D26">
            <w:pPr>
              <w:widowControl/>
              <w:jc w:val="center"/>
              <w:rPr>
                <w:rFonts w:ascii="宋体" w:hAnsi="宋体"/>
                <w:color w:val="000000"/>
                <w:sz w:val="18"/>
                <w:szCs w:val="18"/>
              </w:rPr>
            </w:pPr>
            <w:r w:rsidRPr="001F1112">
              <w:rPr>
                <w:rFonts w:ascii="宋体" w:hAnsi="宋体" w:hint="eastAsia"/>
                <w:color w:val="000000"/>
                <w:sz w:val="18"/>
                <w:szCs w:val="18"/>
              </w:rPr>
              <w:t>损失参数</w:t>
            </w:r>
          </w:p>
        </w:tc>
      </w:tr>
      <w:tr w:rsidR="006E5F80" w14:paraId="53B0335B" w14:textId="77777777" w:rsidTr="00D86D26">
        <w:tc>
          <w:tcPr>
            <w:tcW w:w="2694" w:type="dxa"/>
            <w:vAlign w:val="center"/>
          </w:tcPr>
          <w:p w14:paraId="151D457E" w14:textId="77777777" w:rsidR="006E5F80" w:rsidRPr="001F1112" w:rsidRDefault="006E5F80" w:rsidP="00D86D26">
            <w:pPr>
              <w:widowControl/>
              <w:jc w:val="center"/>
              <w:rPr>
                <w:rFonts w:ascii="宋体" w:hAnsi="宋体"/>
                <w:color w:val="000000"/>
                <w:sz w:val="18"/>
                <w:szCs w:val="18"/>
              </w:rPr>
            </w:pPr>
            <w:r w:rsidRPr="001F1112">
              <w:rPr>
                <w:rFonts w:ascii="宋体" w:hAnsi="宋体" w:hint="eastAsia"/>
                <w:kern w:val="15"/>
                <w:sz w:val="18"/>
                <w:szCs w:val="18"/>
              </w:rPr>
              <w:t>电力设施</w:t>
            </w:r>
          </w:p>
        </w:tc>
        <w:tc>
          <w:tcPr>
            <w:tcW w:w="4961" w:type="dxa"/>
          </w:tcPr>
          <w:p w14:paraId="1EFFBADB" w14:textId="77777777" w:rsidR="006E5F80" w:rsidRPr="001F1112" w:rsidRDefault="006E5F80" w:rsidP="00D86D26">
            <w:pPr>
              <w:widowControl/>
              <w:jc w:val="left"/>
              <w:rPr>
                <w:rFonts w:ascii="宋体" w:hAnsi="宋体"/>
                <w:color w:val="000000"/>
                <w:sz w:val="18"/>
                <w:szCs w:val="18"/>
              </w:rPr>
            </w:pPr>
            <w:r w:rsidRPr="001F1112">
              <w:rPr>
                <w:rFonts w:ascii="宋体" w:hAnsi="宋体" w:hint="eastAsia"/>
                <w:color w:val="000000"/>
                <w:sz w:val="18"/>
                <w:szCs w:val="18"/>
              </w:rPr>
              <w:t>停电用户数量、停电发生区域、恢复</w:t>
            </w:r>
            <w:r w:rsidRPr="001F1112">
              <w:rPr>
                <w:rFonts w:ascii="宋体" w:hAnsi="宋体"/>
                <w:color w:val="000000"/>
                <w:sz w:val="18"/>
                <w:szCs w:val="18"/>
              </w:rPr>
              <w:t>所需时长、</w:t>
            </w:r>
            <w:r w:rsidRPr="001F1112">
              <w:rPr>
                <w:rFonts w:ascii="宋体" w:hAnsi="宋体" w:hint="eastAsia"/>
                <w:color w:val="000000"/>
                <w:sz w:val="18"/>
                <w:szCs w:val="18"/>
              </w:rPr>
              <w:t>事件处置级别等</w:t>
            </w:r>
          </w:p>
        </w:tc>
      </w:tr>
      <w:tr w:rsidR="006E5F80" w14:paraId="51B6236C" w14:textId="77777777" w:rsidTr="00D86D26">
        <w:tc>
          <w:tcPr>
            <w:tcW w:w="2694" w:type="dxa"/>
            <w:vAlign w:val="center"/>
          </w:tcPr>
          <w:p w14:paraId="29AF150F" w14:textId="77777777" w:rsidR="006E5F80" w:rsidRPr="001F1112" w:rsidRDefault="006E5F80" w:rsidP="00D86D26">
            <w:pPr>
              <w:widowControl/>
              <w:jc w:val="center"/>
              <w:rPr>
                <w:rFonts w:ascii="宋体" w:hAnsi="宋体"/>
                <w:color w:val="000000"/>
                <w:sz w:val="18"/>
                <w:szCs w:val="18"/>
              </w:rPr>
            </w:pPr>
            <w:r w:rsidRPr="001F1112">
              <w:rPr>
                <w:rFonts w:ascii="宋体" w:hAnsi="宋体" w:hint="eastAsia"/>
                <w:kern w:val="15"/>
                <w:sz w:val="18"/>
                <w:szCs w:val="18"/>
              </w:rPr>
              <w:t>燃气设施</w:t>
            </w:r>
          </w:p>
        </w:tc>
        <w:tc>
          <w:tcPr>
            <w:tcW w:w="4961" w:type="dxa"/>
          </w:tcPr>
          <w:p w14:paraId="3CC7A29D" w14:textId="77777777" w:rsidR="006E5F80" w:rsidRPr="001F1112" w:rsidRDefault="006E5F80" w:rsidP="00D86D26">
            <w:pPr>
              <w:widowControl/>
              <w:jc w:val="left"/>
              <w:rPr>
                <w:rFonts w:ascii="宋体" w:hAnsi="宋体"/>
                <w:color w:val="000000"/>
                <w:sz w:val="18"/>
                <w:szCs w:val="18"/>
              </w:rPr>
            </w:pPr>
            <w:r w:rsidRPr="001F1112">
              <w:rPr>
                <w:rFonts w:ascii="宋体" w:hAnsi="宋体" w:hint="eastAsia"/>
                <w:color w:val="000000"/>
                <w:sz w:val="18"/>
                <w:szCs w:val="18"/>
              </w:rPr>
              <w:t>发生燃气火灾、爆炸或发生燃气泄漏事故的管线级别</w:t>
            </w:r>
            <w:r w:rsidRPr="001F1112">
              <w:rPr>
                <w:rFonts w:ascii="宋体" w:hAnsi="宋体"/>
                <w:color w:val="000000"/>
                <w:sz w:val="18"/>
                <w:szCs w:val="18"/>
              </w:rPr>
              <w:t>、</w:t>
            </w:r>
            <w:r w:rsidRPr="001F1112">
              <w:rPr>
                <w:rFonts w:ascii="宋体" w:hAnsi="宋体" w:hint="eastAsia"/>
                <w:color w:val="000000"/>
                <w:sz w:val="18"/>
                <w:szCs w:val="18"/>
              </w:rPr>
              <w:t>对</w:t>
            </w:r>
            <w:r w:rsidRPr="001F1112">
              <w:rPr>
                <w:rFonts w:ascii="宋体" w:hAnsi="宋体"/>
                <w:color w:val="000000"/>
                <w:sz w:val="18"/>
                <w:szCs w:val="18"/>
              </w:rPr>
              <w:t>燃气供应的影响</w:t>
            </w:r>
            <w:r w:rsidRPr="001F1112">
              <w:rPr>
                <w:rFonts w:ascii="宋体" w:hAnsi="宋体" w:hint="eastAsia"/>
                <w:color w:val="000000"/>
                <w:sz w:val="18"/>
                <w:szCs w:val="18"/>
              </w:rPr>
              <w:t>、</w:t>
            </w:r>
            <w:r w:rsidRPr="001F1112">
              <w:rPr>
                <w:rFonts w:ascii="宋体" w:hAnsi="宋体"/>
                <w:color w:val="000000"/>
                <w:sz w:val="18"/>
                <w:szCs w:val="18"/>
              </w:rPr>
              <w:t>直接经济损失</w:t>
            </w:r>
            <w:r w:rsidRPr="001F1112">
              <w:rPr>
                <w:rFonts w:ascii="宋体" w:hAnsi="宋体" w:hint="eastAsia"/>
                <w:color w:val="000000"/>
                <w:sz w:val="18"/>
                <w:szCs w:val="18"/>
              </w:rPr>
              <w:t>等</w:t>
            </w:r>
          </w:p>
        </w:tc>
      </w:tr>
      <w:tr w:rsidR="006E5F80" w14:paraId="4B0D5282" w14:textId="77777777" w:rsidTr="00D86D26">
        <w:tc>
          <w:tcPr>
            <w:tcW w:w="2694" w:type="dxa"/>
            <w:vAlign w:val="center"/>
          </w:tcPr>
          <w:p w14:paraId="5379BD86" w14:textId="77777777" w:rsidR="006E5F80" w:rsidRPr="001F1112" w:rsidRDefault="006E5F80" w:rsidP="00D86D26">
            <w:pPr>
              <w:widowControl/>
              <w:jc w:val="center"/>
              <w:rPr>
                <w:rFonts w:ascii="宋体" w:hAnsi="宋体"/>
                <w:color w:val="000000"/>
                <w:sz w:val="18"/>
                <w:szCs w:val="18"/>
              </w:rPr>
            </w:pPr>
            <w:r w:rsidRPr="001F1112">
              <w:rPr>
                <w:rFonts w:ascii="宋体" w:hAnsi="宋体" w:hint="eastAsia"/>
                <w:kern w:val="15"/>
                <w:sz w:val="18"/>
                <w:szCs w:val="18"/>
              </w:rPr>
              <w:t>供热设施</w:t>
            </w:r>
          </w:p>
        </w:tc>
        <w:tc>
          <w:tcPr>
            <w:tcW w:w="4961" w:type="dxa"/>
          </w:tcPr>
          <w:p w14:paraId="0068AEFA" w14:textId="77777777" w:rsidR="006E5F80" w:rsidRPr="001F1112" w:rsidRDefault="006E5F80" w:rsidP="00D86D26">
            <w:pPr>
              <w:widowControl/>
              <w:rPr>
                <w:rFonts w:ascii="宋体" w:hAnsi="宋体"/>
                <w:color w:val="000000"/>
                <w:sz w:val="18"/>
                <w:szCs w:val="18"/>
              </w:rPr>
            </w:pPr>
            <w:r w:rsidRPr="001F1112">
              <w:rPr>
                <w:rFonts w:ascii="宋体" w:hAnsi="宋体" w:hint="eastAsia"/>
                <w:color w:val="000000"/>
                <w:sz w:val="18"/>
                <w:szCs w:val="18"/>
              </w:rPr>
              <w:t>受</w:t>
            </w:r>
            <w:r w:rsidRPr="001F1112">
              <w:rPr>
                <w:rFonts w:ascii="宋体" w:hAnsi="宋体"/>
                <w:color w:val="000000"/>
                <w:sz w:val="18"/>
                <w:szCs w:val="18"/>
              </w:rPr>
              <w:t>影响的</w:t>
            </w:r>
            <w:r w:rsidRPr="001F1112">
              <w:rPr>
                <w:rFonts w:ascii="宋体" w:hAnsi="宋体" w:hint="eastAsia"/>
                <w:color w:val="000000"/>
                <w:sz w:val="18"/>
                <w:szCs w:val="18"/>
              </w:rPr>
              <w:t>生活用水的用户数、恢复所需时长、事件处置级别、直接经济损失等</w:t>
            </w:r>
          </w:p>
        </w:tc>
      </w:tr>
      <w:tr w:rsidR="006E5F80" w14:paraId="529DBEF2" w14:textId="77777777" w:rsidTr="00D86D26">
        <w:tc>
          <w:tcPr>
            <w:tcW w:w="2694" w:type="dxa"/>
            <w:vAlign w:val="center"/>
          </w:tcPr>
          <w:p w14:paraId="59232D14" w14:textId="77777777" w:rsidR="006E5F80" w:rsidRPr="001F1112" w:rsidRDefault="006E5F80" w:rsidP="00D86D26">
            <w:pPr>
              <w:widowControl/>
              <w:jc w:val="center"/>
              <w:rPr>
                <w:rFonts w:ascii="宋体" w:hAnsi="宋体"/>
                <w:color w:val="000000"/>
                <w:sz w:val="18"/>
                <w:szCs w:val="18"/>
              </w:rPr>
            </w:pPr>
            <w:r w:rsidRPr="001F1112">
              <w:rPr>
                <w:rFonts w:ascii="宋体" w:hAnsi="宋体" w:hint="eastAsia"/>
                <w:kern w:val="15"/>
                <w:sz w:val="18"/>
                <w:szCs w:val="18"/>
              </w:rPr>
              <w:t>供水设施</w:t>
            </w:r>
          </w:p>
        </w:tc>
        <w:tc>
          <w:tcPr>
            <w:tcW w:w="4961" w:type="dxa"/>
          </w:tcPr>
          <w:p w14:paraId="3585370D" w14:textId="77777777" w:rsidR="006E5F80" w:rsidRPr="001F1112" w:rsidRDefault="006E5F80" w:rsidP="00D86D26">
            <w:pPr>
              <w:widowControl/>
              <w:jc w:val="left"/>
              <w:rPr>
                <w:rFonts w:ascii="宋体" w:hAnsi="宋体"/>
                <w:color w:val="000000"/>
                <w:sz w:val="18"/>
                <w:szCs w:val="18"/>
              </w:rPr>
            </w:pPr>
            <w:r w:rsidRPr="001F1112">
              <w:rPr>
                <w:rFonts w:ascii="宋体" w:hAnsi="宋体" w:hint="eastAsia"/>
                <w:color w:val="000000"/>
                <w:sz w:val="18"/>
                <w:szCs w:val="18"/>
              </w:rPr>
              <w:t>受影响的用户数量、恢复所需时长等</w:t>
            </w:r>
          </w:p>
        </w:tc>
      </w:tr>
      <w:tr w:rsidR="006E5F80" w14:paraId="77929A17" w14:textId="77777777" w:rsidTr="00D86D26">
        <w:tc>
          <w:tcPr>
            <w:tcW w:w="2694" w:type="dxa"/>
            <w:vAlign w:val="center"/>
          </w:tcPr>
          <w:p w14:paraId="08B31FDC" w14:textId="77777777" w:rsidR="006E5F80" w:rsidRPr="001F1112" w:rsidRDefault="006E5F80" w:rsidP="00D86D26">
            <w:pPr>
              <w:widowControl/>
              <w:jc w:val="center"/>
              <w:rPr>
                <w:rFonts w:ascii="宋体" w:hAnsi="宋体"/>
                <w:color w:val="000000" w:themeColor="text1"/>
                <w:sz w:val="18"/>
                <w:szCs w:val="18"/>
              </w:rPr>
            </w:pPr>
            <w:r w:rsidRPr="001F1112">
              <w:rPr>
                <w:rFonts w:ascii="宋体" w:hAnsi="宋体" w:hint="eastAsia"/>
                <w:kern w:val="15"/>
                <w:sz w:val="18"/>
                <w:szCs w:val="18"/>
              </w:rPr>
              <w:t>通信设施</w:t>
            </w:r>
          </w:p>
        </w:tc>
        <w:tc>
          <w:tcPr>
            <w:tcW w:w="4961" w:type="dxa"/>
          </w:tcPr>
          <w:p w14:paraId="5AD9FB82" w14:textId="77777777" w:rsidR="006E5F80" w:rsidRPr="001F1112" w:rsidRDefault="006E5F80" w:rsidP="00D86D26">
            <w:pPr>
              <w:widowControl/>
              <w:jc w:val="left"/>
              <w:rPr>
                <w:rFonts w:ascii="宋体" w:hAnsi="宋体"/>
                <w:color w:val="000000"/>
                <w:sz w:val="18"/>
                <w:szCs w:val="18"/>
              </w:rPr>
            </w:pPr>
            <w:r w:rsidRPr="001F1112">
              <w:rPr>
                <w:rFonts w:ascii="宋体" w:hAnsi="宋体" w:hint="eastAsia"/>
                <w:color w:val="000000" w:themeColor="text1"/>
                <w:sz w:val="18"/>
                <w:szCs w:val="18"/>
              </w:rPr>
              <w:t>不同基础电信业务经营者的网间电话通信全阻时长、长途电话通信</w:t>
            </w:r>
            <w:r w:rsidRPr="001F1112">
              <w:rPr>
                <w:rFonts w:ascii="宋体" w:hAnsi="宋体"/>
                <w:color w:val="000000" w:themeColor="text1"/>
                <w:sz w:val="18"/>
                <w:szCs w:val="18"/>
              </w:rPr>
              <w:t>1</w:t>
            </w:r>
            <w:r w:rsidRPr="001F1112">
              <w:rPr>
                <w:rFonts w:ascii="宋体" w:hAnsi="宋体" w:hint="eastAsia"/>
                <w:color w:val="000000" w:themeColor="text1"/>
                <w:sz w:val="18"/>
                <w:szCs w:val="18"/>
              </w:rPr>
              <w:t>个方向全阻时长、固定电话通信中断、移动电话</w:t>
            </w:r>
            <w:r w:rsidRPr="001F1112">
              <w:rPr>
                <w:rFonts w:ascii="宋体" w:hAnsi="宋体"/>
                <w:color w:val="000000" w:themeColor="text1"/>
                <w:sz w:val="18"/>
                <w:szCs w:val="18"/>
              </w:rPr>
              <w:t>通信中断、</w:t>
            </w:r>
            <w:r w:rsidRPr="001F1112">
              <w:rPr>
                <w:rFonts w:ascii="宋体" w:hAnsi="宋体" w:hint="eastAsia"/>
                <w:color w:val="000000" w:themeColor="text1"/>
                <w:sz w:val="18"/>
                <w:szCs w:val="18"/>
              </w:rPr>
              <w:t>重要</w:t>
            </w:r>
            <w:r w:rsidRPr="001F1112">
              <w:rPr>
                <w:rFonts w:ascii="宋体" w:hAnsi="宋体"/>
                <w:color w:val="000000" w:themeColor="text1"/>
                <w:sz w:val="18"/>
                <w:szCs w:val="18"/>
              </w:rPr>
              <w:t>机关和重要企事业单位</w:t>
            </w:r>
            <w:r w:rsidRPr="001F1112">
              <w:rPr>
                <w:rFonts w:ascii="宋体" w:hAnsi="宋体" w:hint="eastAsia"/>
                <w:color w:val="000000" w:themeColor="text1"/>
                <w:sz w:val="18"/>
                <w:szCs w:val="18"/>
              </w:rPr>
              <w:t>通信</w:t>
            </w:r>
            <w:r w:rsidRPr="001F1112">
              <w:rPr>
                <w:rFonts w:ascii="宋体" w:hAnsi="宋体"/>
                <w:color w:val="000000" w:themeColor="text1"/>
                <w:sz w:val="18"/>
                <w:szCs w:val="18"/>
              </w:rPr>
              <w:t>中断</w:t>
            </w:r>
            <w:r w:rsidRPr="001F1112">
              <w:rPr>
                <w:rFonts w:ascii="宋体" w:hAnsi="宋体" w:hint="eastAsia"/>
                <w:color w:val="000000" w:themeColor="text1"/>
                <w:sz w:val="18"/>
                <w:szCs w:val="18"/>
              </w:rPr>
              <w:t>等</w:t>
            </w:r>
          </w:p>
        </w:tc>
      </w:tr>
    </w:tbl>
    <w:p w14:paraId="11626412" w14:textId="77777777" w:rsidR="006E5F80" w:rsidRPr="006E5F80" w:rsidRDefault="006E5F80" w:rsidP="006E5F80">
      <w:pPr>
        <w:pStyle w:val="affff6"/>
        <w:ind w:firstLine="420"/>
      </w:pPr>
    </w:p>
    <w:p w14:paraId="4FED0A68" w14:textId="716C4E0F" w:rsidR="00D07BEE" w:rsidRPr="006E5F80" w:rsidRDefault="00D07BEE" w:rsidP="006E5F80">
      <w:pPr>
        <w:widowControl/>
        <w:adjustRightInd/>
        <w:spacing w:line="240" w:lineRule="auto"/>
        <w:jc w:val="left"/>
        <w:rPr>
          <w:rFonts w:ascii="黑体" w:eastAsia="黑体" w:hAnsi="Times New Roman"/>
          <w:noProof/>
          <w:kern w:val="0"/>
          <w:szCs w:val="20"/>
        </w:rPr>
      </w:pPr>
    </w:p>
    <w:p w14:paraId="24D0AC09" w14:textId="77777777" w:rsidR="00D07BEE" w:rsidRDefault="00D07BEE">
      <w:pPr>
        <w:widowControl/>
        <w:adjustRightInd/>
        <w:spacing w:line="240" w:lineRule="auto"/>
        <w:jc w:val="left"/>
        <w:rPr>
          <w:rFonts w:ascii="黑体" w:eastAsia="黑体" w:hAnsi="Times New Roman"/>
          <w:noProof/>
          <w:kern w:val="0"/>
          <w:szCs w:val="20"/>
        </w:rPr>
      </w:pPr>
      <w:r>
        <w:br w:type="page"/>
      </w:r>
    </w:p>
    <w:p w14:paraId="02C95F04" w14:textId="77777777" w:rsidR="00B801AF" w:rsidRDefault="00B801AF" w:rsidP="000A1142">
      <w:pPr>
        <w:pStyle w:val="aff3"/>
        <w:spacing w:beforeLines="50" w:before="156" w:after="156"/>
        <w:ind w:left="0"/>
        <w:sectPr w:rsidR="00B801AF" w:rsidSect="00B801AF">
          <w:pgSz w:w="11906" w:h="16838" w:code="9"/>
          <w:pgMar w:top="1928" w:right="1134" w:bottom="1134" w:left="1134" w:header="1418" w:footer="1134" w:gutter="284"/>
          <w:cols w:space="425"/>
          <w:formProt w:val="0"/>
          <w:docGrid w:type="lines" w:linePitch="312"/>
        </w:sectPr>
      </w:pPr>
    </w:p>
    <w:p w14:paraId="0A3AB3F6" w14:textId="31366C8B" w:rsidR="00990E7E" w:rsidRDefault="00990E7E" w:rsidP="00FB641D">
      <w:pPr>
        <w:pStyle w:val="aff3"/>
        <w:spacing w:before="0" w:afterLines="0" w:after="0"/>
        <w:ind w:left="0"/>
      </w:pPr>
    </w:p>
    <w:p w14:paraId="625E99B9" w14:textId="4D8132A0" w:rsidR="000A1142" w:rsidRPr="004E45F1" w:rsidRDefault="000A1142" w:rsidP="0098111C">
      <w:pPr>
        <w:pStyle w:val="affff6"/>
        <w:ind w:firstLineChars="0" w:firstLine="0"/>
        <w:jc w:val="center"/>
        <w:rPr>
          <w:rFonts w:ascii="黑体" w:eastAsia="黑体"/>
        </w:rPr>
      </w:pPr>
      <w:r w:rsidRPr="004E45F1">
        <w:rPr>
          <w:rFonts w:ascii="黑体" w:eastAsia="黑体" w:hint="eastAsia"/>
        </w:rPr>
        <w:t>（资料</w:t>
      </w:r>
      <w:r w:rsidRPr="004E45F1">
        <w:rPr>
          <w:rFonts w:ascii="黑体" w:eastAsia="黑体"/>
        </w:rPr>
        <w:t>性</w:t>
      </w:r>
      <w:r w:rsidRPr="004E45F1">
        <w:rPr>
          <w:rFonts w:ascii="黑体" w:eastAsia="黑体" w:hint="eastAsia"/>
        </w:rPr>
        <w:t>）</w:t>
      </w:r>
    </w:p>
    <w:p w14:paraId="6F4DAE51" w14:textId="77777777" w:rsidR="0098111C" w:rsidRDefault="0098111C" w:rsidP="0098111C">
      <w:pPr>
        <w:pStyle w:val="aff"/>
        <w:numPr>
          <w:ilvl w:val="0"/>
          <w:numId w:val="0"/>
        </w:numPr>
        <w:spacing w:beforeLines="0" w:before="0" w:afterLines="0" w:after="0"/>
      </w:pPr>
      <w:bookmarkStart w:id="88" w:name="_Toc108695363"/>
      <w:r>
        <w:rPr>
          <w:rFonts w:hint="eastAsia"/>
        </w:rPr>
        <w:t>市政</w:t>
      </w:r>
      <w:r w:rsidRPr="00D83782">
        <w:rPr>
          <w:rFonts w:hint="eastAsia"/>
        </w:rPr>
        <w:t>基础设施防汛隐患排查</w:t>
      </w:r>
      <w:r>
        <w:rPr>
          <w:rFonts w:hint="eastAsia"/>
        </w:rPr>
        <w:t>识别表</w:t>
      </w:r>
      <w:bookmarkEnd w:id="88"/>
    </w:p>
    <w:p w14:paraId="2D6B5BED" w14:textId="345D2CFD" w:rsidR="00C02197" w:rsidRPr="00904888" w:rsidRDefault="0098111C" w:rsidP="00C02197">
      <w:pPr>
        <w:pStyle w:val="aff"/>
        <w:numPr>
          <w:ilvl w:val="0"/>
          <w:numId w:val="0"/>
        </w:numPr>
        <w:spacing w:before="156" w:after="156"/>
      </w:pPr>
      <w:r>
        <w:rPr>
          <w:rFonts w:hint="eastAsia"/>
        </w:rPr>
        <w:t>表</w:t>
      </w:r>
      <w:r>
        <w:t xml:space="preserve">C.1 </w:t>
      </w:r>
      <w:r w:rsidR="00724EA7">
        <w:rPr>
          <w:rFonts w:hint="eastAsia"/>
        </w:rPr>
        <w:t>市政</w:t>
      </w:r>
      <w:r w:rsidR="00C02197" w:rsidRPr="00904888">
        <w:rPr>
          <w:rFonts w:hint="eastAsia"/>
        </w:rPr>
        <w:t>基础设施防汛隐患排查识别表</w:t>
      </w:r>
    </w:p>
    <w:p w14:paraId="0AB265E6" w14:textId="77777777" w:rsidR="00C02197" w:rsidRPr="001D1D57" w:rsidRDefault="00C02197" w:rsidP="00C02197">
      <w:pPr>
        <w:pStyle w:val="aff3"/>
        <w:numPr>
          <w:ilvl w:val="0"/>
          <w:numId w:val="0"/>
        </w:numPr>
        <w:spacing w:before="60" w:after="156"/>
        <w:jc w:val="left"/>
        <w:outlineLvl w:val="9"/>
      </w:pPr>
      <w:bookmarkStart w:id="89" w:name="_Toc100936333"/>
      <w:bookmarkStart w:id="90" w:name="_Toc100936382"/>
      <w:bookmarkStart w:id="91" w:name="_Toc108695364"/>
      <w:r>
        <w:rPr>
          <w:rFonts w:hint="eastAsia"/>
        </w:rPr>
        <w:t>填表单位（盖章）：</w:t>
      </w:r>
      <w:r w:rsidRPr="00CC4E5E">
        <w:rPr>
          <w:rFonts w:hint="eastAsia"/>
          <w:u w:val="single"/>
        </w:rPr>
        <w:t xml:space="preserve">              </w:t>
      </w:r>
      <w:r w:rsidRPr="001D1D57">
        <w:rPr>
          <w:rFonts w:hint="eastAsia"/>
        </w:rPr>
        <w:t xml:space="preserve">             </w:t>
      </w:r>
      <w:r>
        <w:rPr>
          <w:rFonts w:hint="eastAsia"/>
        </w:rPr>
        <w:t xml:space="preserve">             </w:t>
      </w:r>
      <w:r>
        <w:t xml:space="preserve">                                             </w:t>
      </w:r>
      <w:r w:rsidRPr="001D1D57">
        <w:rPr>
          <w:rFonts w:hint="eastAsia"/>
        </w:rPr>
        <w:t>填表时间</w:t>
      </w:r>
      <w:r>
        <w:rPr>
          <w:rFonts w:hint="eastAsia"/>
        </w:rPr>
        <w:t>：</w:t>
      </w:r>
      <w:bookmarkEnd w:id="89"/>
      <w:bookmarkEnd w:id="90"/>
      <w:bookmarkEnd w:id="91"/>
      <w:r w:rsidRPr="001D1D57">
        <w:rPr>
          <w:rFonts w:hint="eastAsia"/>
          <w:u w:val="single"/>
        </w:rPr>
        <w:t xml:space="preserve">              </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27"/>
        <w:gridCol w:w="1244"/>
        <w:gridCol w:w="1880"/>
        <w:gridCol w:w="1663"/>
        <w:gridCol w:w="1666"/>
        <w:gridCol w:w="2304"/>
        <w:gridCol w:w="2131"/>
        <w:gridCol w:w="2131"/>
      </w:tblGrid>
      <w:tr w:rsidR="00C02197" w:rsidRPr="00F149DC" w14:paraId="3D0387C7" w14:textId="77777777" w:rsidTr="00A614C5">
        <w:trPr>
          <w:tblHeader/>
        </w:trPr>
        <w:tc>
          <w:tcPr>
            <w:tcW w:w="264" w:type="pct"/>
            <w:vAlign w:val="center"/>
          </w:tcPr>
          <w:p w14:paraId="78FBD103" w14:textId="77777777" w:rsidR="00C02197" w:rsidRPr="001F1112" w:rsidRDefault="00C02197" w:rsidP="00A614C5">
            <w:pPr>
              <w:jc w:val="center"/>
              <w:rPr>
                <w:rFonts w:ascii="宋体" w:hAnsi="宋体"/>
                <w:sz w:val="18"/>
                <w:szCs w:val="18"/>
              </w:rPr>
            </w:pPr>
            <w:r w:rsidRPr="001F1112">
              <w:rPr>
                <w:rFonts w:ascii="宋体" w:hAnsi="宋体" w:hint="eastAsia"/>
                <w:sz w:val="18"/>
                <w:szCs w:val="18"/>
              </w:rPr>
              <w:t>序号</w:t>
            </w:r>
          </w:p>
        </w:tc>
        <w:tc>
          <w:tcPr>
            <w:tcW w:w="452" w:type="pct"/>
            <w:vAlign w:val="center"/>
          </w:tcPr>
          <w:p w14:paraId="6F8E6396" w14:textId="77777777" w:rsidR="00C02197" w:rsidRPr="001F1112" w:rsidRDefault="00C02197" w:rsidP="00A614C5">
            <w:pPr>
              <w:jc w:val="center"/>
              <w:rPr>
                <w:rFonts w:ascii="宋体" w:hAnsi="宋体"/>
                <w:sz w:val="18"/>
                <w:szCs w:val="18"/>
              </w:rPr>
            </w:pPr>
            <w:r w:rsidRPr="001F1112">
              <w:rPr>
                <w:rFonts w:ascii="宋体" w:hAnsi="宋体" w:hint="eastAsia"/>
                <w:sz w:val="18"/>
                <w:szCs w:val="18"/>
              </w:rPr>
              <w:t>防汛</w:t>
            </w:r>
            <w:r w:rsidRPr="001F1112">
              <w:rPr>
                <w:rFonts w:ascii="宋体" w:hAnsi="宋体"/>
                <w:sz w:val="18"/>
                <w:szCs w:val="18"/>
              </w:rPr>
              <w:t>隐患点</w:t>
            </w:r>
            <w:r w:rsidRPr="001F1112">
              <w:rPr>
                <w:rFonts w:ascii="宋体" w:hAnsi="宋体" w:hint="eastAsia"/>
                <w:sz w:val="18"/>
                <w:szCs w:val="18"/>
              </w:rPr>
              <w:t>名称</w:t>
            </w:r>
          </w:p>
        </w:tc>
        <w:tc>
          <w:tcPr>
            <w:tcW w:w="684" w:type="pct"/>
            <w:vAlign w:val="center"/>
          </w:tcPr>
          <w:p w14:paraId="448F694D" w14:textId="77777777" w:rsidR="00C02197" w:rsidRPr="001F1112" w:rsidRDefault="00C02197" w:rsidP="00A614C5">
            <w:pPr>
              <w:jc w:val="center"/>
              <w:rPr>
                <w:rFonts w:ascii="宋体" w:hAnsi="宋体"/>
                <w:sz w:val="18"/>
                <w:szCs w:val="18"/>
              </w:rPr>
            </w:pPr>
            <w:r w:rsidRPr="001F1112">
              <w:rPr>
                <w:rFonts w:ascii="宋体" w:hAnsi="宋体" w:hint="eastAsia"/>
                <w:sz w:val="18"/>
                <w:szCs w:val="18"/>
              </w:rPr>
              <w:t>基本情况描述</w:t>
            </w:r>
          </w:p>
        </w:tc>
        <w:tc>
          <w:tcPr>
            <w:tcW w:w="605" w:type="pct"/>
            <w:vAlign w:val="center"/>
          </w:tcPr>
          <w:p w14:paraId="4CC799E5" w14:textId="77777777" w:rsidR="00C02197" w:rsidRPr="001F1112" w:rsidRDefault="00C02197" w:rsidP="00A614C5">
            <w:pPr>
              <w:jc w:val="center"/>
              <w:rPr>
                <w:rFonts w:ascii="宋体" w:hAnsi="宋体"/>
                <w:sz w:val="18"/>
                <w:szCs w:val="18"/>
              </w:rPr>
            </w:pPr>
            <w:r w:rsidRPr="001F1112">
              <w:rPr>
                <w:rFonts w:ascii="宋体" w:hAnsi="宋体" w:hint="eastAsia"/>
                <w:sz w:val="18"/>
                <w:szCs w:val="18"/>
              </w:rPr>
              <w:t>所在地点</w:t>
            </w:r>
          </w:p>
        </w:tc>
        <w:tc>
          <w:tcPr>
            <w:tcW w:w="606" w:type="pct"/>
            <w:vAlign w:val="center"/>
          </w:tcPr>
          <w:p w14:paraId="2067C7C0" w14:textId="77777777" w:rsidR="00C02197" w:rsidRPr="001F1112" w:rsidRDefault="00C02197" w:rsidP="00A614C5">
            <w:pPr>
              <w:jc w:val="center"/>
              <w:rPr>
                <w:rFonts w:ascii="宋体" w:hAnsi="宋体"/>
                <w:sz w:val="18"/>
                <w:szCs w:val="18"/>
              </w:rPr>
            </w:pPr>
            <w:r w:rsidRPr="001F1112">
              <w:rPr>
                <w:rFonts w:ascii="宋体" w:hAnsi="宋体" w:hint="eastAsia"/>
                <w:sz w:val="18"/>
                <w:szCs w:val="18"/>
              </w:rPr>
              <w:t>主体责任单位</w:t>
            </w:r>
          </w:p>
        </w:tc>
        <w:tc>
          <w:tcPr>
            <w:tcW w:w="838" w:type="pct"/>
            <w:vAlign w:val="center"/>
          </w:tcPr>
          <w:p w14:paraId="4866D742" w14:textId="77777777" w:rsidR="00C02197" w:rsidRPr="001F1112" w:rsidRDefault="00C02197" w:rsidP="00A614C5">
            <w:pPr>
              <w:rPr>
                <w:rFonts w:ascii="宋体" w:hAnsi="宋体"/>
                <w:sz w:val="18"/>
                <w:szCs w:val="18"/>
              </w:rPr>
            </w:pPr>
            <w:r w:rsidRPr="001F1112">
              <w:rPr>
                <w:rFonts w:ascii="宋体" w:hAnsi="宋体" w:hint="eastAsia"/>
                <w:sz w:val="18"/>
                <w:szCs w:val="18"/>
              </w:rPr>
              <w:t>行业管理/属地管理</w:t>
            </w:r>
          </w:p>
        </w:tc>
        <w:tc>
          <w:tcPr>
            <w:tcW w:w="775" w:type="pct"/>
            <w:vAlign w:val="center"/>
          </w:tcPr>
          <w:p w14:paraId="2C5CD5E5" w14:textId="77777777" w:rsidR="00C02197" w:rsidRPr="001F1112" w:rsidRDefault="00C02197" w:rsidP="00A614C5">
            <w:pPr>
              <w:jc w:val="center"/>
              <w:rPr>
                <w:rFonts w:ascii="宋体" w:hAnsi="宋体"/>
                <w:sz w:val="18"/>
                <w:szCs w:val="18"/>
              </w:rPr>
            </w:pPr>
            <w:r w:rsidRPr="001F1112">
              <w:rPr>
                <w:rFonts w:ascii="宋体" w:hAnsi="宋体" w:hint="eastAsia"/>
                <w:sz w:val="18"/>
                <w:szCs w:val="18"/>
              </w:rPr>
              <w:t>可能</w:t>
            </w:r>
            <w:r w:rsidRPr="001F1112">
              <w:rPr>
                <w:rFonts w:ascii="宋体" w:hAnsi="宋体"/>
                <w:sz w:val="18"/>
                <w:szCs w:val="18"/>
              </w:rPr>
              <w:t>造成的影响</w:t>
            </w:r>
          </w:p>
        </w:tc>
        <w:tc>
          <w:tcPr>
            <w:tcW w:w="775" w:type="pct"/>
          </w:tcPr>
          <w:p w14:paraId="008680A5" w14:textId="77777777" w:rsidR="00C02197" w:rsidRPr="001F1112" w:rsidRDefault="00C02197" w:rsidP="00A614C5">
            <w:pPr>
              <w:jc w:val="center"/>
              <w:rPr>
                <w:rFonts w:ascii="宋体" w:hAnsi="宋体"/>
                <w:sz w:val="18"/>
                <w:szCs w:val="18"/>
              </w:rPr>
            </w:pPr>
            <w:r w:rsidRPr="001F1112">
              <w:rPr>
                <w:rFonts w:ascii="宋体" w:hAnsi="宋体" w:hint="eastAsia"/>
                <w:sz w:val="18"/>
                <w:szCs w:val="18"/>
              </w:rPr>
              <w:t>是否列入</w:t>
            </w:r>
          </w:p>
          <w:p w14:paraId="4301F43C" w14:textId="77777777" w:rsidR="00C02197" w:rsidRPr="001F1112" w:rsidRDefault="00C02197" w:rsidP="00A614C5">
            <w:pPr>
              <w:jc w:val="center"/>
              <w:rPr>
                <w:rFonts w:ascii="宋体" w:hAnsi="宋体"/>
                <w:sz w:val="18"/>
                <w:szCs w:val="18"/>
              </w:rPr>
            </w:pPr>
            <w:r w:rsidRPr="001F1112">
              <w:rPr>
                <w:rFonts w:ascii="宋体" w:hAnsi="宋体" w:hint="eastAsia"/>
                <w:sz w:val="18"/>
                <w:szCs w:val="18"/>
              </w:rPr>
              <w:t>市级挂账事故隐患</w:t>
            </w:r>
          </w:p>
        </w:tc>
      </w:tr>
      <w:tr w:rsidR="00C02197" w:rsidRPr="00F149DC" w14:paraId="2018375A" w14:textId="77777777" w:rsidTr="00A614C5">
        <w:tc>
          <w:tcPr>
            <w:tcW w:w="264" w:type="pct"/>
          </w:tcPr>
          <w:p w14:paraId="4B7CA466" w14:textId="77777777" w:rsidR="00C02197" w:rsidRPr="00F149DC" w:rsidRDefault="00C02197" w:rsidP="00A614C5">
            <w:pPr>
              <w:jc w:val="center"/>
              <w:rPr>
                <w:rFonts w:ascii="黑体" w:eastAsia="黑体" w:hAnsi="宋体"/>
                <w:sz w:val="24"/>
              </w:rPr>
            </w:pPr>
          </w:p>
        </w:tc>
        <w:tc>
          <w:tcPr>
            <w:tcW w:w="452" w:type="pct"/>
          </w:tcPr>
          <w:p w14:paraId="07BBC55C" w14:textId="77777777" w:rsidR="00C02197" w:rsidRPr="00F149DC" w:rsidRDefault="00C02197" w:rsidP="00A614C5">
            <w:pPr>
              <w:jc w:val="center"/>
              <w:rPr>
                <w:rFonts w:ascii="黑体" w:eastAsia="黑体" w:hAnsi="宋体"/>
                <w:sz w:val="24"/>
              </w:rPr>
            </w:pPr>
          </w:p>
        </w:tc>
        <w:tc>
          <w:tcPr>
            <w:tcW w:w="684" w:type="pct"/>
          </w:tcPr>
          <w:p w14:paraId="498F07E7" w14:textId="77777777" w:rsidR="00C02197" w:rsidRPr="00F149DC" w:rsidRDefault="00C02197" w:rsidP="00A614C5">
            <w:pPr>
              <w:jc w:val="center"/>
              <w:rPr>
                <w:rFonts w:ascii="黑体" w:eastAsia="黑体" w:hAnsi="宋体"/>
                <w:sz w:val="24"/>
              </w:rPr>
            </w:pPr>
          </w:p>
        </w:tc>
        <w:tc>
          <w:tcPr>
            <w:tcW w:w="605" w:type="pct"/>
          </w:tcPr>
          <w:p w14:paraId="0F2F0C93" w14:textId="77777777" w:rsidR="00C02197" w:rsidRPr="00F149DC" w:rsidRDefault="00C02197" w:rsidP="00A614C5">
            <w:pPr>
              <w:jc w:val="center"/>
              <w:rPr>
                <w:rFonts w:ascii="黑体" w:eastAsia="黑体" w:hAnsi="宋体"/>
                <w:sz w:val="24"/>
              </w:rPr>
            </w:pPr>
          </w:p>
        </w:tc>
        <w:tc>
          <w:tcPr>
            <w:tcW w:w="606" w:type="pct"/>
          </w:tcPr>
          <w:p w14:paraId="1B022D36" w14:textId="77777777" w:rsidR="00C02197" w:rsidRPr="00F149DC" w:rsidRDefault="00C02197" w:rsidP="00A614C5">
            <w:pPr>
              <w:jc w:val="center"/>
              <w:rPr>
                <w:rFonts w:ascii="黑体" w:eastAsia="黑体" w:hAnsi="宋体"/>
                <w:sz w:val="24"/>
              </w:rPr>
            </w:pPr>
          </w:p>
        </w:tc>
        <w:tc>
          <w:tcPr>
            <w:tcW w:w="838" w:type="pct"/>
            <w:vAlign w:val="center"/>
          </w:tcPr>
          <w:p w14:paraId="3D8D20DF" w14:textId="77777777" w:rsidR="00C02197" w:rsidRPr="00F149DC" w:rsidRDefault="00C02197" w:rsidP="00A614C5">
            <w:pPr>
              <w:widowControl/>
              <w:jc w:val="center"/>
              <w:rPr>
                <w:rFonts w:ascii="黑体" w:eastAsia="黑体" w:hAnsi="宋体"/>
                <w:sz w:val="24"/>
              </w:rPr>
            </w:pPr>
          </w:p>
        </w:tc>
        <w:tc>
          <w:tcPr>
            <w:tcW w:w="775" w:type="pct"/>
          </w:tcPr>
          <w:p w14:paraId="6A32E3F3" w14:textId="77777777" w:rsidR="00C02197" w:rsidRPr="00F149DC" w:rsidRDefault="00C02197" w:rsidP="00A614C5">
            <w:pPr>
              <w:jc w:val="center"/>
              <w:rPr>
                <w:rFonts w:ascii="黑体" w:eastAsia="黑体" w:hAnsi="宋体"/>
                <w:sz w:val="24"/>
              </w:rPr>
            </w:pPr>
          </w:p>
        </w:tc>
        <w:tc>
          <w:tcPr>
            <w:tcW w:w="775" w:type="pct"/>
          </w:tcPr>
          <w:p w14:paraId="3D5FD26B" w14:textId="77777777" w:rsidR="00C02197" w:rsidRPr="00F149DC" w:rsidRDefault="00C02197" w:rsidP="00A614C5">
            <w:pPr>
              <w:jc w:val="center"/>
              <w:rPr>
                <w:rFonts w:ascii="黑体" w:eastAsia="黑体" w:hAnsi="宋体"/>
                <w:sz w:val="24"/>
              </w:rPr>
            </w:pPr>
          </w:p>
        </w:tc>
      </w:tr>
      <w:tr w:rsidR="00C02197" w:rsidRPr="00F149DC" w14:paraId="23822ADE" w14:textId="77777777" w:rsidTr="00A614C5">
        <w:tc>
          <w:tcPr>
            <w:tcW w:w="264" w:type="pct"/>
          </w:tcPr>
          <w:p w14:paraId="5C10416C" w14:textId="77777777" w:rsidR="00C02197" w:rsidRPr="00F149DC" w:rsidRDefault="00C02197" w:rsidP="00A614C5">
            <w:pPr>
              <w:jc w:val="center"/>
              <w:rPr>
                <w:rFonts w:ascii="黑体" w:eastAsia="黑体" w:hAnsi="宋体"/>
                <w:sz w:val="24"/>
              </w:rPr>
            </w:pPr>
          </w:p>
        </w:tc>
        <w:tc>
          <w:tcPr>
            <w:tcW w:w="452" w:type="pct"/>
          </w:tcPr>
          <w:p w14:paraId="76AAC23E" w14:textId="77777777" w:rsidR="00C02197" w:rsidRPr="00F149DC" w:rsidRDefault="00C02197" w:rsidP="00A614C5">
            <w:pPr>
              <w:jc w:val="center"/>
              <w:rPr>
                <w:rFonts w:ascii="黑体" w:eastAsia="黑体" w:hAnsi="宋体"/>
                <w:sz w:val="24"/>
              </w:rPr>
            </w:pPr>
          </w:p>
        </w:tc>
        <w:tc>
          <w:tcPr>
            <w:tcW w:w="684" w:type="pct"/>
          </w:tcPr>
          <w:p w14:paraId="0FEAC7F3" w14:textId="77777777" w:rsidR="00C02197" w:rsidRPr="00F149DC" w:rsidRDefault="00C02197" w:rsidP="00A614C5">
            <w:pPr>
              <w:jc w:val="center"/>
              <w:rPr>
                <w:rFonts w:ascii="黑体" w:eastAsia="黑体" w:hAnsi="宋体"/>
                <w:sz w:val="24"/>
              </w:rPr>
            </w:pPr>
          </w:p>
        </w:tc>
        <w:tc>
          <w:tcPr>
            <w:tcW w:w="605" w:type="pct"/>
          </w:tcPr>
          <w:p w14:paraId="3D057FD5" w14:textId="77777777" w:rsidR="00C02197" w:rsidRPr="00F149DC" w:rsidRDefault="00C02197" w:rsidP="00A614C5">
            <w:pPr>
              <w:jc w:val="center"/>
              <w:rPr>
                <w:rFonts w:ascii="黑体" w:eastAsia="黑体" w:hAnsi="宋体"/>
                <w:sz w:val="24"/>
              </w:rPr>
            </w:pPr>
          </w:p>
        </w:tc>
        <w:tc>
          <w:tcPr>
            <w:tcW w:w="606" w:type="pct"/>
          </w:tcPr>
          <w:p w14:paraId="1705DDF5" w14:textId="77777777" w:rsidR="00C02197" w:rsidRPr="00F149DC" w:rsidRDefault="00C02197" w:rsidP="00A614C5">
            <w:pPr>
              <w:jc w:val="center"/>
              <w:rPr>
                <w:rFonts w:ascii="黑体" w:eastAsia="黑体" w:hAnsi="宋体"/>
                <w:sz w:val="24"/>
              </w:rPr>
            </w:pPr>
          </w:p>
        </w:tc>
        <w:tc>
          <w:tcPr>
            <w:tcW w:w="838" w:type="pct"/>
            <w:vAlign w:val="center"/>
          </w:tcPr>
          <w:p w14:paraId="5720AFBB" w14:textId="77777777" w:rsidR="00C02197" w:rsidRPr="00F149DC" w:rsidRDefault="00C02197" w:rsidP="00A614C5">
            <w:pPr>
              <w:widowControl/>
              <w:jc w:val="center"/>
              <w:rPr>
                <w:rFonts w:ascii="黑体" w:eastAsia="黑体" w:hAnsi="宋体"/>
                <w:sz w:val="24"/>
              </w:rPr>
            </w:pPr>
          </w:p>
        </w:tc>
        <w:tc>
          <w:tcPr>
            <w:tcW w:w="775" w:type="pct"/>
          </w:tcPr>
          <w:p w14:paraId="1C028DD3" w14:textId="77777777" w:rsidR="00C02197" w:rsidRPr="00F149DC" w:rsidRDefault="00C02197" w:rsidP="00A614C5">
            <w:pPr>
              <w:jc w:val="center"/>
              <w:rPr>
                <w:rFonts w:ascii="黑体" w:eastAsia="黑体" w:hAnsi="宋体"/>
                <w:sz w:val="24"/>
              </w:rPr>
            </w:pPr>
          </w:p>
        </w:tc>
        <w:tc>
          <w:tcPr>
            <w:tcW w:w="775" w:type="pct"/>
          </w:tcPr>
          <w:p w14:paraId="290798EB" w14:textId="77777777" w:rsidR="00C02197" w:rsidRPr="00F149DC" w:rsidRDefault="00C02197" w:rsidP="00A614C5">
            <w:pPr>
              <w:jc w:val="center"/>
              <w:rPr>
                <w:rFonts w:ascii="黑体" w:eastAsia="黑体" w:hAnsi="宋体"/>
                <w:sz w:val="24"/>
              </w:rPr>
            </w:pPr>
          </w:p>
        </w:tc>
      </w:tr>
      <w:tr w:rsidR="00C02197" w:rsidRPr="00F149DC" w14:paraId="468D563D" w14:textId="77777777" w:rsidTr="00A614C5">
        <w:tc>
          <w:tcPr>
            <w:tcW w:w="264" w:type="pct"/>
          </w:tcPr>
          <w:p w14:paraId="53B342AA" w14:textId="77777777" w:rsidR="00C02197" w:rsidRPr="00F149DC" w:rsidRDefault="00C02197" w:rsidP="00A614C5">
            <w:pPr>
              <w:jc w:val="center"/>
              <w:rPr>
                <w:rFonts w:ascii="黑体" w:eastAsia="黑体" w:hAnsi="宋体"/>
                <w:sz w:val="24"/>
              </w:rPr>
            </w:pPr>
          </w:p>
        </w:tc>
        <w:tc>
          <w:tcPr>
            <w:tcW w:w="452" w:type="pct"/>
          </w:tcPr>
          <w:p w14:paraId="1F11608E" w14:textId="77777777" w:rsidR="00C02197" w:rsidRPr="00F149DC" w:rsidRDefault="00C02197" w:rsidP="00A614C5">
            <w:pPr>
              <w:jc w:val="center"/>
              <w:rPr>
                <w:rFonts w:ascii="黑体" w:eastAsia="黑体" w:hAnsi="宋体"/>
                <w:sz w:val="24"/>
              </w:rPr>
            </w:pPr>
          </w:p>
        </w:tc>
        <w:tc>
          <w:tcPr>
            <w:tcW w:w="684" w:type="pct"/>
          </w:tcPr>
          <w:p w14:paraId="78B1F788" w14:textId="77777777" w:rsidR="00C02197" w:rsidRPr="00F149DC" w:rsidRDefault="00C02197" w:rsidP="00A614C5">
            <w:pPr>
              <w:jc w:val="center"/>
              <w:rPr>
                <w:rFonts w:ascii="黑体" w:eastAsia="黑体" w:hAnsi="宋体"/>
                <w:sz w:val="24"/>
              </w:rPr>
            </w:pPr>
          </w:p>
        </w:tc>
        <w:tc>
          <w:tcPr>
            <w:tcW w:w="605" w:type="pct"/>
          </w:tcPr>
          <w:p w14:paraId="5E721557" w14:textId="77777777" w:rsidR="00C02197" w:rsidRPr="00F149DC" w:rsidRDefault="00C02197" w:rsidP="00A614C5">
            <w:pPr>
              <w:jc w:val="center"/>
              <w:rPr>
                <w:rFonts w:ascii="黑体" w:eastAsia="黑体" w:hAnsi="宋体"/>
                <w:sz w:val="24"/>
              </w:rPr>
            </w:pPr>
          </w:p>
        </w:tc>
        <w:tc>
          <w:tcPr>
            <w:tcW w:w="606" w:type="pct"/>
          </w:tcPr>
          <w:p w14:paraId="59A98B09" w14:textId="77777777" w:rsidR="00C02197" w:rsidRPr="00F149DC" w:rsidRDefault="00C02197" w:rsidP="00A614C5">
            <w:pPr>
              <w:jc w:val="center"/>
              <w:rPr>
                <w:rFonts w:ascii="黑体" w:eastAsia="黑体" w:hAnsi="宋体"/>
                <w:sz w:val="24"/>
              </w:rPr>
            </w:pPr>
          </w:p>
        </w:tc>
        <w:tc>
          <w:tcPr>
            <w:tcW w:w="838" w:type="pct"/>
            <w:vAlign w:val="center"/>
          </w:tcPr>
          <w:p w14:paraId="5847CFB4" w14:textId="77777777" w:rsidR="00C02197" w:rsidRPr="00F149DC" w:rsidRDefault="00C02197" w:rsidP="00A614C5">
            <w:pPr>
              <w:widowControl/>
              <w:jc w:val="center"/>
              <w:rPr>
                <w:rFonts w:ascii="黑体" w:eastAsia="黑体" w:hAnsi="宋体"/>
                <w:sz w:val="24"/>
              </w:rPr>
            </w:pPr>
          </w:p>
        </w:tc>
        <w:tc>
          <w:tcPr>
            <w:tcW w:w="775" w:type="pct"/>
          </w:tcPr>
          <w:p w14:paraId="55F81AC2" w14:textId="77777777" w:rsidR="00C02197" w:rsidRPr="00F149DC" w:rsidRDefault="00C02197" w:rsidP="00A614C5">
            <w:pPr>
              <w:jc w:val="center"/>
              <w:rPr>
                <w:rFonts w:ascii="黑体" w:eastAsia="黑体" w:hAnsi="宋体"/>
                <w:sz w:val="24"/>
              </w:rPr>
            </w:pPr>
          </w:p>
        </w:tc>
        <w:tc>
          <w:tcPr>
            <w:tcW w:w="775" w:type="pct"/>
          </w:tcPr>
          <w:p w14:paraId="2A2773AC" w14:textId="77777777" w:rsidR="00C02197" w:rsidRPr="00F149DC" w:rsidRDefault="00C02197" w:rsidP="00A614C5">
            <w:pPr>
              <w:jc w:val="center"/>
              <w:rPr>
                <w:rFonts w:ascii="黑体" w:eastAsia="黑体" w:hAnsi="宋体"/>
                <w:sz w:val="24"/>
              </w:rPr>
            </w:pPr>
          </w:p>
        </w:tc>
      </w:tr>
      <w:tr w:rsidR="00C02197" w:rsidRPr="00F149DC" w14:paraId="1091F3D0" w14:textId="77777777" w:rsidTr="00A614C5">
        <w:tc>
          <w:tcPr>
            <w:tcW w:w="264" w:type="pct"/>
          </w:tcPr>
          <w:p w14:paraId="37324A50" w14:textId="77777777" w:rsidR="00C02197" w:rsidRPr="00F149DC" w:rsidRDefault="00C02197" w:rsidP="00A614C5">
            <w:pPr>
              <w:jc w:val="center"/>
              <w:rPr>
                <w:rFonts w:ascii="黑体" w:eastAsia="黑体" w:hAnsi="宋体"/>
                <w:sz w:val="24"/>
              </w:rPr>
            </w:pPr>
          </w:p>
        </w:tc>
        <w:tc>
          <w:tcPr>
            <w:tcW w:w="452" w:type="pct"/>
          </w:tcPr>
          <w:p w14:paraId="1F59A4F9" w14:textId="77777777" w:rsidR="00C02197" w:rsidRPr="00F149DC" w:rsidRDefault="00C02197" w:rsidP="00A614C5">
            <w:pPr>
              <w:jc w:val="center"/>
              <w:rPr>
                <w:rFonts w:ascii="黑体" w:eastAsia="黑体" w:hAnsi="宋体"/>
                <w:sz w:val="24"/>
              </w:rPr>
            </w:pPr>
          </w:p>
        </w:tc>
        <w:tc>
          <w:tcPr>
            <w:tcW w:w="684" w:type="pct"/>
          </w:tcPr>
          <w:p w14:paraId="4D1AA9FD" w14:textId="77777777" w:rsidR="00C02197" w:rsidRPr="00F149DC" w:rsidRDefault="00C02197" w:rsidP="00A614C5">
            <w:pPr>
              <w:jc w:val="center"/>
              <w:rPr>
                <w:rFonts w:ascii="黑体" w:eastAsia="黑体" w:hAnsi="宋体"/>
                <w:sz w:val="24"/>
              </w:rPr>
            </w:pPr>
          </w:p>
        </w:tc>
        <w:tc>
          <w:tcPr>
            <w:tcW w:w="605" w:type="pct"/>
          </w:tcPr>
          <w:p w14:paraId="12F83E55" w14:textId="77777777" w:rsidR="00C02197" w:rsidRPr="00F149DC" w:rsidRDefault="00C02197" w:rsidP="00A614C5">
            <w:pPr>
              <w:jc w:val="center"/>
              <w:rPr>
                <w:rFonts w:ascii="黑体" w:eastAsia="黑体" w:hAnsi="宋体"/>
                <w:sz w:val="24"/>
              </w:rPr>
            </w:pPr>
          </w:p>
        </w:tc>
        <w:tc>
          <w:tcPr>
            <w:tcW w:w="606" w:type="pct"/>
          </w:tcPr>
          <w:p w14:paraId="587BFA2D" w14:textId="77777777" w:rsidR="00C02197" w:rsidRPr="00F149DC" w:rsidRDefault="00C02197" w:rsidP="00A614C5">
            <w:pPr>
              <w:jc w:val="center"/>
              <w:rPr>
                <w:rFonts w:ascii="黑体" w:eastAsia="黑体" w:hAnsi="宋体"/>
                <w:sz w:val="24"/>
              </w:rPr>
            </w:pPr>
          </w:p>
        </w:tc>
        <w:tc>
          <w:tcPr>
            <w:tcW w:w="838" w:type="pct"/>
            <w:vAlign w:val="center"/>
          </w:tcPr>
          <w:p w14:paraId="27396C23" w14:textId="77777777" w:rsidR="00C02197" w:rsidRPr="00F149DC" w:rsidRDefault="00C02197" w:rsidP="00A614C5">
            <w:pPr>
              <w:widowControl/>
              <w:jc w:val="center"/>
              <w:rPr>
                <w:rFonts w:ascii="黑体" w:eastAsia="黑体" w:hAnsi="宋体"/>
                <w:sz w:val="24"/>
              </w:rPr>
            </w:pPr>
          </w:p>
        </w:tc>
        <w:tc>
          <w:tcPr>
            <w:tcW w:w="775" w:type="pct"/>
          </w:tcPr>
          <w:p w14:paraId="60F641BF" w14:textId="77777777" w:rsidR="00C02197" w:rsidRPr="00F149DC" w:rsidRDefault="00C02197" w:rsidP="00A614C5">
            <w:pPr>
              <w:jc w:val="center"/>
              <w:rPr>
                <w:rFonts w:ascii="黑体" w:eastAsia="黑体" w:hAnsi="宋体"/>
                <w:sz w:val="24"/>
              </w:rPr>
            </w:pPr>
          </w:p>
        </w:tc>
        <w:tc>
          <w:tcPr>
            <w:tcW w:w="775" w:type="pct"/>
          </w:tcPr>
          <w:p w14:paraId="62451DB8" w14:textId="77777777" w:rsidR="00C02197" w:rsidRPr="00F149DC" w:rsidRDefault="00C02197" w:rsidP="00A614C5">
            <w:pPr>
              <w:jc w:val="center"/>
              <w:rPr>
                <w:rFonts w:ascii="黑体" w:eastAsia="黑体" w:hAnsi="宋体"/>
                <w:sz w:val="24"/>
              </w:rPr>
            </w:pPr>
          </w:p>
        </w:tc>
      </w:tr>
      <w:tr w:rsidR="00C02197" w:rsidRPr="00F149DC" w14:paraId="37941B1C" w14:textId="77777777" w:rsidTr="00A614C5">
        <w:tc>
          <w:tcPr>
            <w:tcW w:w="264" w:type="pct"/>
          </w:tcPr>
          <w:p w14:paraId="4A432F7B" w14:textId="77777777" w:rsidR="00C02197" w:rsidRPr="00F149DC" w:rsidRDefault="00C02197" w:rsidP="00A614C5">
            <w:pPr>
              <w:jc w:val="center"/>
              <w:rPr>
                <w:rFonts w:ascii="黑体" w:eastAsia="黑体" w:hAnsi="宋体"/>
                <w:sz w:val="24"/>
              </w:rPr>
            </w:pPr>
          </w:p>
        </w:tc>
        <w:tc>
          <w:tcPr>
            <w:tcW w:w="452" w:type="pct"/>
          </w:tcPr>
          <w:p w14:paraId="0E814F03" w14:textId="77777777" w:rsidR="00C02197" w:rsidRPr="00F149DC" w:rsidRDefault="00C02197" w:rsidP="00A614C5">
            <w:pPr>
              <w:jc w:val="center"/>
              <w:rPr>
                <w:rFonts w:ascii="黑体" w:eastAsia="黑体" w:hAnsi="宋体"/>
                <w:sz w:val="24"/>
              </w:rPr>
            </w:pPr>
          </w:p>
        </w:tc>
        <w:tc>
          <w:tcPr>
            <w:tcW w:w="684" w:type="pct"/>
          </w:tcPr>
          <w:p w14:paraId="11C0EAF4" w14:textId="77777777" w:rsidR="00C02197" w:rsidRPr="00F149DC" w:rsidRDefault="00C02197" w:rsidP="00A614C5">
            <w:pPr>
              <w:jc w:val="center"/>
              <w:rPr>
                <w:rFonts w:ascii="黑体" w:eastAsia="黑体" w:hAnsi="宋体"/>
                <w:sz w:val="24"/>
              </w:rPr>
            </w:pPr>
          </w:p>
        </w:tc>
        <w:tc>
          <w:tcPr>
            <w:tcW w:w="605" w:type="pct"/>
          </w:tcPr>
          <w:p w14:paraId="31024358" w14:textId="77777777" w:rsidR="00C02197" w:rsidRPr="00F149DC" w:rsidRDefault="00C02197" w:rsidP="00A614C5">
            <w:pPr>
              <w:jc w:val="center"/>
              <w:rPr>
                <w:rFonts w:ascii="黑体" w:eastAsia="黑体" w:hAnsi="宋体"/>
                <w:sz w:val="24"/>
              </w:rPr>
            </w:pPr>
          </w:p>
        </w:tc>
        <w:tc>
          <w:tcPr>
            <w:tcW w:w="606" w:type="pct"/>
          </w:tcPr>
          <w:p w14:paraId="3EDE635B" w14:textId="77777777" w:rsidR="00C02197" w:rsidRPr="00F149DC" w:rsidRDefault="00C02197" w:rsidP="00A614C5">
            <w:pPr>
              <w:jc w:val="center"/>
              <w:rPr>
                <w:rFonts w:ascii="黑体" w:eastAsia="黑体" w:hAnsi="宋体"/>
                <w:sz w:val="24"/>
              </w:rPr>
            </w:pPr>
          </w:p>
        </w:tc>
        <w:tc>
          <w:tcPr>
            <w:tcW w:w="838" w:type="pct"/>
            <w:vAlign w:val="center"/>
          </w:tcPr>
          <w:p w14:paraId="74967279" w14:textId="77777777" w:rsidR="00C02197" w:rsidRPr="00F149DC" w:rsidRDefault="00C02197" w:rsidP="00A614C5">
            <w:pPr>
              <w:widowControl/>
              <w:jc w:val="center"/>
              <w:rPr>
                <w:rFonts w:ascii="黑体" w:eastAsia="黑体" w:hAnsi="宋体"/>
                <w:sz w:val="24"/>
              </w:rPr>
            </w:pPr>
          </w:p>
        </w:tc>
        <w:tc>
          <w:tcPr>
            <w:tcW w:w="775" w:type="pct"/>
          </w:tcPr>
          <w:p w14:paraId="4AB272AF" w14:textId="77777777" w:rsidR="00C02197" w:rsidRPr="00F149DC" w:rsidRDefault="00C02197" w:rsidP="00A614C5">
            <w:pPr>
              <w:jc w:val="center"/>
              <w:rPr>
                <w:rFonts w:ascii="黑体" w:eastAsia="黑体" w:hAnsi="宋体"/>
                <w:sz w:val="24"/>
              </w:rPr>
            </w:pPr>
          </w:p>
        </w:tc>
        <w:tc>
          <w:tcPr>
            <w:tcW w:w="775" w:type="pct"/>
          </w:tcPr>
          <w:p w14:paraId="3AE67E9D" w14:textId="77777777" w:rsidR="00C02197" w:rsidRPr="00F149DC" w:rsidRDefault="00C02197" w:rsidP="00A614C5">
            <w:pPr>
              <w:jc w:val="center"/>
              <w:rPr>
                <w:rFonts w:ascii="黑体" w:eastAsia="黑体" w:hAnsi="宋体"/>
                <w:sz w:val="24"/>
              </w:rPr>
            </w:pPr>
          </w:p>
        </w:tc>
      </w:tr>
      <w:tr w:rsidR="00C02197" w:rsidRPr="00F149DC" w14:paraId="7E5DE968" w14:textId="77777777" w:rsidTr="00A614C5">
        <w:tc>
          <w:tcPr>
            <w:tcW w:w="264" w:type="pct"/>
          </w:tcPr>
          <w:p w14:paraId="47E0E55A" w14:textId="77777777" w:rsidR="00C02197" w:rsidRPr="00F149DC" w:rsidRDefault="00C02197" w:rsidP="00A614C5">
            <w:pPr>
              <w:jc w:val="center"/>
              <w:rPr>
                <w:rFonts w:ascii="黑体" w:eastAsia="黑体" w:hAnsi="宋体"/>
                <w:sz w:val="24"/>
              </w:rPr>
            </w:pPr>
          </w:p>
        </w:tc>
        <w:tc>
          <w:tcPr>
            <w:tcW w:w="452" w:type="pct"/>
          </w:tcPr>
          <w:p w14:paraId="19CB81EB" w14:textId="77777777" w:rsidR="00C02197" w:rsidRPr="00F149DC" w:rsidRDefault="00C02197" w:rsidP="00A614C5">
            <w:pPr>
              <w:jc w:val="center"/>
              <w:rPr>
                <w:rFonts w:ascii="黑体" w:eastAsia="黑体" w:hAnsi="宋体"/>
                <w:sz w:val="24"/>
              </w:rPr>
            </w:pPr>
          </w:p>
        </w:tc>
        <w:tc>
          <w:tcPr>
            <w:tcW w:w="684" w:type="pct"/>
          </w:tcPr>
          <w:p w14:paraId="2F43CE24" w14:textId="77777777" w:rsidR="00C02197" w:rsidRPr="00F149DC" w:rsidRDefault="00C02197" w:rsidP="00A614C5">
            <w:pPr>
              <w:jc w:val="center"/>
              <w:rPr>
                <w:rFonts w:ascii="黑体" w:eastAsia="黑体" w:hAnsi="宋体"/>
                <w:sz w:val="24"/>
              </w:rPr>
            </w:pPr>
          </w:p>
        </w:tc>
        <w:tc>
          <w:tcPr>
            <w:tcW w:w="605" w:type="pct"/>
          </w:tcPr>
          <w:p w14:paraId="574816A4" w14:textId="77777777" w:rsidR="00C02197" w:rsidRPr="00F149DC" w:rsidRDefault="00C02197" w:rsidP="00A614C5">
            <w:pPr>
              <w:jc w:val="center"/>
              <w:rPr>
                <w:rFonts w:ascii="黑体" w:eastAsia="黑体" w:hAnsi="宋体"/>
                <w:sz w:val="24"/>
              </w:rPr>
            </w:pPr>
          </w:p>
        </w:tc>
        <w:tc>
          <w:tcPr>
            <w:tcW w:w="606" w:type="pct"/>
          </w:tcPr>
          <w:p w14:paraId="03996A13" w14:textId="77777777" w:rsidR="00C02197" w:rsidRPr="00F149DC" w:rsidRDefault="00C02197" w:rsidP="00A614C5">
            <w:pPr>
              <w:jc w:val="center"/>
              <w:rPr>
                <w:rFonts w:ascii="黑体" w:eastAsia="黑体" w:hAnsi="宋体"/>
                <w:sz w:val="24"/>
              </w:rPr>
            </w:pPr>
          </w:p>
        </w:tc>
        <w:tc>
          <w:tcPr>
            <w:tcW w:w="838" w:type="pct"/>
            <w:vAlign w:val="center"/>
          </w:tcPr>
          <w:p w14:paraId="2F86FBDF" w14:textId="77777777" w:rsidR="00C02197" w:rsidRPr="00F149DC" w:rsidRDefault="00C02197" w:rsidP="00A614C5">
            <w:pPr>
              <w:widowControl/>
              <w:jc w:val="center"/>
              <w:rPr>
                <w:rFonts w:ascii="黑体" w:eastAsia="黑体" w:hAnsi="宋体"/>
                <w:sz w:val="24"/>
              </w:rPr>
            </w:pPr>
          </w:p>
        </w:tc>
        <w:tc>
          <w:tcPr>
            <w:tcW w:w="775" w:type="pct"/>
          </w:tcPr>
          <w:p w14:paraId="687970DA" w14:textId="77777777" w:rsidR="00C02197" w:rsidRPr="00F149DC" w:rsidRDefault="00C02197" w:rsidP="00A614C5">
            <w:pPr>
              <w:jc w:val="center"/>
              <w:rPr>
                <w:rFonts w:ascii="黑体" w:eastAsia="黑体" w:hAnsi="宋体"/>
                <w:sz w:val="24"/>
              </w:rPr>
            </w:pPr>
          </w:p>
        </w:tc>
        <w:tc>
          <w:tcPr>
            <w:tcW w:w="775" w:type="pct"/>
          </w:tcPr>
          <w:p w14:paraId="15EB490B" w14:textId="77777777" w:rsidR="00C02197" w:rsidRPr="00F149DC" w:rsidRDefault="00C02197" w:rsidP="00A614C5">
            <w:pPr>
              <w:jc w:val="center"/>
              <w:rPr>
                <w:rFonts w:ascii="黑体" w:eastAsia="黑体" w:hAnsi="宋体"/>
                <w:sz w:val="24"/>
              </w:rPr>
            </w:pPr>
          </w:p>
        </w:tc>
      </w:tr>
      <w:tr w:rsidR="00C02197" w:rsidRPr="00F149DC" w14:paraId="67710B31" w14:textId="77777777" w:rsidTr="00A614C5">
        <w:tc>
          <w:tcPr>
            <w:tcW w:w="264" w:type="pct"/>
          </w:tcPr>
          <w:p w14:paraId="73D046BF" w14:textId="77777777" w:rsidR="00C02197" w:rsidRPr="00F149DC" w:rsidRDefault="00C02197" w:rsidP="00A614C5">
            <w:pPr>
              <w:jc w:val="center"/>
              <w:rPr>
                <w:rFonts w:ascii="黑体" w:eastAsia="黑体" w:hAnsi="宋体"/>
                <w:sz w:val="24"/>
              </w:rPr>
            </w:pPr>
          </w:p>
        </w:tc>
        <w:tc>
          <w:tcPr>
            <w:tcW w:w="452" w:type="pct"/>
          </w:tcPr>
          <w:p w14:paraId="1836F2EB" w14:textId="77777777" w:rsidR="00C02197" w:rsidRPr="00F149DC" w:rsidRDefault="00C02197" w:rsidP="00A614C5">
            <w:pPr>
              <w:jc w:val="center"/>
              <w:rPr>
                <w:rFonts w:ascii="黑体" w:eastAsia="黑体" w:hAnsi="宋体"/>
                <w:sz w:val="24"/>
              </w:rPr>
            </w:pPr>
          </w:p>
        </w:tc>
        <w:tc>
          <w:tcPr>
            <w:tcW w:w="684" w:type="pct"/>
          </w:tcPr>
          <w:p w14:paraId="0F11D9A5" w14:textId="77777777" w:rsidR="00C02197" w:rsidRPr="00F149DC" w:rsidRDefault="00C02197" w:rsidP="00A614C5">
            <w:pPr>
              <w:jc w:val="center"/>
              <w:rPr>
                <w:rFonts w:ascii="黑体" w:eastAsia="黑体" w:hAnsi="宋体"/>
                <w:sz w:val="24"/>
              </w:rPr>
            </w:pPr>
          </w:p>
        </w:tc>
        <w:tc>
          <w:tcPr>
            <w:tcW w:w="605" w:type="pct"/>
          </w:tcPr>
          <w:p w14:paraId="3AD7523A" w14:textId="77777777" w:rsidR="00C02197" w:rsidRPr="00F149DC" w:rsidRDefault="00C02197" w:rsidP="00A614C5">
            <w:pPr>
              <w:jc w:val="center"/>
              <w:rPr>
                <w:rFonts w:ascii="黑体" w:eastAsia="黑体" w:hAnsi="宋体"/>
                <w:sz w:val="24"/>
              </w:rPr>
            </w:pPr>
          </w:p>
        </w:tc>
        <w:tc>
          <w:tcPr>
            <w:tcW w:w="606" w:type="pct"/>
          </w:tcPr>
          <w:p w14:paraId="717A5941" w14:textId="77777777" w:rsidR="00C02197" w:rsidRPr="00F149DC" w:rsidRDefault="00C02197" w:rsidP="00A614C5">
            <w:pPr>
              <w:jc w:val="center"/>
              <w:rPr>
                <w:rFonts w:ascii="黑体" w:eastAsia="黑体" w:hAnsi="宋体"/>
                <w:sz w:val="24"/>
              </w:rPr>
            </w:pPr>
          </w:p>
        </w:tc>
        <w:tc>
          <w:tcPr>
            <w:tcW w:w="838" w:type="pct"/>
            <w:vAlign w:val="center"/>
          </w:tcPr>
          <w:p w14:paraId="7DBEF8D0" w14:textId="77777777" w:rsidR="00C02197" w:rsidRPr="00F149DC" w:rsidRDefault="00C02197" w:rsidP="00A614C5">
            <w:pPr>
              <w:widowControl/>
              <w:jc w:val="center"/>
              <w:rPr>
                <w:rFonts w:ascii="黑体" w:eastAsia="黑体" w:hAnsi="宋体"/>
                <w:sz w:val="24"/>
              </w:rPr>
            </w:pPr>
          </w:p>
        </w:tc>
        <w:tc>
          <w:tcPr>
            <w:tcW w:w="775" w:type="pct"/>
          </w:tcPr>
          <w:p w14:paraId="225C3A7A" w14:textId="77777777" w:rsidR="00C02197" w:rsidRPr="00F149DC" w:rsidRDefault="00C02197" w:rsidP="00A614C5">
            <w:pPr>
              <w:jc w:val="center"/>
              <w:rPr>
                <w:rFonts w:ascii="黑体" w:eastAsia="黑体" w:hAnsi="宋体"/>
                <w:sz w:val="24"/>
              </w:rPr>
            </w:pPr>
          </w:p>
        </w:tc>
        <w:tc>
          <w:tcPr>
            <w:tcW w:w="775" w:type="pct"/>
          </w:tcPr>
          <w:p w14:paraId="473C17FC" w14:textId="77777777" w:rsidR="00C02197" w:rsidRPr="00F149DC" w:rsidRDefault="00C02197" w:rsidP="00A614C5">
            <w:pPr>
              <w:jc w:val="center"/>
              <w:rPr>
                <w:rFonts w:ascii="黑体" w:eastAsia="黑体" w:hAnsi="宋体"/>
                <w:sz w:val="24"/>
              </w:rPr>
            </w:pPr>
          </w:p>
        </w:tc>
      </w:tr>
      <w:tr w:rsidR="00C02197" w:rsidRPr="00F149DC" w14:paraId="6DC4E057" w14:textId="77777777" w:rsidTr="00A614C5">
        <w:tc>
          <w:tcPr>
            <w:tcW w:w="264" w:type="pct"/>
          </w:tcPr>
          <w:p w14:paraId="76C73F2C" w14:textId="77777777" w:rsidR="00C02197" w:rsidRPr="00F149DC" w:rsidRDefault="00C02197" w:rsidP="00A614C5">
            <w:pPr>
              <w:jc w:val="center"/>
              <w:rPr>
                <w:rFonts w:ascii="黑体" w:eastAsia="黑体" w:hAnsi="宋体"/>
                <w:sz w:val="24"/>
              </w:rPr>
            </w:pPr>
          </w:p>
        </w:tc>
        <w:tc>
          <w:tcPr>
            <w:tcW w:w="452" w:type="pct"/>
          </w:tcPr>
          <w:p w14:paraId="54CF7C29" w14:textId="77777777" w:rsidR="00C02197" w:rsidRPr="00F149DC" w:rsidRDefault="00C02197" w:rsidP="00A614C5">
            <w:pPr>
              <w:jc w:val="center"/>
              <w:rPr>
                <w:rFonts w:ascii="黑体" w:eastAsia="黑体" w:hAnsi="宋体"/>
                <w:sz w:val="24"/>
              </w:rPr>
            </w:pPr>
          </w:p>
        </w:tc>
        <w:tc>
          <w:tcPr>
            <w:tcW w:w="684" w:type="pct"/>
          </w:tcPr>
          <w:p w14:paraId="36DB106E" w14:textId="77777777" w:rsidR="00C02197" w:rsidRPr="00F149DC" w:rsidRDefault="00C02197" w:rsidP="00A614C5">
            <w:pPr>
              <w:jc w:val="center"/>
              <w:rPr>
                <w:rFonts w:ascii="黑体" w:eastAsia="黑体" w:hAnsi="宋体"/>
                <w:sz w:val="24"/>
              </w:rPr>
            </w:pPr>
          </w:p>
        </w:tc>
        <w:tc>
          <w:tcPr>
            <w:tcW w:w="605" w:type="pct"/>
          </w:tcPr>
          <w:p w14:paraId="0D121625" w14:textId="77777777" w:rsidR="00C02197" w:rsidRPr="00F149DC" w:rsidRDefault="00C02197" w:rsidP="00A614C5">
            <w:pPr>
              <w:jc w:val="center"/>
              <w:rPr>
                <w:rFonts w:ascii="黑体" w:eastAsia="黑体" w:hAnsi="宋体"/>
                <w:sz w:val="24"/>
              </w:rPr>
            </w:pPr>
          </w:p>
        </w:tc>
        <w:tc>
          <w:tcPr>
            <w:tcW w:w="606" w:type="pct"/>
          </w:tcPr>
          <w:p w14:paraId="09E8362D" w14:textId="77777777" w:rsidR="00C02197" w:rsidRPr="00F149DC" w:rsidRDefault="00C02197" w:rsidP="00A614C5">
            <w:pPr>
              <w:jc w:val="center"/>
              <w:rPr>
                <w:rFonts w:ascii="黑体" w:eastAsia="黑体" w:hAnsi="宋体"/>
                <w:sz w:val="24"/>
              </w:rPr>
            </w:pPr>
          </w:p>
        </w:tc>
        <w:tc>
          <w:tcPr>
            <w:tcW w:w="838" w:type="pct"/>
            <w:vAlign w:val="center"/>
          </w:tcPr>
          <w:p w14:paraId="2C7320AF" w14:textId="77777777" w:rsidR="00C02197" w:rsidRPr="00F149DC" w:rsidRDefault="00C02197" w:rsidP="00A614C5">
            <w:pPr>
              <w:widowControl/>
              <w:jc w:val="center"/>
              <w:rPr>
                <w:rFonts w:ascii="黑体" w:eastAsia="黑体" w:hAnsi="宋体"/>
                <w:sz w:val="24"/>
              </w:rPr>
            </w:pPr>
          </w:p>
        </w:tc>
        <w:tc>
          <w:tcPr>
            <w:tcW w:w="775" w:type="pct"/>
          </w:tcPr>
          <w:p w14:paraId="57B9A63A" w14:textId="77777777" w:rsidR="00C02197" w:rsidRPr="00F149DC" w:rsidRDefault="00C02197" w:rsidP="00A614C5">
            <w:pPr>
              <w:jc w:val="center"/>
              <w:rPr>
                <w:rFonts w:ascii="黑体" w:eastAsia="黑体" w:hAnsi="宋体"/>
                <w:sz w:val="24"/>
              </w:rPr>
            </w:pPr>
          </w:p>
        </w:tc>
        <w:tc>
          <w:tcPr>
            <w:tcW w:w="775" w:type="pct"/>
          </w:tcPr>
          <w:p w14:paraId="082AD1F2" w14:textId="77777777" w:rsidR="00C02197" w:rsidRPr="00F149DC" w:rsidRDefault="00C02197" w:rsidP="00A614C5">
            <w:pPr>
              <w:jc w:val="center"/>
              <w:rPr>
                <w:rFonts w:ascii="黑体" w:eastAsia="黑体" w:hAnsi="宋体"/>
                <w:sz w:val="24"/>
              </w:rPr>
            </w:pPr>
          </w:p>
        </w:tc>
      </w:tr>
    </w:tbl>
    <w:p w14:paraId="34DF68FC" w14:textId="77777777" w:rsidR="00C02197" w:rsidRDefault="00C02197" w:rsidP="00C02197">
      <w:pPr>
        <w:pStyle w:val="aff3"/>
        <w:numPr>
          <w:ilvl w:val="0"/>
          <w:numId w:val="0"/>
        </w:numPr>
        <w:spacing w:before="60" w:after="156"/>
        <w:jc w:val="both"/>
        <w:outlineLvl w:val="9"/>
      </w:pPr>
      <w:bookmarkStart w:id="92" w:name="_Toc100936334"/>
      <w:bookmarkStart w:id="93" w:name="_Toc100936383"/>
      <w:bookmarkStart w:id="94" w:name="_Toc108695365"/>
      <w:r w:rsidRPr="00C85C88">
        <w:rPr>
          <w:rFonts w:hint="eastAsia"/>
        </w:rPr>
        <w:t>填表人：</w:t>
      </w:r>
      <w:r w:rsidRPr="00CC4E5E">
        <w:rPr>
          <w:rFonts w:hint="eastAsia"/>
          <w:u w:val="single"/>
        </w:rPr>
        <w:t xml:space="preserve">            </w:t>
      </w:r>
      <w:r>
        <w:rPr>
          <w:rFonts w:hint="eastAsia"/>
          <w:u w:val="single"/>
        </w:rPr>
        <w:t xml:space="preserve">    </w:t>
      </w:r>
      <w:r w:rsidRPr="00CC4E5E">
        <w:rPr>
          <w:rFonts w:hint="eastAsia"/>
        </w:rPr>
        <w:t xml:space="preserve"> </w:t>
      </w:r>
      <w:r>
        <w:rPr>
          <w:rFonts w:hint="eastAsia"/>
        </w:rPr>
        <w:t xml:space="preserve">           </w:t>
      </w:r>
      <w:r w:rsidRPr="00FC7F2D">
        <w:rPr>
          <w:rFonts w:hint="eastAsia"/>
        </w:rPr>
        <w:t xml:space="preserve">                                                    </w:t>
      </w:r>
      <w:r>
        <w:rPr>
          <w:rFonts w:hint="eastAsia"/>
        </w:rPr>
        <w:t xml:space="preserve">     </w:t>
      </w:r>
      <w:r w:rsidRPr="00C85C88">
        <w:rPr>
          <w:rFonts w:hint="eastAsia"/>
        </w:rPr>
        <w:t>联系方式：</w:t>
      </w:r>
      <w:bookmarkEnd w:id="92"/>
      <w:bookmarkEnd w:id="93"/>
      <w:bookmarkEnd w:id="94"/>
      <w:r w:rsidRPr="00181882">
        <w:rPr>
          <w:rFonts w:hint="eastAsia"/>
          <w:u w:val="single"/>
        </w:rPr>
        <w:t xml:space="preserve">     </w:t>
      </w:r>
      <w:r>
        <w:rPr>
          <w:rFonts w:hint="eastAsia"/>
          <w:u w:val="single"/>
        </w:rPr>
        <w:t xml:space="preserve">   </w:t>
      </w:r>
      <w:r w:rsidRPr="00181882">
        <w:rPr>
          <w:rFonts w:hint="eastAsia"/>
          <w:u w:val="single"/>
        </w:rPr>
        <w:t xml:space="preserve"> </w:t>
      </w:r>
      <w:r>
        <w:rPr>
          <w:rFonts w:hint="eastAsia"/>
          <w:u w:val="single"/>
        </w:rPr>
        <w:t xml:space="preserve">     </w:t>
      </w:r>
      <w:r w:rsidRPr="00181882">
        <w:rPr>
          <w:rFonts w:hint="eastAsia"/>
          <w:u w:val="single"/>
        </w:rPr>
        <w:t xml:space="preserve">      </w:t>
      </w:r>
      <w:r>
        <w:rPr>
          <w:rFonts w:hint="eastAsia"/>
        </w:rPr>
        <w:t xml:space="preserve">   </w:t>
      </w:r>
    </w:p>
    <w:p w14:paraId="79CB5D4A" w14:textId="77777777" w:rsidR="00C02197" w:rsidRPr="000E500C" w:rsidRDefault="00C02197" w:rsidP="00C02197">
      <w:pPr>
        <w:pStyle w:val="affff6"/>
        <w:ind w:firstLineChars="0" w:firstLine="0"/>
      </w:pPr>
      <w:r>
        <w:rPr>
          <w:rFonts w:hint="eastAsia"/>
        </w:rPr>
        <w:t>填表</w:t>
      </w:r>
      <w:r>
        <w:t>说明：所在</w:t>
      </w:r>
      <w:r>
        <w:rPr>
          <w:rFonts w:hint="eastAsia"/>
        </w:rPr>
        <w:t>地点采用内涝</w:t>
      </w:r>
      <w:r>
        <w:t>范围的中心点进行描述</w:t>
      </w:r>
      <w:r>
        <w:rPr>
          <w:rFonts w:hint="eastAsia"/>
        </w:rPr>
        <w:t>；</w:t>
      </w:r>
      <w:r>
        <w:t>可能造成的影响从</w:t>
      </w:r>
      <w:r>
        <w:rPr>
          <w:rFonts w:hint="eastAsia"/>
        </w:rPr>
        <w:t>影响</w:t>
      </w:r>
      <w:r>
        <w:t>范围、人口数量、建筑物</w:t>
      </w:r>
      <w:r>
        <w:rPr>
          <w:rFonts w:hint="eastAsia"/>
        </w:rPr>
        <w:t>数量、</w:t>
      </w:r>
      <w:r>
        <w:t>地区生产</w:t>
      </w:r>
      <w:r>
        <w:rPr>
          <w:rFonts w:hint="eastAsia"/>
        </w:rPr>
        <w:t>总值</w:t>
      </w:r>
      <w:r>
        <w:t>等方面进行描述。</w:t>
      </w:r>
    </w:p>
    <w:p w14:paraId="37F3DF5A" w14:textId="77777777" w:rsidR="000A1142" w:rsidRPr="00C02197" w:rsidRDefault="000A1142" w:rsidP="00990E7E">
      <w:pPr>
        <w:pStyle w:val="affff6"/>
        <w:ind w:firstLine="420"/>
      </w:pPr>
    </w:p>
    <w:p w14:paraId="19F24669" w14:textId="77777777" w:rsidR="00B801AF" w:rsidRDefault="00B801AF" w:rsidP="00990E7E">
      <w:pPr>
        <w:pStyle w:val="affff6"/>
        <w:ind w:firstLine="420"/>
        <w:sectPr w:rsidR="00B801AF" w:rsidSect="00237777">
          <w:pgSz w:w="16838" w:h="11906" w:orient="landscape" w:code="9"/>
          <w:pgMar w:top="1134" w:right="1928" w:bottom="1134" w:left="1134" w:header="1418" w:footer="1134" w:gutter="284"/>
          <w:cols w:space="425"/>
          <w:formProt w:val="0"/>
          <w:docGrid w:type="lines" w:linePitch="312"/>
        </w:sectPr>
      </w:pPr>
    </w:p>
    <w:p w14:paraId="398BC7CE" w14:textId="6E995D01" w:rsidR="00237777" w:rsidRDefault="00237777" w:rsidP="00186143">
      <w:pPr>
        <w:pStyle w:val="af8"/>
      </w:pPr>
    </w:p>
    <w:p w14:paraId="0C91E322" w14:textId="6CBDDC18" w:rsidR="00186143" w:rsidRDefault="00186143" w:rsidP="00186143">
      <w:pPr>
        <w:pStyle w:val="afe"/>
      </w:pPr>
    </w:p>
    <w:p w14:paraId="3BDC2E17" w14:textId="77777777" w:rsidR="004859EC" w:rsidRDefault="004859EC" w:rsidP="00B4374C">
      <w:pPr>
        <w:pStyle w:val="aff3"/>
        <w:spacing w:before="0" w:afterLines="0" w:after="0"/>
        <w:ind w:left="0"/>
        <w:outlineLvl w:val="9"/>
      </w:pPr>
      <w:bookmarkStart w:id="95" w:name="_Toc108695368"/>
    </w:p>
    <w:p w14:paraId="0ED8AAEB" w14:textId="77777777" w:rsidR="004859EC" w:rsidRDefault="004859EC" w:rsidP="00B4374C">
      <w:pPr>
        <w:pStyle w:val="aff3"/>
        <w:numPr>
          <w:ilvl w:val="0"/>
          <w:numId w:val="0"/>
        </w:numPr>
        <w:spacing w:before="0" w:afterLines="0" w:after="0"/>
        <w:outlineLvl w:val="9"/>
      </w:pPr>
      <w:r>
        <w:rPr>
          <w:rFonts w:hint="eastAsia"/>
        </w:rPr>
        <w:t>（资料性）</w:t>
      </w:r>
    </w:p>
    <w:p w14:paraId="61C09D15" w14:textId="192BB561" w:rsidR="004859EC" w:rsidRDefault="006E475C" w:rsidP="00B4374C">
      <w:pPr>
        <w:pStyle w:val="aff3"/>
        <w:numPr>
          <w:ilvl w:val="0"/>
          <w:numId w:val="0"/>
        </w:numPr>
        <w:spacing w:before="0" w:afterLines="0" w:after="0"/>
        <w:outlineLvl w:val="9"/>
      </w:pPr>
      <w:r>
        <w:rPr>
          <w:rFonts w:hint="eastAsia"/>
        </w:rPr>
        <w:t>市政</w:t>
      </w:r>
      <w:r w:rsidR="00FF592A">
        <w:rPr>
          <w:rFonts w:hint="eastAsia"/>
        </w:rPr>
        <w:t>基础设施防汛</w:t>
      </w:r>
      <w:bookmarkStart w:id="96" w:name="_GoBack"/>
      <w:bookmarkEnd w:id="96"/>
      <w:r w:rsidR="00FF592A">
        <w:rPr>
          <w:rFonts w:hint="eastAsia"/>
        </w:rPr>
        <w:t>隐患排查</w:t>
      </w:r>
      <w:r w:rsidR="00301052">
        <w:rPr>
          <w:rFonts w:hint="eastAsia"/>
        </w:rPr>
        <w:t>台账</w:t>
      </w:r>
      <w:bookmarkStart w:id="97" w:name="_Toc100935870"/>
      <w:bookmarkStart w:id="98" w:name="_Toc100935950"/>
      <w:bookmarkStart w:id="99" w:name="_Toc100936335"/>
    </w:p>
    <w:p w14:paraId="15355E36" w14:textId="35570732" w:rsidR="00186143" w:rsidRPr="00B4374C" w:rsidRDefault="00990E7E" w:rsidP="00B4374C">
      <w:pPr>
        <w:pStyle w:val="aff3"/>
        <w:numPr>
          <w:ilvl w:val="0"/>
          <w:numId w:val="0"/>
        </w:numPr>
        <w:spacing w:beforeLines="50" w:before="156" w:after="156"/>
        <w:outlineLvl w:val="9"/>
        <w:rPr>
          <w:noProof w:val="0"/>
          <w:kern w:val="21"/>
        </w:rPr>
      </w:pPr>
      <w:r w:rsidRPr="00B4374C">
        <w:rPr>
          <w:rFonts w:hint="eastAsia"/>
          <w:noProof w:val="0"/>
          <w:kern w:val="21"/>
        </w:rPr>
        <w:t xml:space="preserve">    </w:t>
      </w:r>
      <w:r w:rsidR="004859EC">
        <w:rPr>
          <w:rFonts w:hint="eastAsia"/>
          <w:noProof w:val="0"/>
          <w:kern w:val="21"/>
        </w:rPr>
        <w:t>表</w:t>
      </w:r>
      <w:r w:rsidR="004859EC">
        <w:rPr>
          <w:noProof w:val="0"/>
          <w:kern w:val="21"/>
        </w:rPr>
        <w:t xml:space="preserve">D.1 </w:t>
      </w:r>
      <w:r w:rsidR="006E475C" w:rsidRPr="00B4374C">
        <w:rPr>
          <w:rFonts w:hint="eastAsia"/>
          <w:noProof w:val="0"/>
          <w:kern w:val="21"/>
        </w:rPr>
        <w:t>市政</w:t>
      </w:r>
      <w:r w:rsidR="00FF592A" w:rsidRPr="00B4374C">
        <w:rPr>
          <w:rFonts w:hint="eastAsia"/>
          <w:noProof w:val="0"/>
          <w:kern w:val="21"/>
        </w:rPr>
        <w:t>基础设施防汛隐患排查</w:t>
      </w:r>
      <w:r w:rsidR="00301052" w:rsidRPr="00B4374C">
        <w:rPr>
          <w:rFonts w:hint="eastAsia"/>
          <w:noProof w:val="0"/>
          <w:kern w:val="21"/>
        </w:rPr>
        <w:t>台账</w:t>
      </w:r>
      <w:bookmarkEnd w:id="95"/>
      <w:bookmarkEnd w:id="97"/>
      <w:bookmarkEnd w:id="98"/>
      <w:bookmarkEnd w:id="99"/>
    </w:p>
    <w:tbl>
      <w:tblPr>
        <w:tblW w:w="15418"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276"/>
        <w:gridCol w:w="1134"/>
        <w:gridCol w:w="1276"/>
        <w:gridCol w:w="1275"/>
        <w:gridCol w:w="1134"/>
        <w:gridCol w:w="993"/>
        <w:gridCol w:w="1275"/>
        <w:gridCol w:w="1106"/>
        <w:gridCol w:w="1134"/>
        <w:gridCol w:w="850"/>
        <w:gridCol w:w="993"/>
        <w:gridCol w:w="1134"/>
        <w:gridCol w:w="1134"/>
      </w:tblGrid>
      <w:tr w:rsidR="00AF1BC9" w14:paraId="2245F509" w14:textId="52090622" w:rsidTr="00AF1BC9">
        <w:trPr>
          <w:trHeight w:val="400"/>
        </w:trPr>
        <w:tc>
          <w:tcPr>
            <w:tcW w:w="704" w:type="dxa"/>
            <w:vAlign w:val="center"/>
          </w:tcPr>
          <w:p w14:paraId="6DF07735" w14:textId="1E204322" w:rsidR="00AF1BC9" w:rsidRPr="001F1112" w:rsidRDefault="00AF1BC9" w:rsidP="00AF1BC9">
            <w:pPr>
              <w:widowControl/>
              <w:jc w:val="center"/>
              <w:rPr>
                <w:rFonts w:ascii="宋体" w:hAnsi="宋体" w:cs="宋体"/>
                <w:color w:val="000000"/>
                <w:kern w:val="0"/>
                <w:sz w:val="18"/>
                <w:szCs w:val="18"/>
              </w:rPr>
            </w:pPr>
            <w:r w:rsidRPr="001F1112">
              <w:rPr>
                <w:rFonts w:ascii="宋体" w:hAnsi="宋体" w:cs="宋体" w:hint="eastAsia"/>
                <w:color w:val="000000"/>
                <w:kern w:val="0"/>
                <w:sz w:val="18"/>
                <w:szCs w:val="18"/>
              </w:rPr>
              <w:t>编号</w:t>
            </w:r>
          </w:p>
        </w:tc>
        <w:tc>
          <w:tcPr>
            <w:tcW w:w="1276" w:type="dxa"/>
            <w:vAlign w:val="center"/>
          </w:tcPr>
          <w:p w14:paraId="3D1A11DB" w14:textId="3C2058C9" w:rsidR="00AF1BC9" w:rsidRPr="001F1112" w:rsidRDefault="00AF1BC9" w:rsidP="00AF1BC9">
            <w:pPr>
              <w:widowControl/>
              <w:jc w:val="center"/>
              <w:rPr>
                <w:rFonts w:ascii="宋体" w:hAnsi="宋体" w:cs="宋体"/>
                <w:color w:val="000000"/>
                <w:kern w:val="0"/>
                <w:sz w:val="18"/>
                <w:szCs w:val="18"/>
              </w:rPr>
            </w:pPr>
            <w:r w:rsidRPr="001F1112">
              <w:rPr>
                <w:rFonts w:ascii="宋体" w:hAnsi="宋体" w:cs="宋体" w:hint="eastAsia"/>
                <w:color w:val="000000"/>
                <w:kern w:val="0"/>
                <w:sz w:val="18"/>
                <w:szCs w:val="18"/>
              </w:rPr>
              <w:t>隐患类别</w:t>
            </w:r>
          </w:p>
        </w:tc>
        <w:tc>
          <w:tcPr>
            <w:tcW w:w="1134" w:type="dxa"/>
            <w:vAlign w:val="center"/>
          </w:tcPr>
          <w:p w14:paraId="2C2BE417" w14:textId="24EA518C" w:rsidR="00AF1BC9" w:rsidRPr="001F1112" w:rsidRDefault="00AF1BC9" w:rsidP="00AF1BC9">
            <w:pPr>
              <w:widowControl/>
              <w:jc w:val="center"/>
              <w:rPr>
                <w:rFonts w:ascii="宋体" w:hAnsi="宋体" w:cs="宋体"/>
                <w:color w:val="000000"/>
                <w:kern w:val="0"/>
                <w:sz w:val="18"/>
                <w:szCs w:val="18"/>
              </w:rPr>
            </w:pPr>
            <w:r w:rsidRPr="001F1112">
              <w:rPr>
                <w:rFonts w:ascii="宋体" w:hAnsi="宋体" w:cs="宋体" w:hint="eastAsia"/>
                <w:color w:val="000000"/>
                <w:kern w:val="0"/>
                <w:sz w:val="18"/>
                <w:szCs w:val="18"/>
              </w:rPr>
              <w:t>隐患</w:t>
            </w:r>
            <w:r w:rsidRPr="001F1112">
              <w:rPr>
                <w:rFonts w:ascii="宋体" w:hAnsi="宋体" w:cs="宋体"/>
                <w:color w:val="000000"/>
                <w:kern w:val="0"/>
                <w:sz w:val="18"/>
                <w:szCs w:val="18"/>
              </w:rPr>
              <w:t>点位</w:t>
            </w:r>
          </w:p>
        </w:tc>
        <w:tc>
          <w:tcPr>
            <w:tcW w:w="1276" w:type="dxa"/>
            <w:vAlign w:val="center"/>
          </w:tcPr>
          <w:p w14:paraId="2AD9FE8E" w14:textId="77777777" w:rsidR="00AF1BC9" w:rsidRPr="001F1112" w:rsidRDefault="00AF1BC9" w:rsidP="00AF1BC9">
            <w:pPr>
              <w:widowControl/>
              <w:jc w:val="center"/>
              <w:rPr>
                <w:rFonts w:ascii="宋体" w:hAnsi="宋体" w:cs="宋体"/>
                <w:color w:val="000000"/>
                <w:kern w:val="0"/>
                <w:sz w:val="18"/>
                <w:szCs w:val="18"/>
              </w:rPr>
            </w:pPr>
            <w:r w:rsidRPr="001F1112">
              <w:rPr>
                <w:rFonts w:ascii="宋体" w:hAnsi="宋体" w:cs="宋体" w:hint="eastAsia"/>
                <w:color w:val="000000"/>
                <w:kern w:val="0"/>
                <w:sz w:val="18"/>
                <w:szCs w:val="18"/>
              </w:rPr>
              <w:t>隐患级别</w:t>
            </w:r>
          </w:p>
        </w:tc>
        <w:tc>
          <w:tcPr>
            <w:tcW w:w="1275" w:type="dxa"/>
            <w:vAlign w:val="center"/>
          </w:tcPr>
          <w:p w14:paraId="080749E8" w14:textId="5B1984CD" w:rsidR="00AF1BC9" w:rsidRPr="001F1112" w:rsidRDefault="00AF1BC9" w:rsidP="00AF1BC9">
            <w:pPr>
              <w:widowControl/>
              <w:jc w:val="center"/>
              <w:rPr>
                <w:rFonts w:ascii="宋体" w:hAnsi="宋体" w:cs="宋体"/>
                <w:color w:val="000000"/>
                <w:kern w:val="0"/>
                <w:sz w:val="18"/>
                <w:szCs w:val="18"/>
              </w:rPr>
            </w:pPr>
            <w:r w:rsidRPr="001F1112">
              <w:rPr>
                <w:rFonts w:ascii="宋体" w:hAnsi="宋体" w:cs="宋体" w:hint="eastAsia"/>
                <w:color w:val="000000"/>
                <w:kern w:val="0"/>
                <w:sz w:val="18"/>
                <w:szCs w:val="18"/>
              </w:rPr>
              <w:t>可能危害</w:t>
            </w:r>
          </w:p>
        </w:tc>
        <w:tc>
          <w:tcPr>
            <w:tcW w:w="1134" w:type="dxa"/>
            <w:vAlign w:val="center"/>
          </w:tcPr>
          <w:p w14:paraId="1AAB053A" w14:textId="72B9AD98" w:rsidR="00AF1BC9" w:rsidRPr="001F1112" w:rsidRDefault="00AF1BC9" w:rsidP="00AF1BC9">
            <w:pPr>
              <w:widowControl/>
              <w:jc w:val="center"/>
              <w:rPr>
                <w:rFonts w:ascii="宋体" w:hAnsi="宋体" w:cs="宋体"/>
                <w:color w:val="000000"/>
                <w:kern w:val="0"/>
                <w:sz w:val="18"/>
                <w:szCs w:val="18"/>
              </w:rPr>
            </w:pPr>
            <w:r w:rsidRPr="001F1112">
              <w:rPr>
                <w:rFonts w:ascii="宋体" w:hAnsi="宋体" w:cs="宋体" w:hint="eastAsia"/>
                <w:color w:val="000000"/>
                <w:kern w:val="0"/>
                <w:sz w:val="18"/>
                <w:szCs w:val="18"/>
              </w:rPr>
              <w:t>隐患描述</w:t>
            </w:r>
          </w:p>
        </w:tc>
        <w:tc>
          <w:tcPr>
            <w:tcW w:w="993" w:type="dxa"/>
            <w:vAlign w:val="center"/>
          </w:tcPr>
          <w:p w14:paraId="2DF44189" w14:textId="7ED26776" w:rsidR="00AF1BC9" w:rsidRPr="001F1112" w:rsidRDefault="00AF1BC9" w:rsidP="00AF1BC9">
            <w:pPr>
              <w:widowControl/>
              <w:jc w:val="center"/>
              <w:rPr>
                <w:rFonts w:ascii="宋体" w:hAnsi="宋体" w:cs="宋体"/>
                <w:color w:val="000000"/>
                <w:kern w:val="0"/>
                <w:sz w:val="18"/>
                <w:szCs w:val="18"/>
              </w:rPr>
            </w:pPr>
            <w:r w:rsidRPr="001F1112">
              <w:rPr>
                <w:rFonts w:ascii="宋体" w:hAnsi="宋体" w:cs="宋体" w:hint="eastAsia"/>
                <w:color w:val="000000"/>
                <w:kern w:val="0"/>
                <w:sz w:val="18"/>
                <w:szCs w:val="18"/>
              </w:rPr>
              <w:t>排查人</w:t>
            </w:r>
          </w:p>
        </w:tc>
        <w:tc>
          <w:tcPr>
            <w:tcW w:w="1275" w:type="dxa"/>
            <w:vAlign w:val="center"/>
          </w:tcPr>
          <w:p w14:paraId="0E82F8D8" w14:textId="6E3C3E6C" w:rsidR="00AF1BC9" w:rsidRPr="001F1112" w:rsidRDefault="00AF1BC9" w:rsidP="00AF1BC9">
            <w:pPr>
              <w:widowControl/>
              <w:jc w:val="center"/>
              <w:rPr>
                <w:rFonts w:ascii="宋体" w:hAnsi="宋体" w:cs="宋体"/>
                <w:color w:val="000000"/>
                <w:kern w:val="0"/>
                <w:sz w:val="18"/>
                <w:szCs w:val="18"/>
              </w:rPr>
            </w:pPr>
            <w:r w:rsidRPr="001F1112">
              <w:rPr>
                <w:rFonts w:ascii="宋体" w:hAnsi="宋体" w:cs="宋体" w:hint="eastAsia"/>
                <w:color w:val="000000"/>
                <w:kern w:val="0"/>
                <w:sz w:val="18"/>
                <w:szCs w:val="18"/>
              </w:rPr>
              <w:t>排查</w:t>
            </w:r>
            <w:r w:rsidRPr="001F1112">
              <w:rPr>
                <w:rFonts w:ascii="宋体" w:hAnsi="宋体" w:cs="宋体"/>
                <w:color w:val="000000"/>
                <w:kern w:val="0"/>
                <w:sz w:val="18"/>
                <w:szCs w:val="18"/>
              </w:rPr>
              <w:t>时间</w:t>
            </w:r>
          </w:p>
        </w:tc>
        <w:tc>
          <w:tcPr>
            <w:tcW w:w="1106" w:type="dxa"/>
            <w:vAlign w:val="center"/>
          </w:tcPr>
          <w:p w14:paraId="5C140EA0" w14:textId="77777777"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hint="eastAsia"/>
                <w:color w:val="000000"/>
                <w:kern w:val="0"/>
                <w:sz w:val="18"/>
                <w:szCs w:val="18"/>
              </w:rPr>
              <w:t>隐患治理</w:t>
            </w:r>
          </w:p>
          <w:p w14:paraId="5191224D" w14:textId="0881F642"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hint="eastAsia"/>
                <w:color w:val="000000"/>
                <w:kern w:val="0"/>
                <w:sz w:val="18"/>
                <w:szCs w:val="18"/>
              </w:rPr>
              <w:t>责任部门</w:t>
            </w:r>
          </w:p>
        </w:tc>
        <w:tc>
          <w:tcPr>
            <w:tcW w:w="1134" w:type="dxa"/>
            <w:vAlign w:val="center"/>
          </w:tcPr>
          <w:p w14:paraId="512E9A15" w14:textId="77777777"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hint="eastAsia"/>
                <w:color w:val="000000"/>
                <w:kern w:val="0"/>
                <w:sz w:val="18"/>
                <w:szCs w:val="18"/>
              </w:rPr>
              <w:t>隐患治理</w:t>
            </w:r>
          </w:p>
          <w:p w14:paraId="61D68281" w14:textId="03D9F837"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hint="eastAsia"/>
                <w:color w:val="000000"/>
                <w:kern w:val="0"/>
                <w:sz w:val="18"/>
                <w:szCs w:val="18"/>
              </w:rPr>
              <w:t>责任人</w:t>
            </w:r>
          </w:p>
        </w:tc>
        <w:tc>
          <w:tcPr>
            <w:tcW w:w="850" w:type="dxa"/>
            <w:vAlign w:val="center"/>
          </w:tcPr>
          <w:p w14:paraId="33657C35" w14:textId="77777777"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hint="eastAsia"/>
                <w:color w:val="000000"/>
                <w:kern w:val="0"/>
                <w:sz w:val="18"/>
                <w:szCs w:val="18"/>
              </w:rPr>
              <w:t>联系</w:t>
            </w:r>
          </w:p>
          <w:p w14:paraId="470DE677" w14:textId="575ACB1A"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color w:val="000000"/>
                <w:kern w:val="0"/>
                <w:sz w:val="18"/>
                <w:szCs w:val="18"/>
              </w:rPr>
              <w:t>方式</w:t>
            </w:r>
          </w:p>
        </w:tc>
        <w:tc>
          <w:tcPr>
            <w:tcW w:w="993" w:type="dxa"/>
            <w:vAlign w:val="center"/>
          </w:tcPr>
          <w:p w14:paraId="4D506195" w14:textId="25DE4E73"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hint="eastAsia"/>
                <w:color w:val="000000"/>
                <w:kern w:val="0"/>
                <w:sz w:val="18"/>
                <w:szCs w:val="18"/>
              </w:rPr>
              <w:t>隐患治理期限</w:t>
            </w:r>
          </w:p>
        </w:tc>
        <w:tc>
          <w:tcPr>
            <w:tcW w:w="1134" w:type="dxa"/>
            <w:vAlign w:val="center"/>
          </w:tcPr>
          <w:p w14:paraId="1F0144A5" w14:textId="77777777"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hint="eastAsia"/>
                <w:color w:val="000000"/>
                <w:kern w:val="0"/>
                <w:sz w:val="18"/>
                <w:szCs w:val="18"/>
              </w:rPr>
              <w:t>治理完成</w:t>
            </w:r>
          </w:p>
          <w:p w14:paraId="47DDC7C7" w14:textId="0EB320F9"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hint="eastAsia"/>
                <w:color w:val="000000"/>
                <w:kern w:val="0"/>
                <w:sz w:val="18"/>
                <w:szCs w:val="18"/>
              </w:rPr>
              <w:t>时间</w:t>
            </w:r>
          </w:p>
        </w:tc>
        <w:tc>
          <w:tcPr>
            <w:tcW w:w="1134" w:type="dxa"/>
          </w:tcPr>
          <w:p w14:paraId="3F3D1819" w14:textId="067484CB" w:rsidR="00AF1BC9" w:rsidRPr="001F1112" w:rsidRDefault="00AF1BC9" w:rsidP="00AF1BC9">
            <w:pPr>
              <w:widowControl/>
              <w:spacing w:line="240" w:lineRule="auto"/>
              <w:jc w:val="center"/>
              <w:rPr>
                <w:rFonts w:ascii="宋体" w:hAnsi="宋体" w:cs="宋体"/>
                <w:color w:val="000000"/>
                <w:kern w:val="0"/>
                <w:sz w:val="18"/>
                <w:szCs w:val="18"/>
              </w:rPr>
            </w:pPr>
            <w:r w:rsidRPr="001F1112">
              <w:rPr>
                <w:rFonts w:ascii="宋体" w:hAnsi="宋体" w:cs="宋体" w:hint="eastAsia"/>
                <w:color w:val="000000"/>
                <w:kern w:val="0"/>
                <w:sz w:val="18"/>
                <w:szCs w:val="18"/>
              </w:rPr>
              <w:t>已采取的应急措施</w:t>
            </w:r>
          </w:p>
        </w:tc>
      </w:tr>
      <w:tr w:rsidR="00AF1BC9" w14:paraId="1741F22F" w14:textId="25D25771" w:rsidTr="00AF1BC9">
        <w:trPr>
          <w:trHeight w:val="400"/>
        </w:trPr>
        <w:tc>
          <w:tcPr>
            <w:tcW w:w="704" w:type="dxa"/>
            <w:vAlign w:val="center"/>
          </w:tcPr>
          <w:p w14:paraId="70D628A4" w14:textId="3F41D856" w:rsidR="00AF1BC9" w:rsidRDefault="00AF1BC9" w:rsidP="00AF1BC9">
            <w:pPr>
              <w:widowControl/>
              <w:jc w:val="center"/>
              <w:rPr>
                <w:rFonts w:cs="宋体"/>
                <w:color w:val="000000"/>
                <w:kern w:val="0"/>
                <w:sz w:val="22"/>
                <w:szCs w:val="22"/>
              </w:rPr>
            </w:pPr>
          </w:p>
        </w:tc>
        <w:tc>
          <w:tcPr>
            <w:tcW w:w="1276" w:type="dxa"/>
            <w:vAlign w:val="center"/>
          </w:tcPr>
          <w:p w14:paraId="62E21BA1" w14:textId="5C15268B" w:rsidR="00AF1BC9" w:rsidRDefault="00AF1BC9" w:rsidP="00AF1BC9">
            <w:pPr>
              <w:widowControl/>
              <w:jc w:val="center"/>
              <w:rPr>
                <w:rFonts w:cs="宋体"/>
                <w:color w:val="000000"/>
                <w:kern w:val="0"/>
                <w:sz w:val="22"/>
                <w:szCs w:val="22"/>
              </w:rPr>
            </w:pPr>
          </w:p>
        </w:tc>
        <w:tc>
          <w:tcPr>
            <w:tcW w:w="1134" w:type="dxa"/>
            <w:vAlign w:val="center"/>
          </w:tcPr>
          <w:p w14:paraId="174AD9AA" w14:textId="32749164" w:rsidR="00AF1BC9" w:rsidRDefault="00AF1BC9" w:rsidP="00AF1BC9">
            <w:pPr>
              <w:widowControl/>
              <w:jc w:val="center"/>
              <w:rPr>
                <w:rFonts w:cs="宋体"/>
                <w:color w:val="000000"/>
                <w:kern w:val="0"/>
                <w:sz w:val="22"/>
                <w:szCs w:val="22"/>
              </w:rPr>
            </w:pPr>
          </w:p>
        </w:tc>
        <w:tc>
          <w:tcPr>
            <w:tcW w:w="1276" w:type="dxa"/>
            <w:vAlign w:val="center"/>
          </w:tcPr>
          <w:p w14:paraId="2D8D10FF" w14:textId="3CFA7C93" w:rsidR="00AF1BC9" w:rsidRDefault="00AF1BC9" w:rsidP="00AF1BC9">
            <w:pPr>
              <w:widowControl/>
              <w:jc w:val="center"/>
              <w:rPr>
                <w:rFonts w:cs="宋体"/>
                <w:color w:val="000000"/>
                <w:kern w:val="0"/>
                <w:sz w:val="22"/>
                <w:szCs w:val="22"/>
              </w:rPr>
            </w:pPr>
          </w:p>
        </w:tc>
        <w:tc>
          <w:tcPr>
            <w:tcW w:w="1275" w:type="dxa"/>
            <w:vAlign w:val="center"/>
          </w:tcPr>
          <w:p w14:paraId="17D1CFFF" w14:textId="7089E5AC" w:rsidR="00AF1BC9" w:rsidRDefault="00AF1BC9" w:rsidP="00AF1BC9">
            <w:pPr>
              <w:widowControl/>
              <w:jc w:val="center"/>
              <w:rPr>
                <w:rFonts w:cs="宋体"/>
                <w:color w:val="000000"/>
                <w:kern w:val="0"/>
                <w:sz w:val="22"/>
                <w:szCs w:val="22"/>
              </w:rPr>
            </w:pPr>
          </w:p>
        </w:tc>
        <w:tc>
          <w:tcPr>
            <w:tcW w:w="1134" w:type="dxa"/>
            <w:vAlign w:val="center"/>
          </w:tcPr>
          <w:p w14:paraId="67251671" w14:textId="753CE241" w:rsidR="00AF1BC9" w:rsidRDefault="00AF1BC9" w:rsidP="00AF1BC9">
            <w:pPr>
              <w:widowControl/>
              <w:jc w:val="center"/>
              <w:rPr>
                <w:rFonts w:cs="宋体"/>
                <w:color w:val="000000"/>
                <w:kern w:val="0"/>
                <w:sz w:val="22"/>
                <w:szCs w:val="22"/>
              </w:rPr>
            </w:pPr>
          </w:p>
        </w:tc>
        <w:tc>
          <w:tcPr>
            <w:tcW w:w="993" w:type="dxa"/>
            <w:vAlign w:val="center"/>
          </w:tcPr>
          <w:p w14:paraId="14DADEB8" w14:textId="3BC0D1AC" w:rsidR="00AF1BC9" w:rsidRDefault="00AF1BC9" w:rsidP="00AF1BC9">
            <w:pPr>
              <w:widowControl/>
              <w:jc w:val="center"/>
              <w:rPr>
                <w:rFonts w:cs="宋体"/>
                <w:color w:val="000000"/>
                <w:kern w:val="0"/>
                <w:sz w:val="22"/>
                <w:szCs w:val="22"/>
              </w:rPr>
            </w:pPr>
          </w:p>
        </w:tc>
        <w:tc>
          <w:tcPr>
            <w:tcW w:w="1275" w:type="dxa"/>
            <w:vAlign w:val="center"/>
          </w:tcPr>
          <w:p w14:paraId="2B9F0160" w14:textId="6F388946" w:rsidR="00AF1BC9" w:rsidRDefault="00AF1BC9" w:rsidP="00AF1BC9">
            <w:pPr>
              <w:widowControl/>
              <w:jc w:val="center"/>
              <w:rPr>
                <w:rFonts w:cs="宋体"/>
                <w:color w:val="000000"/>
                <w:kern w:val="0"/>
                <w:sz w:val="22"/>
                <w:szCs w:val="22"/>
              </w:rPr>
            </w:pPr>
          </w:p>
        </w:tc>
        <w:tc>
          <w:tcPr>
            <w:tcW w:w="1106" w:type="dxa"/>
            <w:vAlign w:val="center"/>
          </w:tcPr>
          <w:p w14:paraId="0E049320" w14:textId="66F741CE" w:rsidR="00AF1BC9" w:rsidRDefault="00AF1BC9" w:rsidP="00AF1BC9">
            <w:pPr>
              <w:widowControl/>
              <w:jc w:val="center"/>
              <w:rPr>
                <w:rFonts w:cs="宋体"/>
                <w:color w:val="000000"/>
                <w:kern w:val="0"/>
                <w:sz w:val="22"/>
                <w:szCs w:val="22"/>
              </w:rPr>
            </w:pPr>
          </w:p>
        </w:tc>
        <w:tc>
          <w:tcPr>
            <w:tcW w:w="1134" w:type="dxa"/>
            <w:vAlign w:val="center"/>
          </w:tcPr>
          <w:p w14:paraId="6A8E2D80" w14:textId="77777777" w:rsidR="00AF1BC9" w:rsidRDefault="00AF1BC9" w:rsidP="00AF1BC9">
            <w:pPr>
              <w:widowControl/>
              <w:jc w:val="center"/>
              <w:rPr>
                <w:rFonts w:cs="宋体"/>
                <w:color w:val="000000"/>
                <w:kern w:val="0"/>
                <w:sz w:val="22"/>
                <w:szCs w:val="22"/>
              </w:rPr>
            </w:pPr>
          </w:p>
        </w:tc>
        <w:tc>
          <w:tcPr>
            <w:tcW w:w="850" w:type="dxa"/>
            <w:vAlign w:val="center"/>
          </w:tcPr>
          <w:p w14:paraId="27DE649F" w14:textId="77777777" w:rsidR="00AF1BC9" w:rsidRDefault="00AF1BC9" w:rsidP="00AF1BC9">
            <w:pPr>
              <w:widowControl/>
              <w:jc w:val="center"/>
              <w:rPr>
                <w:rFonts w:cs="宋体"/>
                <w:color w:val="000000"/>
                <w:kern w:val="0"/>
                <w:sz w:val="22"/>
                <w:szCs w:val="22"/>
              </w:rPr>
            </w:pPr>
          </w:p>
        </w:tc>
        <w:tc>
          <w:tcPr>
            <w:tcW w:w="993" w:type="dxa"/>
            <w:vAlign w:val="center"/>
          </w:tcPr>
          <w:p w14:paraId="19B6E566" w14:textId="77777777" w:rsidR="00AF1BC9" w:rsidRDefault="00AF1BC9" w:rsidP="00AF1BC9">
            <w:pPr>
              <w:widowControl/>
              <w:jc w:val="center"/>
              <w:rPr>
                <w:rFonts w:cs="宋体"/>
                <w:color w:val="000000"/>
                <w:kern w:val="0"/>
                <w:sz w:val="22"/>
                <w:szCs w:val="22"/>
              </w:rPr>
            </w:pPr>
          </w:p>
        </w:tc>
        <w:tc>
          <w:tcPr>
            <w:tcW w:w="1134" w:type="dxa"/>
            <w:vAlign w:val="center"/>
          </w:tcPr>
          <w:p w14:paraId="608CDE88" w14:textId="36A473F2" w:rsidR="00AF1BC9" w:rsidRDefault="00AF1BC9" w:rsidP="00AF1BC9">
            <w:pPr>
              <w:widowControl/>
              <w:jc w:val="center"/>
              <w:rPr>
                <w:rFonts w:cs="宋体"/>
                <w:color w:val="000000"/>
                <w:kern w:val="0"/>
                <w:sz w:val="22"/>
                <w:szCs w:val="22"/>
              </w:rPr>
            </w:pPr>
          </w:p>
        </w:tc>
        <w:tc>
          <w:tcPr>
            <w:tcW w:w="1134" w:type="dxa"/>
          </w:tcPr>
          <w:p w14:paraId="11715428" w14:textId="77777777" w:rsidR="00AF1BC9" w:rsidRDefault="00AF1BC9" w:rsidP="00AF1BC9">
            <w:pPr>
              <w:widowControl/>
              <w:jc w:val="center"/>
              <w:rPr>
                <w:rFonts w:cs="宋体"/>
                <w:color w:val="000000"/>
                <w:kern w:val="0"/>
                <w:sz w:val="22"/>
                <w:szCs w:val="22"/>
              </w:rPr>
            </w:pPr>
          </w:p>
        </w:tc>
      </w:tr>
      <w:tr w:rsidR="00AF1BC9" w14:paraId="550C683C" w14:textId="43B64EA9" w:rsidTr="00AF1BC9">
        <w:trPr>
          <w:trHeight w:val="400"/>
        </w:trPr>
        <w:tc>
          <w:tcPr>
            <w:tcW w:w="704" w:type="dxa"/>
            <w:vAlign w:val="center"/>
          </w:tcPr>
          <w:p w14:paraId="57F4A254" w14:textId="5E00EB45" w:rsidR="00AF1BC9" w:rsidRDefault="00AF1BC9" w:rsidP="00AF1BC9">
            <w:pPr>
              <w:widowControl/>
              <w:jc w:val="center"/>
              <w:rPr>
                <w:rFonts w:cs="宋体"/>
                <w:color w:val="000000"/>
                <w:kern w:val="0"/>
                <w:sz w:val="22"/>
                <w:szCs w:val="22"/>
              </w:rPr>
            </w:pPr>
          </w:p>
        </w:tc>
        <w:tc>
          <w:tcPr>
            <w:tcW w:w="1276" w:type="dxa"/>
            <w:vAlign w:val="center"/>
          </w:tcPr>
          <w:p w14:paraId="5F0465A1" w14:textId="644EA688" w:rsidR="00AF1BC9" w:rsidRDefault="00AF1BC9" w:rsidP="00AF1BC9">
            <w:pPr>
              <w:widowControl/>
              <w:jc w:val="center"/>
              <w:rPr>
                <w:rFonts w:cs="宋体"/>
                <w:color w:val="000000"/>
                <w:kern w:val="0"/>
                <w:sz w:val="22"/>
                <w:szCs w:val="22"/>
              </w:rPr>
            </w:pPr>
          </w:p>
        </w:tc>
        <w:tc>
          <w:tcPr>
            <w:tcW w:w="1134" w:type="dxa"/>
            <w:vAlign w:val="center"/>
          </w:tcPr>
          <w:p w14:paraId="46BBA7A8" w14:textId="3857A1E6" w:rsidR="00AF1BC9" w:rsidRDefault="00AF1BC9" w:rsidP="00AF1BC9">
            <w:pPr>
              <w:widowControl/>
              <w:jc w:val="center"/>
              <w:rPr>
                <w:rFonts w:cs="宋体"/>
                <w:color w:val="000000"/>
                <w:kern w:val="0"/>
                <w:sz w:val="22"/>
                <w:szCs w:val="22"/>
              </w:rPr>
            </w:pPr>
          </w:p>
        </w:tc>
        <w:tc>
          <w:tcPr>
            <w:tcW w:w="1276" w:type="dxa"/>
            <w:vAlign w:val="center"/>
          </w:tcPr>
          <w:p w14:paraId="281BAD87" w14:textId="14EABD03" w:rsidR="00AF1BC9" w:rsidRDefault="00AF1BC9" w:rsidP="00AF1BC9">
            <w:pPr>
              <w:widowControl/>
              <w:jc w:val="center"/>
              <w:rPr>
                <w:rFonts w:cs="宋体"/>
                <w:color w:val="000000"/>
                <w:kern w:val="0"/>
                <w:sz w:val="22"/>
                <w:szCs w:val="22"/>
              </w:rPr>
            </w:pPr>
          </w:p>
        </w:tc>
        <w:tc>
          <w:tcPr>
            <w:tcW w:w="1275" w:type="dxa"/>
            <w:vAlign w:val="center"/>
          </w:tcPr>
          <w:p w14:paraId="48DCD12F" w14:textId="0C61E85F" w:rsidR="00AF1BC9" w:rsidRDefault="00AF1BC9" w:rsidP="00AF1BC9">
            <w:pPr>
              <w:widowControl/>
              <w:jc w:val="center"/>
              <w:rPr>
                <w:rFonts w:cs="宋体"/>
                <w:color w:val="000000"/>
                <w:kern w:val="0"/>
                <w:sz w:val="22"/>
                <w:szCs w:val="22"/>
              </w:rPr>
            </w:pPr>
          </w:p>
        </w:tc>
        <w:tc>
          <w:tcPr>
            <w:tcW w:w="1134" w:type="dxa"/>
            <w:vAlign w:val="center"/>
          </w:tcPr>
          <w:p w14:paraId="5A51DA4E" w14:textId="231C348B" w:rsidR="00AF1BC9" w:rsidRDefault="00AF1BC9" w:rsidP="00AF1BC9">
            <w:pPr>
              <w:widowControl/>
              <w:jc w:val="center"/>
              <w:rPr>
                <w:rFonts w:cs="宋体"/>
                <w:color w:val="000000"/>
                <w:kern w:val="0"/>
                <w:sz w:val="22"/>
                <w:szCs w:val="22"/>
              </w:rPr>
            </w:pPr>
          </w:p>
        </w:tc>
        <w:tc>
          <w:tcPr>
            <w:tcW w:w="993" w:type="dxa"/>
            <w:vAlign w:val="center"/>
          </w:tcPr>
          <w:p w14:paraId="1130C133" w14:textId="0C187C89" w:rsidR="00AF1BC9" w:rsidRDefault="00AF1BC9" w:rsidP="00AF1BC9">
            <w:pPr>
              <w:widowControl/>
              <w:jc w:val="center"/>
              <w:rPr>
                <w:rFonts w:cs="宋体"/>
                <w:color w:val="000000"/>
                <w:kern w:val="0"/>
                <w:sz w:val="22"/>
                <w:szCs w:val="22"/>
              </w:rPr>
            </w:pPr>
          </w:p>
        </w:tc>
        <w:tc>
          <w:tcPr>
            <w:tcW w:w="1275" w:type="dxa"/>
            <w:vAlign w:val="center"/>
          </w:tcPr>
          <w:p w14:paraId="1670735C" w14:textId="226E448D" w:rsidR="00AF1BC9" w:rsidRDefault="00AF1BC9" w:rsidP="00AF1BC9">
            <w:pPr>
              <w:widowControl/>
              <w:jc w:val="center"/>
              <w:rPr>
                <w:rFonts w:cs="宋体"/>
                <w:color w:val="000000"/>
                <w:kern w:val="0"/>
                <w:sz w:val="22"/>
                <w:szCs w:val="22"/>
              </w:rPr>
            </w:pPr>
          </w:p>
        </w:tc>
        <w:tc>
          <w:tcPr>
            <w:tcW w:w="1106" w:type="dxa"/>
            <w:vAlign w:val="center"/>
          </w:tcPr>
          <w:p w14:paraId="73063BE1" w14:textId="7B489236" w:rsidR="00AF1BC9" w:rsidRDefault="00AF1BC9" w:rsidP="00AF1BC9">
            <w:pPr>
              <w:widowControl/>
              <w:jc w:val="center"/>
              <w:rPr>
                <w:rFonts w:cs="宋体"/>
                <w:color w:val="000000"/>
                <w:kern w:val="0"/>
                <w:sz w:val="22"/>
                <w:szCs w:val="22"/>
              </w:rPr>
            </w:pPr>
          </w:p>
        </w:tc>
        <w:tc>
          <w:tcPr>
            <w:tcW w:w="1134" w:type="dxa"/>
            <w:vAlign w:val="center"/>
          </w:tcPr>
          <w:p w14:paraId="6CE93FB4" w14:textId="77777777" w:rsidR="00AF1BC9" w:rsidRDefault="00AF1BC9" w:rsidP="00AF1BC9">
            <w:pPr>
              <w:widowControl/>
              <w:jc w:val="center"/>
              <w:rPr>
                <w:rFonts w:cs="宋体"/>
                <w:color w:val="000000"/>
                <w:kern w:val="0"/>
                <w:sz w:val="22"/>
                <w:szCs w:val="22"/>
              </w:rPr>
            </w:pPr>
          </w:p>
        </w:tc>
        <w:tc>
          <w:tcPr>
            <w:tcW w:w="850" w:type="dxa"/>
            <w:vAlign w:val="center"/>
          </w:tcPr>
          <w:p w14:paraId="7F53A81E" w14:textId="77777777" w:rsidR="00AF1BC9" w:rsidRDefault="00AF1BC9" w:rsidP="00AF1BC9">
            <w:pPr>
              <w:widowControl/>
              <w:jc w:val="center"/>
              <w:rPr>
                <w:rFonts w:cs="宋体"/>
                <w:color w:val="000000"/>
                <w:kern w:val="0"/>
                <w:sz w:val="22"/>
                <w:szCs w:val="22"/>
              </w:rPr>
            </w:pPr>
          </w:p>
        </w:tc>
        <w:tc>
          <w:tcPr>
            <w:tcW w:w="993" w:type="dxa"/>
            <w:vAlign w:val="center"/>
          </w:tcPr>
          <w:p w14:paraId="303E967B" w14:textId="77777777" w:rsidR="00AF1BC9" w:rsidRDefault="00AF1BC9" w:rsidP="00AF1BC9">
            <w:pPr>
              <w:widowControl/>
              <w:jc w:val="center"/>
              <w:rPr>
                <w:rFonts w:cs="宋体"/>
                <w:color w:val="000000"/>
                <w:kern w:val="0"/>
                <w:sz w:val="22"/>
                <w:szCs w:val="22"/>
              </w:rPr>
            </w:pPr>
          </w:p>
        </w:tc>
        <w:tc>
          <w:tcPr>
            <w:tcW w:w="1134" w:type="dxa"/>
            <w:vAlign w:val="center"/>
          </w:tcPr>
          <w:p w14:paraId="51340E10" w14:textId="2A1E1C47" w:rsidR="00AF1BC9" w:rsidRDefault="00AF1BC9" w:rsidP="00AF1BC9">
            <w:pPr>
              <w:widowControl/>
              <w:jc w:val="center"/>
              <w:rPr>
                <w:rFonts w:cs="宋体"/>
                <w:color w:val="000000"/>
                <w:kern w:val="0"/>
                <w:sz w:val="22"/>
                <w:szCs w:val="22"/>
              </w:rPr>
            </w:pPr>
          </w:p>
        </w:tc>
        <w:tc>
          <w:tcPr>
            <w:tcW w:w="1134" w:type="dxa"/>
          </w:tcPr>
          <w:p w14:paraId="43F471DA" w14:textId="77777777" w:rsidR="00AF1BC9" w:rsidRDefault="00AF1BC9" w:rsidP="00AF1BC9">
            <w:pPr>
              <w:widowControl/>
              <w:jc w:val="center"/>
              <w:rPr>
                <w:rFonts w:cs="宋体"/>
                <w:color w:val="000000"/>
                <w:kern w:val="0"/>
                <w:sz w:val="22"/>
                <w:szCs w:val="22"/>
              </w:rPr>
            </w:pPr>
          </w:p>
        </w:tc>
      </w:tr>
      <w:tr w:rsidR="00AF1BC9" w14:paraId="6C5039EE" w14:textId="13C0847A" w:rsidTr="00AF1BC9">
        <w:trPr>
          <w:trHeight w:val="400"/>
        </w:trPr>
        <w:tc>
          <w:tcPr>
            <w:tcW w:w="704" w:type="dxa"/>
            <w:vAlign w:val="center"/>
          </w:tcPr>
          <w:p w14:paraId="58079944" w14:textId="602F909B" w:rsidR="00AF1BC9" w:rsidRDefault="00AF1BC9" w:rsidP="00AF1BC9">
            <w:pPr>
              <w:widowControl/>
              <w:jc w:val="center"/>
              <w:rPr>
                <w:rFonts w:cs="宋体"/>
                <w:color w:val="000000"/>
                <w:kern w:val="0"/>
                <w:sz w:val="22"/>
                <w:szCs w:val="22"/>
              </w:rPr>
            </w:pPr>
          </w:p>
        </w:tc>
        <w:tc>
          <w:tcPr>
            <w:tcW w:w="1276" w:type="dxa"/>
            <w:vAlign w:val="center"/>
          </w:tcPr>
          <w:p w14:paraId="368FACE1" w14:textId="1BCB68B9" w:rsidR="00AF1BC9" w:rsidRDefault="00AF1BC9" w:rsidP="00AF1BC9">
            <w:pPr>
              <w:widowControl/>
              <w:jc w:val="center"/>
              <w:rPr>
                <w:rFonts w:cs="宋体"/>
                <w:color w:val="000000"/>
                <w:kern w:val="0"/>
                <w:sz w:val="22"/>
                <w:szCs w:val="22"/>
              </w:rPr>
            </w:pPr>
          </w:p>
        </w:tc>
        <w:tc>
          <w:tcPr>
            <w:tcW w:w="1134" w:type="dxa"/>
            <w:vAlign w:val="center"/>
          </w:tcPr>
          <w:p w14:paraId="40E81226" w14:textId="657D2F96" w:rsidR="00AF1BC9" w:rsidRDefault="00AF1BC9" w:rsidP="00AF1BC9">
            <w:pPr>
              <w:widowControl/>
              <w:jc w:val="center"/>
              <w:rPr>
                <w:rFonts w:cs="宋体"/>
                <w:color w:val="000000"/>
                <w:kern w:val="0"/>
                <w:sz w:val="22"/>
                <w:szCs w:val="22"/>
              </w:rPr>
            </w:pPr>
          </w:p>
        </w:tc>
        <w:tc>
          <w:tcPr>
            <w:tcW w:w="1276" w:type="dxa"/>
            <w:vAlign w:val="center"/>
          </w:tcPr>
          <w:p w14:paraId="220D108D" w14:textId="0E97780B" w:rsidR="00AF1BC9" w:rsidRDefault="00AF1BC9" w:rsidP="00AF1BC9">
            <w:pPr>
              <w:widowControl/>
              <w:jc w:val="center"/>
              <w:rPr>
                <w:rFonts w:cs="宋体"/>
                <w:color w:val="000000"/>
                <w:kern w:val="0"/>
                <w:sz w:val="22"/>
                <w:szCs w:val="22"/>
              </w:rPr>
            </w:pPr>
          </w:p>
        </w:tc>
        <w:tc>
          <w:tcPr>
            <w:tcW w:w="1275" w:type="dxa"/>
            <w:vAlign w:val="center"/>
          </w:tcPr>
          <w:p w14:paraId="6A40B568" w14:textId="63E4FCB6" w:rsidR="00AF1BC9" w:rsidRDefault="00AF1BC9" w:rsidP="00AF1BC9">
            <w:pPr>
              <w:widowControl/>
              <w:jc w:val="center"/>
              <w:rPr>
                <w:rFonts w:cs="宋体"/>
                <w:color w:val="000000"/>
                <w:kern w:val="0"/>
                <w:sz w:val="22"/>
                <w:szCs w:val="22"/>
              </w:rPr>
            </w:pPr>
          </w:p>
        </w:tc>
        <w:tc>
          <w:tcPr>
            <w:tcW w:w="1134" w:type="dxa"/>
            <w:vAlign w:val="center"/>
          </w:tcPr>
          <w:p w14:paraId="4F7C3BDC" w14:textId="62BFAD3A" w:rsidR="00AF1BC9" w:rsidRDefault="00AF1BC9" w:rsidP="00AF1BC9">
            <w:pPr>
              <w:widowControl/>
              <w:jc w:val="center"/>
              <w:rPr>
                <w:rFonts w:cs="宋体"/>
                <w:color w:val="000000"/>
                <w:kern w:val="0"/>
                <w:sz w:val="22"/>
                <w:szCs w:val="22"/>
              </w:rPr>
            </w:pPr>
          </w:p>
        </w:tc>
        <w:tc>
          <w:tcPr>
            <w:tcW w:w="993" w:type="dxa"/>
            <w:vAlign w:val="center"/>
          </w:tcPr>
          <w:p w14:paraId="6C114208" w14:textId="6E65857A" w:rsidR="00AF1BC9" w:rsidRDefault="00AF1BC9" w:rsidP="00AF1BC9">
            <w:pPr>
              <w:widowControl/>
              <w:jc w:val="center"/>
              <w:rPr>
                <w:rFonts w:cs="宋体"/>
                <w:color w:val="000000"/>
                <w:kern w:val="0"/>
                <w:sz w:val="22"/>
                <w:szCs w:val="22"/>
              </w:rPr>
            </w:pPr>
          </w:p>
        </w:tc>
        <w:tc>
          <w:tcPr>
            <w:tcW w:w="1275" w:type="dxa"/>
            <w:vAlign w:val="center"/>
          </w:tcPr>
          <w:p w14:paraId="6D1F2850" w14:textId="47BE7961" w:rsidR="00AF1BC9" w:rsidRDefault="00AF1BC9" w:rsidP="00AF1BC9">
            <w:pPr>
              <w:widowControl/>
              <w:jc w:val="center"/>
              <w:rPr>
                <w:rFonts w:cs="宋体"/>
                <w:color w:val="000000"/>
                <w:kern w:val="0"/>
                <w:sz w:val="22"/>
                <w:szCs w:val="22"/>
              </w:rPr>
            </w:pPr>
          </w:p>
        </w:tc>
        <w:tc>
          <w:tcPr>
            <w:tcW w:w="1106" w:type="dxa"/>
            <w:vAlign w:val="center"/>
          </w:tcPr>
          <w:p w14:paraId="5F5A6532" w14:textId="714352FB" w:rsidR="00AF1BC9" w:rsidRDefault="00AF1BC9" w:rsidP="00AF1BC9">
            <w:pPr>
              <w:widowControl/>
              <w:jc w:val="center"/>
              <w:rPr>
                <w:rFonts w:cs="宋体"/>
                <w:color w:val="000000"/>
                <w:kern w:val="0"/>
                <w:sz w:val="22"/>
                <w:szCs w:val="22"/>
              </w:rPr>
            </w:pPr>
          </w:p>
        </w:tc>
        <w:tc>
          <w:tcPr>
            <w:tcW w:w="1134" w:type="dxa"/>
            <w:vAlign w:val="center"/>
          </w:tcPr>
          <w:p w14:paraId="1CD7A0E7" w14:textId="77777777" w:rsidR="00AF1BC9" w:rsidRDefault="00AF1BC9" w:rsidP="00AF1BC9">
            <w:pPr>
              <w:widowControl/>
              <w:jc w:val="center"/>
              <w:rPr>
                <w:rFonts w:cs="宋体"/>
                <w:color w:val="000000"/>
                <w:kern w:val="0"/>
                <w:sz w:val="22"/>
                <w:szCs w:val="22"/>
              </w:rPr>
            </w:pPr>
          </w:p>
        </w:tc>
        <w:tc>
          <w:tcPr>
            <w:tcW w:w="850" w:type="dxa"/>
            <w:vAlign w:val="center"/>
          </w:tcPr>
          <w:p w14:paraId="1DCBB8E2" w14:textId="77777777" w:rsidR="00AF1BC9" w:rsidRDefault="00AF1BC9" w:rsidP="00AF1BC9">
            <w:pPr>
              <w:widowControl/>
              <w:jc w:val="center"/>
              <w:rPr>
                <w:rFonts w:cs="宋体"/>
                <w:color w:val="000000"/>
                <w:kern w:val="0"/>
                <w:sz w:val="22"/>
                <w:szCs w:val="22"/>
              </w:rPr>
            </w:pPr>
          </w:p>
        </w:tc>
        <w:tc>
          <w:tcPr>
            <w:tcW w:w="993" w:type="dxa"/>
            <w:vAlign w:val="center"/>
          </w:tcPr>
          <w:p w14:paraId="1A57B11F" w14:textId="77777777" w:rsidR="00AF1BC9" w:rsidRDefault="00AF1BC9" w:rsidP="00AF1BC9">
            <w:pPr>
              <w:widowControl/>
              <w:jc w:val="center"/>
              <w:rPr>
                <w:rFonts w:cs="宋体"/>
                <w:color w:val="000000"/>
                <w:kern w:val="0"/>
                <w:sz w:val="22"/>
                <w:szCs w:val="22"/>
              </w:rPr>
            </w:pPr>
          </w:p>
        </w:tc>
        <w:tc>
          <w:tcPr>
            <w:tcW w:w="1134" w:type="dxa"/>
            <w:vAlign w:val="center"/>
          </w:tcPr>
          <w:p w14:paraId="29E90ACE" w14:textId="3ED351BB" w:rsidR="00AF1BC9" w:rsidRDefault="00AF1BC9" w:rsidP="00AF1BC9">
            <w:pPr>
              <w:widowControl/>
              <w:jc w:val="center"/>
              <w:rPr>
                <w:rFonts w:cs="宋体"/>
                <w:color w:val="000000"/>
                <w:kern w:val="0"/>
                <w:sz w:val="22"/>
                <w:szCs w:val="22"/>
              </w:rPr>
            </w:pPr>
          </w:p>
        </w:tc>
        <w:tc>
          <w:tcPr>
            <w:tcW w:w="1134" w:type="dxa"/>
          </w:tcPr>
          <w:p w14:paraId="5BA6EC59" w14:textId="77777777" w:rsidR="00AF1BC9" w:rsidRDefault="00AF1BC9" w:rsidP="00AF1BC9">
            <w:pPr>
              <w:widowControl/>
              <w:jc w:val="center"/>
              <w:rPr>
                <w:rFonts w:cs="宋体"/>
                <w:color w:val="000000"/>
                <w:kern w:val="0"/>
                <w:sz w:val="22"/>
                <w:szCs w:val="22"/>
              </w:rPr>
            </w:pPr>
          </w:p>
        </w:tc>
      </w:tr>
      <w:tr w:rsidR="00AF1BC9" w14:paraId="2E75C28B" w14:textId="2DC5FCBB" w:rsidTr="00AF1BC9">
        <w:trPr>
          <w:trHeight w:val="400"/>
        </w:trPr>
        <w:tc>
          <w:tcPr>
            <w:tcW w:w="704" w:type="dxa"/>
            <w:vAlign w:val="center"/>
          </w:tcPr>
          <w:p w14:paraId="5CCB4909" w14:textId="4BF35829" w:rsidR="00AF1BC9" w:rsidRDefault="00AF1BC9" w:rsidP="00AF1BC9">
            <w:pPr>
              <w:widowControl/>
              <w:jc w:val="center"/>
              <w:rPr>
                <w:rFonts w:cs="宋体"/>
                <w:color w:val="000000"/>
                <w:kern w:val="0"/>
                <w:sz w:val="22"/>
                <w:szCs w:val="22"/>
              </w:rPr>
            </w:pPr>
          </w:p>
        </w:tc>
        <w:tc>
          <w:tcPr>
            <w:tcW w:w="1276" w:type="dxa"/>
            <w:vAlign w:val="center"/>
          </w:tcPr>
          <w:p w14:paraId="7DBDB58F" w14:textId="518A05F1" w:rsidR="00AF1BC9" w:rsidRDefault="00AF1BC9" w:rsidP="00AF1BC9">
            <w:pPr>
              <w:widowControl/>
              <w:jc w:val="center"/>
              <w:rPr>
                <w:rFonts w:cs="宋体"/>
                <w:color w:val="000000"/>
                <w:kern w:val="0"/>
                <w:sz w:val="22"/>
                <w:szCs w:val="22"/>
              </w:rPr>
            </w:pPr>
          </w:p>
        </w:tc>
        <w:tc>
          <w:tcPr>
            <w:tcW w:w="1134" w:type="dxa"/>
            <w:vAlign w:val="center"/>
          </w:tcPr>
          <w:p w14:paraId="71EB203D" w14:textId="3712E1B7" w:rsidR="00AF1BC9" w:rsidRDefault="00AF1BC9" w:rsidP="00AF1BC9">
            <w:pPr>
              <w:widowControl/>
              <w:jc w:val="center"/>
              <w:rPr>
                <w:rFonts w:cs="宋体"/>
                <w:color w:val="000000"/>
                <w:kern w:val="0"/>
                <w:sz w:val="22"/>
                <w:szCs w:val="22"/>
              </w:rPr>
            </w:pPr>
          </w:p>
        </w:tc>
        <w:tc>
          <w:tcPr>
            <w:tcW w:w="1276" w:type="dxa"/>
            <w:vAlign w:val="center"/>
          </w:tcPr>
          <w:p w14:paraId="6440B693" w14:textId="6A6A0A49" w:rsidR="00AF1BC9" w:rsidRDefault="00AF1BC9" w:rsidP="00AF1BC9">
            <w:pPr>
              <w:widowControl/>
              <w:jc w:val="center"/>
              <w:rPr>
                <w:rFonts w:cs="宋体"/>
                <w:color w:val="000000"/>
                <w:kern w:val="0"/>
                <w:sz w:val="22"/>
                <w:szCs w:val="22"/>
              </w:rPr>
            </w:pPr>
          </w:p>
        </w:tc>
        <w:tc>
          <w:tcPr>
            <w:tcW w:w="1275" w:type="dxa"/>
            <w:vAlign w:val="center"/>
          </w:tcPr>
          <w:p w14:paraId="21A90D54" w14:textId="01198670" w:rsidR="00AF1BC9" w:rsidRDefault="00AF1BC9" w:rsidP="00AF1BC9">
            <w:pPr>
              <w:widowControl/>
              <w:jc w:val="center"/>
              <w:rPr>
                <w:rFonts w:cs="宋体"/>
                <w:color w:val="000000"/>
                <w:kern w:val="0"/>
                <w:sz w:val="22"/>
                <w:szCs w:val="22"/>
              </w:rPr>
            </w:pPr>
          </w:p>
        </w:tc>
        <w:tc>
          <w:tcPr>
            <w:tcW w:w="1134" w:type="dxa"/>
            <w:vAlign w:val="center"/>
          </w:tcPr>
          <w:p w14:paraId="6D7126E1" w14:textId="4B472A17" w:rsidR="00AF1BC9" w:rsidRDefault="00AF1BC9" w:rsidP="00AF1BC9">
            <w:pPr>
              <w:widowControl/>
              <w:jc w:val="center"/>
              <w:rPr>
                <w:rFonts w:cs="宋体"/>
                <w:color w:val="000000"/>
                <w:kern w:val="0"/>
                <w:sz w:val="22"/>
                <w:szCs w:val="22"/>
              </w:rPr>
            </w:pPr>
          </w:p>
        </w:tc>
        <w:tc>
          <w:tcPr>
            <w:tcW w:w="993" w:type="dxa"/>
            <w:vAlign w:val="center"/>
          </w:tcPr>
          <w:p w14:paraId="28ED7E00" w14:textId="04267F10" w:rsidR="00AF1BC9" w:rsidRDefault="00AF1BC9" w:rsidP="00AF1BC9">
            <w:pPr>
              <w:widowControl/>
              <w:jc w:val="center"/>
              <w:rPr>
                <w:rFonts w:cs="宋体"/>
                <w:color w:val="000000"/>
                <w:kern w:val="0"/>
                <w:sz w:val="22"/>
                <w:szCs w:val="22"/>
              </w:rPr>
            </w:pPr>
          </w:p>
        </w:tc>
        <w:tc>
          <w:tcPr>
            <w:tcW w:w="1275" w:type="dxa"/>
            <w:vAlign w:val="center"/>
          </w:tcPr>
          <w:p w14:paraId="3A078E02" w14:textId="53E54B6C" w:rsidR="00AF1BC9" w:rsidRDefault="00AF1BC9" w:rsidP="00AF1BC9">
            <w:pPr>
              <w:widowControl/>
              <w:jc w:val="center"/>
              <w:rPr>
                <w:rFonts w:cs="宋体"/>
                <w:color w:val="000000"/>
                <w:kern w:val="0"/>
                <w:sz w:val="22"/>
                <w:szCs w:val="22"/>
              </w:rPr>
            </w:pPr>
          </w:p>
        </w:tc>
        <w:tc>
          <w:tcPr>
            <w:tcW w:w="1106" w:type="dxa"/>
            <w:vAlign w:val="center"/>
          </w:tcPr>
          <w:p w14:paraId="4EDFAB8E" w14:textId="1E8B5A6F" w:rsidR="00AF1BC9" w:rsidRDefault="00AF1BC9" w:rsidP="00AF1BC9">
            <w:pPr>
              <w:widowControl/>
              <w:jc w:val="center"/>
              <w:rPr>
                <w:rFonts w:cs="宋体"/>
                <w:color w:val="000000"/>
                <w:kern w:val="0"/>
                <w:sz w:val="22"/>
                <w:szCs w:val="22"/>
              </w:rPr>
            </w:pPr>
          </w:p>
        </w:tc>
        <w:tc>
          <w:tcPr>
            <w:tcW w:w="1134" w:type="dxa"/>
            <w:vAlign w:val="center"/>
          </w:tcPr>
          <w:p w14:paraId="39E408AA" w14:textId="77777777" w:rsidR="00AF1BC9" w:rsidRDefault="00AF1BC9" w:rsidP="00AF1BC9">
            <w:pPr>
              <w:widowControl/>
              <w:jc w:val="center"/>
              <w:rPr>
                <w:rFonts w:cs="宋体"/>
                <w:color w:val="000000"/>
                <w:kern w:val="0"/>
                <w:sz w:val="22"/>
                <w:szCs w:val="22"/>
              </w:rPr>
            </w:pPr>
          </w:p>
        </w:tc>
        <w:tc>
          <w:tcPr>
            <w:tcW w:w="850" w:type="dxa"/>
            <w:vAlign w:val="center"/>
          </w:tcPr>
          <w:p w14:paraId="7AE02798" w14:textId="77777777" w:rsidR="00AF1BC9" w:rsidRDefault="00AF1BC9" w:rsidP="00AF1BC9">
            <w:pPr>
              <w:widowControl/>
              <w:jc w:val="center"/>
              <w:rPr>
                <w:rFonts w:cs="宋体"/>
                <w:color w:val="000000"/>
                <w:kern w:val="0"/>
                <w:sz w:val="22"/>
                <w:szCs w:val="22"/>
              </w:rPr>
            </w:pPr>
          </w:p>
        </w:tc>
        <w:tc>
          <w:tcPr>
            <w:tcW w:w="993" w:type="dxa"/>
            <w:vAlign w:val="center"/>
          </w:tcPr>
          <w:p w14:paraId="00CD8129" w14:textId="77777777" w:rsidR="00AF1BC9" w:rsidRDefault="00AF1BC9" w:rsidP="00AF1BC9">
            <w:pPr>
              <w:widowControl/>
              <w:jc w:val="center"/>
              <w:rPr>
                <w:rFonts w:cs="宋体"/>
                <w:color w:val="000000"/>
                <w:kern w:val="0"/>
                <w:sz w:val="22"/>
                <w:szCs w:val="22"/>
              </w:rPr>
            </w:pPr>
          </w:p>
        </w:tc>
        <w:tc>
          <w:tcPr>
            <w:tcW w:w="1134" w:type="dxa"/>
            <w:vAlign w:val="center"/>
          </w:tcPr>
          <w:p w14:paraId="75C555B4" w14:textId="631912E3" w:rsidR="00AF1BC9" w:rsidRDefault="00AF1BC9" w:rsidP="00AF1BC9">
            <w:pPr>
              <w:widowControl/>
              <w:jc w:val="center"/>
              <w:rPr>
                <w:rFonts w:cs="宋体"/>
                <w:color w:val="000000"/>
                <w:kern w:val="0"/>
                <w:sz w:val="22"/>
                <w:szCs w:val="22"/>
              </w:rPr>
            </w:pPr>
          </w:p>
        </w:tc>
        <w:tc>
          <w:tcPr>
            <w:tcW w:w="1134" w:type="dxa"/>
          </w:tcPr>
          <w:p w14:paraId="1F7D6914" w14:textId="77777777" w:rsidR="00AF1BC9" w:rsidRDefault="00AF1BC9" w:rsidP="00AF1BC9">
            <w:pPr>
              <w:widowControl/>
              <w:jc w:val="center"/>
              <w:rPr>
                <w:rFonts w:cs="宋体"/>
                <w:color w:val="000000"/>
                <w:kern w:val="0"/>
                <w:sz w:val="22"/>
                <w:szCs w:val="22"/>
              </w:rPr>
            </w:pPr>
          </w:p>
        </w:tc>
      </w:tr>
      <w:tr w:rsidR="00AF1BC9" w14:paraId="33107A16" w14:textId="2934E142" w:rsidTr="00AF1BC9">
        <w:trPr>
          <w:trHeight w:val="400"/>
        </w:trPr>
        <w:tc>
          <w:tcPr>
            <w:tcW w:w="704" w:type="dxa"/>
            <w:vAlign w:val="center"/>
          </w:tcPr>
          <w:p w14:paraId="76B5148D" w14:textId="53F68201" w:rsidR="00AF1BC9" w:rsidRDefault="00AF1BC9" w:rsidP="00AF1BC9">
            <w:pPr>
              <w:widowControl/>
              <w:jc w:val="center"/>
              <w:rPr>
                <w:rFonts w:cs="宋体"/>
                <w:color w:val="000000"/>
                <w:kern w:val="0"/>
                <w:sz w:val="22"/>
                <w:szCs w:val="22"/>
              </w:rPr>
            </w:pPr>
          </w:p>
        </w:tc>
        <w:tc>
          <w:tcPr>
            <w:tcW w:w="1276" w:type="dxa"/>
            <w:vAlign w:val="center"/>
          </w:tcPr>
          <w:p w14:paraId="1BE25F0F" w14:textId="32E63DA6" w:rsidR="00AF1BC9" w:rsidRDefault="00AF1BC9" w:rsidP="00AF1BC9">
            <w:pPr>
              <w:widowControl/>
              <w:jc w:val="center"/>
              <w:rPr>
                <w:rFonts w:cs="宋体"/>
                <w:color w:val="000000"/>
                <w:kern w:val="0"/>
                <w:sz w:val="22"/>
                <w:szCs w:val="22"/>
              </w:rPr>
            </w:pPr>
          </w:p>
        </w:tc>
        <w:tc>
          <w:tcPr>
            <w:tcW w:w="1134" w:type="dxa"/>
            <w:vAlign w:val="center"/>
          </w:tcPr>
          <w:p w14:paraId="56658369" w14:textId="45D7E89D" w:rsidR="00AF1BC9" w:rsidRDefault="00AF1BC9" w:rsidP="00AF1BC9">
            <w:pPr>
              <w:widowControl/>
              <w:jc w:val="center"/>
              <w:rPr>
                <w:rFonts w:cs="宋体"/>
                <w:color w:val="000000"/>
                <w:kern w:val="0"/>
                <w:sz w:val="22"/>
                <w:szCs w:val="22"/>
              </w:rPr>
            </w:pPr>
          </w:p>
        </w:tc>
        <w:tc>
          <w:tcPr>
            <w:tcW w:w="1276" w:type="dxa"/>
            <w:vAlign w:val="center"/>
          </w:tcPr>
          <w:p w14:paraId="0F6F3F7E" w14:textId="0703AAAD" w:rsidR="00AF1BC9" w:rsidRDefault="00AF1BC9" w:rsidP="00AF1BC9">
            <w:pPr>
              <w:widowControl/>
              <w:jc w:val="center"/>
              <w:rPr>
                <w:rFonts w:cs="宋体"/>
                <w:color w:val="000000"/>
                <w:kern w:val="0"/>
                <w:sz w:val="22"/>
                <w:szCs w:val="22"/>
              </w:rPr>
            </w:pPr>
          </w:p>
        </w:tc>
        <w:tc>
          <w:tcPr>
            <w:tcW w:w="1275" w:type="dxa"/>
            <w:vAlign w:val="center"/>
          </w:tcPr>
          <w:p w14:paraId="39E39147" w14:textId="32B767F2" w:rsidR="00AF1BC9" w:rsidRDefault="00AF1BC9" w:rsidP="00AF1BC9">
            <w:pPr>
              <w:widowControl/>
              <w:jc w:val="center"/>
              <w:rPr>
                <w:rFonts w:cs="宋体"/>
                <w:color w:val="000000"/>
                <w:kern w:val="0"/>
                <w:sz w:val="22"/>
                <w:szCs w:val="22"/>
              </w:rPr>
            </w:pPr>
          </w:p>
        </w:tc>
        <w:tc>
          <w:tcPr>
            <w:tcW w:w="1134" w:type="dxa"/>
            <w:vAlign w:val="center"/>
          </w:tcPr>
          <w:p w14:paraId="6A4915BA" w14:textId="411B7220" w:rsidR="00AF1BC9" w:rsidRDefault="00AF1BC9" w:rsidP="00AF1BC9">
            <w:pPr>
              <w:widowControl/>
              <w:jc w:val="center"/>
              <w:rPr>
                <w:rFonts w:cs="宋体"/>
                <w:color w:val="000000"/>
                <w:kern w:val="0"/>
                <w:sz w:val="22"/>
                <w:szCs w:val="22"/>
              </w:rPr>
            </w:pPr>
          </w:p>
        </w:tc>
        <w:tc>
          <w:tcPr>
            <w:tcW w:w="993" w:type="dxa"/>
            <w:vAlign w:val="center"/>
          </w:tcPr>
          <w:p w14:paraId="10D35E9C" w14:textId="54F60CD7" w:rsidR="00AF1BC9" w:rsidRDefault="00AF1BC9" w:rsidP="00AF1BC9">
            <w:pPr>
              <w:widowControl/>
              <w:jc w:val="center"/>
              <w:rPr>
                <w:rFonts w:cs="宋体"/>
                <w:color w:val="000000"/>
                <w:kern w:val="0"/>
                <w:sz w:val="22"/>
                <w:szCs w:val="22"/>
              </w:rPr>
            </w:pPr>
          </w:p>
        </w:tc>
        <w:tc>
          <w:tcPr>
            <w:tcW w:w="1275" w:type="dxa"/>
            <w:vAlign w:val="center"/>
          </w:tcPr>
          <w:p w14:paraId="17E13894" w14:textId="7E577E6D" w:rsidR="00AF1BC9" w:rsidRDefault="00AF1BC9" w:rsidP="00AF1BC9">
            <w:pPr>
              <w:widowControl/>
              <w:jc w:val="center"/>
              <w:rPr>
                <w:rFonts w:cs="宋体"/>
                <w:color w:val="000000"/>
                <w:kern w:val="0"/>
                <w:sz w:val="22"/>
                <w:szCs w:val="22"/>
              </w:rPr>
            </w:pPr>
          </w:p>
        </w:tc>
        <w:tc>
          <w:tcPr>
            <w:tcW w:w="1106" w:type="dxa"/>
            <w:vAlign w:val="center"/>
          </w:tcPr>
          <w:p w14:paraId="36443831" w14:textId="7D9A1221" w:rsidR="00AF1BC9" w:rsidRDefault="00AF1BC9" w:rsidP="00AF1BC9">
            <w:pPr>
              <w:widowControl/>
              <w:jc w:val="center"/>
              <w:rPr>
                <w:rFonts w:cs="宋体"/>
                <w:color w:val="000000"/>
                <w:kern w:val="0"/>
                <w:sz w:val="22"/>
                <w:szCs w:val="22"/>
              </w:rPr>
            </w:pPr>
          </w:p>
        </w:tc>
        <w:tc>
          <w:tcPr>
            <w:tcW w:w="1134" w:type="dxa"/>
            <w:vAlign w:val="center"/>
          </w:tcPr>
          <w:p w14:paraId="6B49314D" w14:textId="77777777" w:rsidR="00AF1BC9" w:rsidRDefault="00AF1BC9" w:rsidP="00AF1BC9">
            <w:pPr>
              <w:widowControl/>
              <w:jc w:val="center"/>
              <w:rPr>
                <w:rFonts w:cs="宋体"/>
                <w:color w:val="000000"/>
                <w:kern w:val="0"/>
                <w:sz w:val="22"/>
                <w:szCs w:val="22"/>
              </w:rPr>
            </w:pPr>
          </w:p>
        </w:tc>
        <w:tc>
          <w:tcPr>
            <w:tcW w:w="850" w:type="dxa"/>
            <w:vAlign w:val="center"/>
          </w:tcPr>
          <w:p w14:paraId="56A0C8B5" w14:textId="77777777" w:rsidR="00AF1BC9" w:rsidRDefault="00AF1BC9" w:rsidP="00AF1BC9">
            <w:pPr>
              <w:widowControl/>
              <w:jc w:val="center"/>
              <w:rPr>
                <w:rFonts w:cs="宋体"/>
                <w:color w:val="000000"/>
                <w:kern w:val="0"/>
                <w:sz w:val="22"/>
                <w:szCs w:val="22"/>
              </w:rPr>
            </w:pPr>
          </w:p>
        </w:tc>
        <w:tc>
          <w:tcPr>
            <w:tcW w:w="993" w:type="dxa"/>
            <w:vAlign w:val="center"/>
          </w:tcPr>
          <w:p w14:paraId="56EDFFEC" w14:textId="77777777" w:rsidR="00AF1BC9" w:rsidRDefault="00AF1BC9" w:rsidP="00AF1BC9">
            <w:pPr>
              <w:widowControl/>
              <w:jc w:val="center"/>
              <w:rPr>
                <w:rFonts w:cs="宋体"/>
                <w:color w:val="000000"/>
                <w:kern w:val="0"/>
                <w:sz w:val="22"/>
                <w:szCs w:val="22"/>
              </w:rPr>
            </w:pPr>
          </w:p>
        </w:tc>
        <w:tc>
          <w:tcPr>
            <w:tcW w:w="1134" w:type="dxa"/>
            <w:vAlign w:val="center"/>
          </w:tcPr>
          <w:p w14:paraId="722C9301" w14:textId="1AB689FB" w:rsidR="00AF1BC9" w:rsidRDefault="00AF1BC9" w:rsidP="00AF1BC9">
            <w:pPr>
              <w:widowControl/>
              <w:jc w:val="center"/>
              <w:rPr>
                <w:rFonts w:cs="宋体"/>
                <w:color w:val="000000"/>
                <w:kern w:val="0"/>
                <w:sz w:val="22"/>
                <w:szCs w:val="22"/>
              </w:rPr>
            </w:pPr>
          </w:p>
        </w:tc>
        <w:tc>
          <w:tcPr>
            <w:tcW w:w="1134" w:type="dxa"/>
          </w:tcPr>
          <w:p w14:paraId="6CB27545" w14:textId="77777777" w:rsidR="00AF1BC9" w:rsidRDefault="00AF1BC9" w:rsidP="00AF1BC9">
            <w:pPr>
              <w:widowControl/>
              <w:jc w:val="center"/>
              <w:rPr>
                <w:rFonts w:cs="宋体"/>
                <w:color w:val="000000"/>
                <w:kern w:val="0"/>
                <w:sz w:val="22"/>
                <w:szCs w:val="22"/>
              </w:rPr>
            </w:pPr>
          </w:p>
        </w:tc>
      </w:tr>
      <w:tr w:rsidR="00AF1BC9" w14:paraId="20D20F07" w14:textId="1549BF2C" w:rsidTr="00AF1BC9">
        <w:trPr>
          <w:trHeight w:val="400"/>
        </w:trPr>
        <w:tc>
          <w:tcPr>
            <w:tcW w:w="704" w:type="dxa"/>
            <w:vAlign w:val="center"/>
          </w:tcPr>
          <w:p w14:paraId="1A28670D" w14:textId="67D81DC0" w:rsidR="00AF1BC9" w:rsidRDefault="00AF1BC9" w:rsidP="00AF1BC9">
            <w:pPr>
              <w:widowControl/>
              <w:jc w:val="center"/>
              <w:rPr>
                <w:rFonts w:cs="宋体"/>
                <w:color w:val="000000"/>
                <w:kern w:val="0"/>
                <w:sz w:val="22"/>
                <w:szCs w:val="22"/>
              </w:rPr>
            </w:pPr>
          </w:p>
        </w:tc>
        <w:tc>
          <w:tcPr>
            <w:tcW w:w="1276" w:type="dxa"/>
            <w:vAlign w:val="center"/>
          </w:tcPr>
          <w:p w14:paraId="1B061506" w14:textId="68FA3819" w:rsidR="00AF1BC9" w:rsidRDefault="00AF1BC9" w:rsidP="00AF1BC9">
            <w:pPr>
              <w:widowControl/>
              <w:jc w:val="center"/>
              <w:rPr>
                <w:rFonts w:cs="宋体"/>
                <w:color w:val="000000"/>
                <w:kern w:val="0"/>
                <w:sz w:val="22"/>
                <w:szCs w:val="22"/>
              </w:rPr>
            </w:pPr>
          </w:p>
        </w:tc>
        <w:tc>
          <w:tcPr>
            <w:tcW w:w="1134" w:type="dxa"/>
            <w:vAlign w:val="center"/>
          </w:tcPr>
          <w:p w14:paraId="53613C9A" w14:textId="6246FFC1" w:rsidR="00AF1BC9" w:rsidRDefault="00AF1BC9" w:rsidP="00AF1BC9">
            <w:pPr>
              <w:widowControl/>
              <w:jc w:val="center"/>
              <w:rPr>
                <w:rFonts w:cs="宋体"/>
                <w:color w:val="000000"/>
                <w:kern w:val="0"/>
                <w:sz w:val="22"/>
                <w:szCs w:val="22"/>
              </w:rPr>
            </w:pPr>
          </w:p>
        </w:tc>
        <w:tc>
          <w:tcPr>
            <w:tcW w:w="1276" w:type="dxa"/>
            <w:vAlign w:val="center"/>
          </w:tcPr>
          <w:p w14:paraId="545ECD57" w14:textId="58CE85CC" w:rsidR="00AF1BC9" w:rsidRDefault="00AF1BC9" w:rsidP="00AF1BC9">
            <w:pPr>
              <w:widowControl/>
              <w:jc w:val="center"/>
              <w:rPr>
                <w:rFonts w:cs="宋体"/>
                <w:color w:val="000000"/>
                <w:kern w:val="0"/>
                <w:sz w:val="22"/>
                <w:szCs w:val="22"/>
              </w:rPr>
            </w:pPr>
          </w:p>
        </w:tc>
        <w:tc>
          <w:tcPr>
            <w:tcW w:w="1275" w:type="dxa"/>
            <w:vAlign w:val="center"/>
          </w:tcPr>
          <w:p w14:paraId="53F863F0" w14:textId="05EFD887" w:rsidR="00AF1BC9" w:rsidRDefault="00AF1BC9" w:rsidP="00AF1BC9">
            <w:pPr>
              <w:widowControl/>
              <w:jc w:val="center"/>
              <w:rPr>
                <w:rFonts w:cs="宋体"/>
                <w:color w:val="000000"/>
                <w:kern w:val="0"/>
                <w:sz w:val="22"/>
                <w:szCs w:val="22"/>
              </w:rPr>
            </w:pPr>
          </w:p>
        </w:tc>
        <w:tc>
          <w:tcPr>
            <w:tcW w:w="1134" w:type="dxa"/>
            <w:vAlign w:val="center"/>
          </w:tcPr>
          <w:p w14:paraId="7B1EC626" w14:textId="5D52585B" w:rsidR="00AF1BC9" w:rsidRDefault="00AF1BC9" w:rsidP="00AF1BC9">
            <w:pPr>
              <w:widowControl/>
              <w:jc w:val="center"/>
              <w:rPr>
                <w:rFonts w:cs="宋体"/>
                <w:color w:val="000000"/>
                <w:kern w:val="0"/>
                <w:sz w:val="22"/>
                <w:szCs w:val="22"/>
              </w:rPr>
            </w:pPr>
          </w:p>
        </w:tc>
        <w:tc>
          <w:tcPr>
            <w:tcW w:w="993" w:type="dxa"/>
            <w:vAlign w:val="center"/>
          </w:tcPr>
          <w:p w14:paraId="66A4A972" w14:textId="3B14866E" w:rsidR="00AF1BC9" w:rsidRDefault="00AF1BC9" w:rsidP="00AF1BC9">
            <w:pPr>
              <w:widowControl/>
              <w:jc w:val="center"/>
              <w:rPr>
                <w:rFonts w:cs="宋体"/>
                <w:color w:val="000000"/>
                <w:kern w:val="0"/>
                <w:sz w:val="22"/>
                <w:szCs w:val="22"/>
              </w:rPr>
            </w:pPr>
          </w:p>
        </w:tc>
        <w:tc>
          <w:tcPr>
            <w:tcW w:w="1275" w:type="dxa"/>
            <w:vAlign w:val="center"/>
          </w:tcPr>
          <w:p w14:paraId="56056E2D" w14:textId="1D760EF7" w:rsidR="00AF1BC9" w:rsidRDefault="00AF1BC9" w:rsidP="00AF1BC9">
            <w:pPr>
              <w:widowControl/>
              <w:jc w:val="center"/>
              <w:rPr>
                <w:rFonts w:cs="宋体"/>
                <w:color w:val="000000"/>
                <w:kern w:val="0"/>
                <w:sz w:val="22"/>
                <w:szCs w:val="22"/>
              </w:rPr>
            </w:pPr>
          </w:p>
        </w:tc>
        <w:tc>
          <w:tcPr>
            <w:tcW w:w="1106" w:type="dxa"/>
            <w:vAlign w:val="center"/>
          </w:tcPr>
          <w:p w14:paraId="2960A68A" w14:textId="5528EDE0" w:rsidR="00AF1BC9" w:rsidRDefault="00AF1BC9" w:rsidP="00AF1BC9">
            <w:pPr>
              <w:widowControl/>
              <w:jc w:val="center"/>
              <w:rPr>
                <w:rFonts w:cs="宋体"/>
                <w:color w:val="000000"/>
                <w:kern w:val="0"/>
                <w:sz w:val="22"/>
                <w:szCs w:val="22"/>
              </w:rPr>
            </w:pPr>
          </w:p>
        </w:tc>
        <w:tc>
          <w:tcPr>
            <w:tcW w:w="1134" w:type="dxa"/>
            <w:vAlign w:val="center"/>
          </w:tcPr>
          <w:p w14:paraId="66F3E695" w14:textId="77777777" w:rsidR="00AF1BC9" w:rsidRDefault="00AF1BC9" w:rsidP="00AF1BC9">
            <w:pPr>
              <w:widowControl/>
              <w:jc w:val="center"/>
              <w:rPr>
                <w:rFonts w:cs="宋体"/>
                <w:color w:val="000000"/>
                <w:kern w:val="0"/>
                <w:sz w:val="22"/>
                <w:szCs w:val="22"/>
              </w:rPr>
            </w:pPr>
          </w:p>
        </w:tc>
        <w:tc>
          <w:tcPr>
            <w:tcW w:w="850" w:type="dxa"/>
            <w:vAlign w:val="center"/>
          </w:tcPr>
          <w:p w14:paraId="5872AB28" w14:textId="77777777" w:rsidR="00AF1BC9" w:rsidRDefault="00AF1BC9" w:rsidP="00AF1BC9">
            <w:pPr>
              <w:widowControl/>
              <w:jc w:val="center"/>
              <w:rPr>
                <w:rFonts w:cs="宋体"/>
                <w:color w:val="000000"/>
                <w:kern w:val="0"/>
                <w:sz w:val="22"/>
                <w:szCs w:val="22"/>
              </w:rPr>
            </w:pPr>
          </w:p>
        </w:tc>
        <w:tc>
          <w:tcPr>
            <w:tcW w:w="993" w:type="dxa"/>
            <w:vAlign w:val="center"/>
          </w:tcPr>
          <w:p w14:paraId="5E74C298" w14:textId="77777777" w:rsidR="00AF1BC9" w:rsidRDefault="00AF1BC9" w:rsidP="00AF1BC9">
            <w:pPr>
              <w:widowControl/>
              <w:jc w:val="center"/>
              <w:rPr>
                <w:rFonts w:cs="宋体"/>
                <w:color w:val="000000"/>
                <w:kern w:val="0"/>
                <w:sz w:val="22"/>
                <w:szCs w:val="22"/>
              </w:rPr>
            </w:pPr>
          </w:p>
        </w:tc>
        <w:tc>
          <w:tcPr>
            <w:tcW w:w="1134" w:type="dxa"/>
            <w:vAlign w:val="center"/>
          </w:tcPr>
          <w:p w14:paraId="7BE1CF13" w14:textId="1E3A838B" w:rsidR="00AF1BC9" w:rsidRDefault="00AF1BC9" w:rsidP="00AF1BC9">
            <w:pPr>
              <w:widowControl/>
              <w:jc w:val="center"/>
              <w:rPr>
                <w:rFonts w:cs="宋体"/>
                <w:color w:val="000000"/>
                <w:kern w:val="0"/>
                <w:sz w:val="22"/>
                <w:szCs w:val="22"/>
              </w:rPr>
            </w:pPr>
          </w:p>
        </w:tc>
        <w:tc>
          <w:tcPr>
            <w:tcW w:w="1134" w:type="dxa"/>
          </w:tcPr>
          <w:p w14:paraId="4937AC10" w14:textId="77777777" w:rsidR="00AF1BC9" w:rsidRDefault="00AF1BC9" w:rsidP="00AF1BC9">
            <w:pPr>
              <w:widowControl/>
              <w:jc w:val="center"/>
              <w:rPr>
                <w:rFonts w:cs="宋体"/>
                <w:color w:val="000000"/>
                <w:kern w:val="0"/>
                <w:sz w:val="22"/>
                <w:szCs w:val="22"/>
              </w:rPr>
            </w:pPr>
          </w:p>
        </w:tc>
      </w:tr>
      <w:tr w:rsidR="00AF1BC9" w14:paraId="54E8B9A3" w14:textId="77D0BAAD" w:rsidTr="00AF1BC9">
        <w:trPr>
          <w:trHeight w:val="400"/>
        </w:trPr>
        <w:tc>
          <w:tcPr>
            <w:tcW w:w="704" w:type="dxa"/>
            <w:vAlign w:val="center"/>
          </w:tcPr>
          <w:p w14:paraId="35975496" w14:textId="45D524D1" w:rsidR="00AF1BC9" w:rsidRDefault="00AF1BC9" w:rsidP="00AF1BC9">
            <w:pPr>
              <w:widowControl/>
              <w:jc w:val="center"/>
              <w:rPr>
                <w:rFonts w:cs="宋体"/>
                <w:color w:val="000000"/>
                <w:kern w:val="0"/>
                <w:sz w:val="22"/>
                <w:szCs w:val="22"/>
              </w:rPr>
            </w:pPr>
          </w:p>
        </w:tc>
        <w:tc>
          <w:tcPr>
            <w:tcW w:w="1276" w:type="dxa"/>
            <w:vAlign w:val="center"/>
          </w:tcPr>
          <w:p w14:paraId="0994DE8E" w14:textId="1CF23E0B" w:rsidR="00AF1BC9" w:rsidRDefault="00AF1BC9" w:rsidP="00AF1BC9">
            <w:pPr>
              <w:widowControl/>
              <w:jc w:val="center"/>
              <w:rPr>
                <w:rFonts w:cs="宋体"/>
                <w:color w:val="000000"/>
                <w:kern w:val="0"/>
                <w:sz w:val="22"/>
                <w:szCs w:val="22"/>
              </w:rPr>
            </w:pPr>
          </w:p>
        </w:tc>
        <w:tc>
          <w:tcPr>
            <w:tcW w:w="1134" w:type="dxa"/>
            <w:vAlign w:val="center"/>
          </w:tcPr>
          <w:p w14:paraId="2F2A9BD1" w14:textId="1442F6DA" w:rsidR="00AF1BC9" w:rsidRDefault="00AF1BC9" w:rsidP="00AF1BC9">
            <w:pPr>
              <w:widowControl/>
              <w:jc w:val="center"/>
              <w:rPr>
                <w:rFonts w:cs="宋体"/>
                <w:color w:val="000000"/>
                <w:kern w:val="0"/>
                <w:sz w:val="22"/>
                <w:szCs w:val="22"/>
              </w:rPr>
            </w:pPr>
          </w:p>
        </w:tc>
        <w:tc>
          <w:tcPr>
            <w:tcW w:w="1276" w:type="dxa"/>
            <w:vAlign w:val="center"/>
          </w:tcPr>
          <w:p w14:paraId="10A87D8A" w14:textId="6804CE47" w:rsidR="00AF1BC9" w:rsidRDefault="00AF1BC9" w:rsidP="00AF1BC9">
            <w:pPr>
              <w:widowControl/>
              <w:jc w:val="center"/>
              <w:rPr>
                <w:rFonts w:cs="宋体"/>
                <w:color w:val="000000"/>
                <w:kern w:val="0"/>
                <w:sz w:val="22"/>
                <w:szCs w:val="22"/>
              </w:rPr>
            </w:pPr>
          </w:p>
        </w:tc>
        <w:tc>
          <w:tcPr>
            <w:tcW w:w="1275" w:type="dxa"/>
            <w:vAlign w:val="center"/>
          </w:tcPr>
          <w:p w14:paraId="2AE4DE17" w14:textId="1B6A65C4" w:rsidR="00AF1BC9" w:rsidRDefault="00AF1BC9" w:rsidP="00AF1BC9">
            <w:pPr>
              <w:widowControl/>
              <w:jc w:val="center"/>
              <w:rPr>
                <w:rFonts w:cs="宋体"/>
                <w:color w:val="000000"/>
                <w:kern w:val="0"/>
                <w:sz w:val="22"/>
                <w:szCs w:val="22"/>
              </w:rPr>
            </w:pPr>
          </w:p>
        </w:tc>
        <w:tc>
          <w:tcPr>
            <w:tcW w:w="1134" w:type="dxa"/>
            <w:vAlign w:val="center"/>
          </w:tcPr>
          <w:p w14:paraId="2928F2B9" w14:textId="5BCEE03A" w:rsidR="00AF1BC9" w:rsidRDefault="00AF1BC9" w:rsidP="00AF1BC9">
            <w:pPr>
              <w:widowControl/>
              <w:jc w:val="center"/>
              <w:rPr>
                <w:rFonts w:cs="宋体"/>
                <w:color w:val="000000"/>
                <w:kern w:val="0"/>
                <w:sz w:val="22"/>
                <w:szCs w:val="22"/>
              </w:rPr>
            </w:pPr>
          </w:p>
        </w:tc>
        <w:tc>
          <w:tcPr>
            <w:tcW w:w="993" w:type="dxa"/>
            <w:vAlign w:val="center"/>
          </w:tcPr>
          <w:p w14:paraId="22F458EF" w14:textId="2A7CEA9C" w:rsidR="00AF1BC9" w:rsidRDefault="00AF1BC9" w:rsidP="00AF1BC9">
            <w:pPr>
              <w:widowControl/>
              <w:jc w:val="center"/>
              <w:rPr>
                <w:rFonts w:cs="宋体"/>
                <w:color w:val="000000"/>
                <w:kern w:val="0"/>
                <w:sz w:val="22"/>
                <w:szCs w:val="22"/>
              </w:rPr>
            </w:pPr>
          </w:p>
        </w:tc>
        <w:tc>
          <w:tcPr>
            <w:tcW w:w="1275" w:type="dxa"/>
            <w:vAlign w:val="center"/>
          </w:tcPr>
          <w:p w14:paraId="1304855F" w14:textId="15413ED6" w:rsidR="00AF1BC9" w:rsidRDefault="00AF1BC9" w:rsidP="00AF1BC9">
            <w:pPr>
              <w:widowControl/>
              <w:jc w:val="center"/>
              <w:rPr>
                <w:rFonts w:cs="宋体"/>
                <w:color w:val="000000"/>
                <w:kern w:val="0"/>
                <w:sz w:val="22"/>
                <w:szCs w:val="22"/>
              </w:rPr>
            </w:pPr>
          </w:p>
        </w:tc>
        <w:tc>
          <w:tcPr>
            <w:tcW w:w="1106" w:type="dxa"/>
            <w:vAlign w:val="center"/>
          </w:tcPr>
          <w:p w14:paraId="2F7D37FF" w14:textId="03145B42" w:rsidR="00AF1BC9" w:rsidRDefault="00AF1BC9" w:rsidP="00AF1BC9">
            <w:pPr>
              <w:widowControl/>
              <w:jc w:val="center"/>
              <w:rPr>
                <w:rFonts w:cs="宋体"/>
                <w:color w:val="000000"/>
                <w:kern w:val="0"/>
                <w:sz w:val="22"/>
                <w:szCs w:val="22"/>
              </w:rPr>
            </w:pPr>
          </w:p>
        </w:tc>
        <w:tc>
          <w:tcPr>
            <w:tcW w:w="1134" w:type="dxa"/>
            <w:vAlign w:val="center"/>
          </w:tcPr>
          <w:p w14:paraId="335343F8" w14:textId="77777777" w:rsidR="00AF1BC9" w:rsidRDefault="00AF1BC9" w:rsidP="00AF1BC9">
            <w:pPr>
              <w:widowControl/>
              <w:jc w:val="center"/>
              <w:rPr>
                <w:rFonts w:cs="宋体"/>
                <w:color w:val="000000"/>
                <w:kern w:val="0"/>
                <w:sz w:val="22"/>
                <w:szCs w:val="22"/>
              </w:rPr>
            </w:pPr>
          </w:p>
        </w:tc>
        <w:tc>
          <w:tcPr>
            <w:tcW w:w="850" w:type="dxa"/>
            <w:vAlign w:val="center"/>
          </w:tcPr>
          <w:p w14:paraId="6CB80444" w14:textId="77777777" w:rsidR="00AF1BC9" w:rsidRDefault="00AF1BC9" w:rsidP="00AF1BC9">
            <w:pPr>
              <w:widowControl/>
              <w:jc w:val="center"/>
              <w:rPr>
                <w:rFonts w:cs="宋体"/>
                <w:color w:val="000000"/>
                <w:kern w:val="0"/>
                <w:sz w:val="22"/>
                <w:szCs w:val="22"/>
              </w:rPr>
            </w:pPr>
          </w:p>
        </w:tc>
        <w:tc>
          <w:tcPr>
            <w:tcW w:w="993" w:type="dxa"/>
            <w:vAlign w:val="center"/>
          </w:tcPr>
          <w:p w14:paraId="5DE667F0" w14:textId="77777777" w:rsidR="00AF1BC9" w:rsidRDefault="00AF1BC9" w:rsidP="00AF1BC9">
            <w:pPr>
              <w:widowControl/>
              <w:jc w:val="center"/>
              <w:rPr>
                <w:rFonts w:cs="宋体"/>
                <w:color w:val="000000"/>
                <w:kern w:val="0"/>
                <w:sz w:val="22"/>
                <w:szCs w:val="22"/>
              </w:rPr>
            </w:pPr>
          </w:p>
        </w:tc>
        <w:tc>
          <w:tcPr>
            <w:tcW w:w="1134" w:type="dxa"/>
            <w:vAlign w:val="center"/>
          </w:tcPr>
          <w:p w14:paraId="71DA0B19" w14:textId="3EFD9957" w:rsidR="00AF1BC9" w:rsidRDefault="00AF1BC9" w:rsidP="00AF1BC9">
            <w:pPr>
              <w:widowControl/>
              <w:jc w:val="center"/>
              <w:rPr>
                <w:rFonts w:cs="宋体"/>
                <w:color w:val="000000"/>
                <w:kern w:val="0"/>
                <w:sz w:val="22"/>
                <w:szCs w:val="22"/>
              </w:rPr>
            </w:pPr>
          </w:p>
        </w:tc>
        <w:tc>
          <w:tcPr>
            <w:tcW w:w="1134" w:type="dxa"/>
          </w:tcPr>
          <w:p w14:paraId="1D966906" w14:textId="77777777" w:rsidR="00AF1BC9" w:rsidRDefault="00AF1BC9" w:rsidP="00AF1BC9">
            <w:pPr>
              <w:widowControl/>
              <w:jc w:val="center"/>
              <w:rPr>
                <w:rFonts w:cs="宋体"/>
                <w:color w:val="000000"/>
                <w:kern w:val="0"/>
                <w:sz w:val="22"/>
                <w:szCs w:val="22"/>
              </w:rPr>
            </w:pPr>
          </w:p>
        </w:tc>
      </w:tr>
      <w:tr w:rsidR="00AF1BC9" w14:paraId="0DA5563E" w14:textId="2E47CD7E" w:rsidTr="00AF1BC9">
        <w:trPr>
          <w:trHeight w:val="400"/>
        </w:trPr>
        <w:tc>
          <w:tcPr>
            <w:tcW w:w="704" w:type="dxa"/>
            <w:vAlign w:val="center"/>
          </w:tcPr>
          <w:p w14:paraId="7F269048" w14:textId="21F07873" w:rsidR="00AF1BC9" w:rsidRDefault="00AF1BC9" w:rsidP="00AF1BC9">
            <w:pPr>
              <w:widowControl/>
              <w:jc w:val="center"/>
              <w:rPr>
                <w:rFonts w:cs="宋体"/>
                <w:color w:val="000000"/>
                <w:kern w:val="0"/>
                <w:sz w:val="22"/>
                <w:szCs w:val="22"/>
              </w:rPr>
            </w:pPr>
          </w:p>
        </w:tc>
        <w:tc>
          <w:tcPr>
            <w:tcW w:w="1276" w:type="dxa"/>
            <w:vAlign w:val="center"/>
          </w:tcPr>
          <w:p w14:paraId="057A13D8" w14:textId="21499617" w:rsidR="00AF1BC9" w:rsidRDefault="00AF1BC9" w:rsidP="00AF1BC9">
            <w:pPr>
              <w:widowControl/>
              <w:jc w:val="center"/>
              <w:rPr>
                <w:rFonts w:cs="宋体"/>
                <w:color w:val="000000"/>
                <w:kern w:val="0"/>
                <w:sz w:val="22"/>
                <w:szCs w:val="22"/>
              </w:rPr>
            </w:pPr>
          </w:p>
        </w:tc>
        <w:tc>
          <w:tcPr>
            <w:tcW w:w="1134" w:type="dxa"/>
            <w:vAlign w:val="center"/>
          </w:tcPr>
          <w:p w14:paraId="3757F859" w14:textId="1F0FC0AE" w:rsidR="00AF1BC9" w:rsidRDefault="00AF1BC9" w:rsidP="00AF1BC9">
            <w:pPr>
              <w:widowControl/>
              <w:jc w:val="center"/>
              <w:rPr>
                <w:rFonts w:cs="宋体"/>
                <w:color w:val="000000"/>
                <w:kern w:val="0"/>
                <w:sz w:val="22"/>
                <w:szCs w:val="22"/>
              </w:rPr>
            </w:pPr>
          </w:p>
        </w:tc>
        <w:tc>
          <w:tcPr>
            <w:tcW w:w="1276" w:type="dxa"/>
            <w:vAlign w:val="center"/>
          </w:tcPr>
          <w:p w14:paraId="44DF2E9F" w14:textId="3A5FA243" w:rsidR="00AF1BC9" w:rsidRDefault="00AF1BC9" w:rsidP="00AF1BC9">
            <w:pPr>
              <w:widowControl/>
              <w:jc w:val="center"/>
              <w:rPr>
                <w:rFonts w:cs="宋体"/>
                <w:color w:val="000000"/>
                <w:kern w:val="0"/>
                <w:sz w:val="22"/>
                <w:szCs w:val="22"/>
              </w:rPr>
            </w:pPr>
          </w:p>
        </w:tc>
        <w:tc>
          <w:tcPr>
            <w:tcW w:w="1275" w:type="dxa"/>
            <w:vAlign w:val="center"/>
          </w:tcPr>
          <w:p w14:paraId="410C5DC2" w14:textId="01E0B006" w:rsidR="00AF1BC9" w:rsidRDefault="00AF1BC9" w:rsidP="00AF1BC9">
            <w:pPr>
              <w:widowControl/>
              <w:jc w:val="center"/>
              <w:rPr>
                <w:rFonts w:cs="宋体"/>
                <w:color w:val="000000"/>
                <w:kern w:val="0"/>
                <w:sz w:val="22"/>
                <w:szCs w:val="22"/>
              </w:rPr>
            </w:pPr>
          </w:p>
        </w:tc>
        <w:tc>
          <w:tcPr>
            <w:tcW w:w="1134" w:type="dxa"/>
            <w:vAlign w:val="center"/>
          </w:tcPr>
          <w:p w14:paraId="1275A6B5" w14:textId="23CD74D4" w:rsidR="00AF1BC9" w:rsidRDefault="00AF1BC9" w:rsidP="00AF1BC9">
            <w:pPr>
              <w:widowControl/>
              <w:jc w:val="center"/>
              <w:rPr>
                <w:rFonts w:cs="宋体"/>
                <w:color w:val="000000"/>
                <w:kern w:val="0"/>
                <w:sz w:val="22"/>
                <w:szCs w:val="22"/>
              </w:rPr>
            </w:pPr>
          </w:p>
        </w:tc>
        <w:tc>
          <w:tcPr>
            <w:tcW w:w="993" w:type="dxa"/>
            <w:vAlign w:val="center"/>
          </w:tcPr>
          <w:p w14:paraId="46892F51" w14:textId="1C07A7A9" w:rsidR="00AF1BC9" w:rsidRDefault="00AF1BC9" w:rsidP="00AF1BC9">
            <w:pPr>
              <w:widowControl/>
              <w:jc w:val="center"/>
              <w:rPr>
                <w:rFonts w:cs="宋体"/>
                <w:color w:val="000000"/>
                <w:kern w:val="0"/>
                <w:sz w:val="22"/>
                <w:szCs w:val="22"/>
              </w:rPr>
            </w:pPr>
          </w:p>
        </w:tc>
        <w:tc>
          <w:tcPr>
            <w:tcW w:w="1275" w:type="dxa"/>
            <w:vAlign w:val="center"/>
          </w:tcPr>
          <w:p w14:paraId="17E90DCC" w14:textId="6CB7C32D" w:rsidR="00AF1BC9" w:rsidRDefault="00AF1BC9" w:rsidP="00AF1BC9">
            <w:pPr>
              <w:widowControl/>
              <w:jc w:val="center"/>
              <w:rPr>
                <w:rFonts w:cs="宋体"/>
                <w:color w:val="000000"/>
                <w:kern w:val="0"/>
                <w:sz w:val="22"/>
                <w:szCs w:val="22"/>
              </w:rPr>
            </w:pPr>
          </w:p>
        </w:tc>
        <w:tc>
          <w:tcPr>
            <w:tcW w:w="1106" w:type="dxa"/>
            <w:vAlign w:val="center"/>
          </w:tcPr>
          <w:p w14:paraId="62C2F6A4" w14:textId="60C78BCF" w:rsidR="00AF1BC9" w:rsidRDefault="00AF1BC9" w:rsidP="00AF1BC9">
            <w:pPr>
              <w:widowControl/>
              <w:jc w:val="center"/>
              <w:rPr>
                <w:rFonts w:cs="宋体"/>
                <w:color w:val="000000"/>
                <w:kern w:val="0"/>
                <w:sz w:val="22"/>
                <w:szCs w:val="22"/>
              </w:rPr>
            </w:pPr>
          </w:p>
        </w:tc>
        <w:tc>
          <w:tcPr>
            <w:tcW w:w="1134" w:type="dxa"/>
            <w:vAlign w:val="center"/>
          </w:tcPr>
          <w:p w14:paraId="2945A447" w14:textId="77777777" w:rsidR="00AF1BC9" w:rsidRDefault="00AF1BC9" w:rsidP="00AF1BC9">
            <w:pPr>
              <w:widowControl/>
              <w:jc w:val="center"/>
              <w:rPr>
                <w:rFonts w:cs="宋体"/>
                <w:color w:val="000000"/>
                <w:kern w:val="0"/>
                <w:sz w:val="22"/>
                <w:szCs w:val="22"/>
              </w:rPr>
            </w:pPr>
          </w:p>
        </w:tc>
        <w:tc>
          <w:tcPr>
            <w:tcW w:w="850" w:type="dxa"/>
            <w:vAlign w:val="center"/>
          </w:tcPr>
          <w:p w14:paraId="16A1303D" w14:textId="77777777" w:rsidR="00AF1BC9" w:rsidRDefault="00AF1BC9" w:rsidP="00AF1BC9">
            <w:pPr>
              <w:widowControl/>
              <w:jc w:val="center"/>
              <w:rPr>
                <w:rFonts w:cs="宋体"/>
                <w:color w:val="000000"/>
                <w:kern w:val="0"/>
                <w:sz w:val="22"/>
                <w:szCs w:val="22"/>
              </w:rPr>
            </w:pPr>
          </w:p>
        </w:tc>
        <w:tc>
          <w:tcPr>
            <w:tcW w:w="993" w:type="dxa"/>
            <w:vAlign w:val="center"/>
          </w:tcPr>
          <w:p w14:paraId="672F10CF" w14:textId="77777777" w:rsidR="00AF1BC9" w:rsidRDefault="00AF1BC9" w:rsidP="00AF1BC9">
            <w:pPr>
              <w:widowControl/>
              <w:jc w:val="center"/>
              <w:rPr>
                <w:rFonts w:cs="宋体"/>
                <w:color w:val="000000"/>
                <w:kern w:val="0"/>
                <w:sz w:val="22"/>
                <w:szCs w:val="22"/>
              </w:rPr>
            </w:pPr>
          </w:p>
        </w:tc>
        <w:tc>
          <w:tcPr>
            <w:tcW w:w="1134" w:type="dxa"/>
            <w:vAlign w:val="center"/>
          </w:tcPr>
          <w:p w14:paraId="6C7CDFDF" w14:textId="624B64C8" w:rsidR="00AF1BC9" w:rsidRDefault="00AF1BC9" w:rsidP="00AF1BC9">
            <w:pPr>
              <w:widowControl/>
              <w:jc w:val="center"/>
              <w:rPr>
                <w:rFonts w:cs="宋体"/>
                <w:color w:val="000000"/>
                <w:kern w:val="0"/>
                <w:sz w:val="22"/>
                <w:szCs w:val="22"/>
              </w:rPr>
            </w:pPr>
          </w:p>
        </w:tc>
        <w:tc>
          <w:tcPr>
            <w:tcW w:w="1134" w:type="dxa"/>
          </w:tcPr>
          <w:p w14:paraId="13A32B19" w14:textId="77777777" w:rsidR="00AF1BC9" w:rsidRDefault="00AF1BC9" w:rsidP="00AF1BC9">
            <w:pPr>
              <w:widowControl/>
              <w:jc w:val="center"/>
              <w:rPr>
                <w:rFonts w:cs="宋体"/>
                <w:color w:val="000000"/>
                <w:kern w:val="0"/>
                <w:sz w:val="22"/>
                <w:szCs w:val="22"/>
              </w:rPr>
            </w:pPr>
          </w:p>
        </w:tc>
      </w:tr>
      <w:tr w:rsidR="00AF1BC9" w14:paraId="0A766A10" w14:textId="75B92D21" w:rsidTr="00AF1BC9">
        <w:trPr>
          <w:trHeight w:val="400"/>
        </w:trPr>
        <w:tc>
          <w:tcPr>
            <w:tcW w:w="704" w:type="dxa"/>
            <w:vAlign w:val="center"/>
          </w:tcPr>
          <w:p w14:paraId="1AEA2F1D" w14:textId="01662BAB" w:rsidR="00AF1BC9" w:rsidRDefault="00AF1BC9" w:rsidP="00AF1BC9">
            <w:pPr>
              <w:widowControl/>
              <w:jc w:val="center"/>
              <w:rPr>
                <w:rFonts w:cs="宋体"/>
                <w:color w:val="000000"/>
                <w:kern w:val="0"/>
                <w:sz w:val="22"/>
                <w:szCs w:val="22"/>
              </w:rPr>
            </w:pPr>
          </w:p>
        </w:tc>
        <w:tc>
          <w:tcPr>
            <w:tcW w:w="1276" w:type="dxa"/>
            <w:vAlign w:val="center"/>
          </w:tcPr>
          <w:p w14:paraId="251E33EB" w14:textId="47A5FEE3" w:rsidR="00AF1BC9" w:rsidRDefault="00AF1BC9" w:rsidP="00AF1BC9">
            <w:pPr>
              <w:widowControl/>
              <w:jc w:val="center"/>
              <w:rPr>
                <w:rFonts w:cs="宋体"/>
                <w:color w:val="000000"/>
                <w:kern w:val="0"/>
                <w:sz w:val="22"/>
                <w:szCs w:val="22"/>
              </w:rPr>
            </w:pPr>
          </w:p>
        </w:tc>
        <w:tc>
          <w:tcPr>
            <w:tcW w:w="1134" w:type="dxa"/>
            <w:vAlign w:val="center"/>
          </w:tcPr>
          <w:p w14:paraId="12BA83AF" w14:textId="4630140C" w:rsidR="00AF1BC9" w:rsidRDefault="00AF1BC9" w:rsidP="00AF1BC9">
            <w:pPr>
              <w:widowControl/>
              <w:jc w:val="center"/>
              <w:rPr>
                <w:rFonts w:cs="宋体"/>
                <w:color w:val="000000"/>
                <w:kern w:val="0"/>
                <w:sz w:val="22"/>
                <w:szCs w:val="22"/>
              </w:rPr>
            </w:pPr>
          </w:p>
        </w:tc>
        <w:tc>
          <w:tcPr>
            <w:tcW w:w="1276" w:type="dxa"/>
            <w:vAlign w:val="center"/>
          </w:tcPr>
          <w:p w14:paraId="185A84BA" w14:textId="3D7DDD89" w:rsidR="00AF1BC9" w:rsidRDefault="00AF1BC9" w:rsidP="00AF1BC9">
            <w:pPr>
              <w:widowControl/>
              <w:jc w:val="center"/>
              <w:rPr>
                <w:rFonts w:cs="宋体"/>
                <w:color w:val="000000"/>
                <w:kern w:val="0"/>
                <w:sz w:val="22"/>
                <w:szCs w:val="22"/>
              </w:rPr>
            </w:pPr>
          </w:p>
        </w:tc>
        <w:tc>
          <w:tcPr>
            <w:tcW w:w="1275" w:type="dxa"/>
            <w:vAlign w:val="center"/>
          </w:tcPr>
          <w:p w14:paraId="63A2973B" w14:textId="20A8AE0F" w:rsidR="00AF1BC9" w:rsidRDefault="00AF1BC9" w:rsidP="00AF1BC9">
            <w:pPr>
              <w:widowControl/>
              <w:jc w:val="center"/>
              <w:rPr>
                <w:rFonts w:cs="宋体"/>
                <w:color w:val="000000"/>
                <w:kern w:val="0"/>
                <w:sz w:val="22"/>
                <w:szCs w:val="22"/>
              </w:rPr>
            </w:pPr>
          </w:p>
        </w:tc>
        <w:tc>
          <w:tcPr>
            <w:tcW w:w="1134" w:type="dxa"/>
            <w:vAlign w:val="center"/>
          </w:tcPr>
          <w:p w14:paraId="6F908D18" w14:textId="022A2E66" w:rsidR="00AF1BC9" w:rsidRDefault="00AF1BC9" w:rsidP="00AF1BC9">
            <w:pPr>
              <w:widowControl/>
              <w:jc w:val="center"/>
              <w:rPr>
                <w:rFonts w:cs="宋体"/>
                <w:color w:val="000000"/>
                <w:kern w:val="0"/>
                <w:sz w:val="22"/>
                <w:szCs w:val="22"/>
              </w:rPr>
            </w:pPr>
          </w:p>
        </w:tc>
        <w:tc>
          <w:tcPr>
            <w:tcW w:w="993" w:type="dxa"/>
            <w:vAlign w:val="center"/>
          </w:tcPr>
          <w:p w14:paraId="1781C9AF" w14:textId="2742B455" w:rsidR="00AF1BC9" w:rsidRDefault="00AF1BC9" w:rsidP="00AF1BC9">
            <w:pPr>
              <w:widowControl/>
              <w:jc w:val="center"/>
              <w:rPr>
                <w:rFonts w:cs="宋体"/>
                <w:color w:val="000000"/>
                <w:kern w:val="0"/>
                <w:sz w:val="22"/>
                <w:szCs w:val="22"/>
              </w:rPr>
            </w:pPr>
          </w:p>
        </w:tc>
        <w:tc>
          <w:tcPr>
            <w:tcW w:w="1275" w:type="dxa"/>
            <w:vAlign w:val="center"/>
          </w:tcPr>
          <w:p w14:paraId="6922EAB4" w14:textId="450CD9FA" w:rsidR="00AF1BC9" w:rsidRDefault="00AF1BC9" w:rsidP="00AF1BC9">
            <w:pPr>
              <w:widowControl/>
              <w:jc w:val="center"/>
              <w:rPr>
                <w:rFonts w:cs="宋体"/>
                <w:color w:val="000000"/>
                <w:kern w:val="0"/>
                <w:sz w:val="22"/>
                <w:szCs w:val="22"/>
              </w:rPr>
            </w:pPr>
          </w:p>
        </w:tc>
        <w:tc>
          <w:tcPr>
            <w:tcW w:w="1106" w:type="dxa"/>
            <w:vAlign w:val="center"/>
          </w:tcPr>
          <w:p w14:paraId="7B92FB11" w14:textId="19132609" w:rsidR="00AF1BC9" w:rsidRDefault="00AF1BC9" w:rsidP="00AF1BC9">
            <w:pPr>
              <w:widowControl/>
              <w:jc w:val="center"/>
              <w:rPr>
                <w:rFonts w:cs="宋体"/>
                <w:color w:val="000000"/>
                <w:kern w:val="0"/>
                <w:sz w:val="22"/>
                <w:szCs w:val="22"/>
              </w:rPr>
            </w:pPr>
          </w:p>
        </w:tc>
        <w:tc>
          <w:tcPr>
            <w:tcW w:w="1134" w:type="dxa"/>
            <w:vAlign w:val="center"/>
          </w:tcPr>
          <w:p w14:paraId="17C78189" w14:textId="77777777" w:rsidR="00AF1BC9" w:rsidRDefault="00AF1BC9" w:rsidP="00AF1BC9">
            <w:pPr>
              <w:widowControl/>
              <w:jc w:val="center"/>
              <w:rPr>
                <w:rFonts w:cs="宋体"/>
                <w:color w:val="000000"/>
                <w:kern w:val="0"/>
                <w:sz w:val="22"/>
                <w:szCs w:val="22"/>
              </w:rPr>
            </w:pPr>
          </w:p>
        </w:tc>
        <w:tc>
          <w:tcPr>
            <w:tcW w:w="850" w:type="dxa"/>
            <w:vAlign w:val="center"/>
          </w:tcPr>
          <w:p w14:paraId="46DD144A" w14:textId="77777777" w:rsidR="00AF1BC9" w:rsidRDefault="00AF1BC9" w:rsidP="00AF1BC9">
            <w:pPr>
              <w:widowControl/>
              <w:jc w:val="center"/>
              <w:rPr>
                <w:rFonts w:cs="宋体"/>
                <w:color w:val="000000"/>
                <w:kern w:val="0"/>
                <w:sz w:val="22"/>
                <w:szCs w:val="22"/>
              </w:rPr>
            </w:pPr>
          </w:p>
        </w:tc>
        <w:tc>
          <w:tcPr>
            <w:tcW w:w="993" w:type="dxa"/>
            <w:vAlign w:val="center"/>
          </w:tcPr>
          <w:p w14:paraId="328DC545" w14:textId="77777777" w:rsidR="00AF1BC9" w:rsidRDefault="00AF1BC9" w:rsidP="00AF1BC9">
            <w:pPr>
              <w:widowControl/>
              <w:jc w:val="center"/>
              <w:rPr>
                <w:rFonts w:cs="宋体"/>
                <w:color w:val="000000"/>
                <w:kern w:val="0"/>
                <w:sz w:val="22"/>
                <w:szCs w:val="22"/>
              </w:rPr>
            </w:pPr>
          </w:p>
        </w:tc>
        <w:tc>
          <w:tcPr>
            <w:tcW w:w="1134" w:type="dxa"/>
            <w:vAlign w:val="center"/>
          </w:tcPr>
          <w:p w14:paraId="50B6A8CC" w14:textId="0EA6F56C" w:rsidR="00AF1BC9" w:rsidRDefault="00AF1BC9" w:rsidP="00AF1BC9">
            <w:pPr>
              <w:widowControl/>
              <w:jc w:val="center"/>
              <w:rPr>
                <w:rFonts w:cs="宋体"/>
                <w:color w:val="000000"/>
                <w:kern w:val="0"/>
                <w:sz w:val="22"/>
                <w:szCs w:val="22"/>
              </w:rPr>
            </w:pPr>
          </w:p>
        </w:tc>
        <w:tc>
          <w:tcPr>
            <w:tcW w:w="1134" w:type="dxa"/>
          </w:tcPr>
          <w:p w14:paraId="5C053D07" w14:textId="77777777" w:rsidR="00AF1BC9" w:rsidRDefault="00AF1BC9" w:rsidP="00AF1BC9">
            <w:pPr>
              <w:widowControl/>
              <w:jc w:val="center"/>
              <w:rPr>
                <w:rFonts w:cs="宋体"/>
                <w:color w:val="000000"/>
                <w:kern w:val="0"/>
                <w:sz w:val="22"/>
                <w:szCs w:val="22"/>
              </w:rPr>
            </w:pPr>
          </w:p>
        </w:tc>
      </w:tr>
      <w:tr w:rsidR="00AF1BC9" w14:paraId="0D096665" w14:textId="50032110" w:rsidTr="00AF1BC9">
        <w:trPr>
          <w:trHeight w:val="400"/>
        </w:trPr>
        <w:tc>
          <w:tcPr>
            <w:tcW w:w="704" w:type="dxa"/>
            <w:vAlign w:val="center"/>
          </w:tcPr>
          <w:p w14:paraId="7BCF9404" w14:textId="3621F505" w:rsidR="00AF1BC9" w:rsidRDefault="00AF1BC9" w:rsidP="00AF1BC9">
            <w:pPr>
              <w:widowControl/>
              <w:jc w:val="center"/>
              <w:rPr>
                <w:rFonts w:cs="宋体"/>
                <w:color w:val="000000"/>
                <w:kern w:val="0"/>
                <w:sz w:val="22"/>
                <w:szCs w:val="22"/>
              </w:rPr>
            </w:pPr>
          </w:p>
        </w:tc>
        <w:tc>
          <w:tcPr>
            <w:tcW w:w="1276" w:type="dxa"/>
            <w:vAlign w:val="center"/>
          </w:tcPr>
          <w:p w14:paraId="656E6419" w14:textId="4FC190EA" w:rsidR="00AF1BC9" w:rsidRDefault="00AF1BC9" w:rsidP="00AF1BC9">
            <w:pPr>
              <w:widowControl/>
              <w:jc w:val="center"/>
              <w:rPr>
                <w:rFonts w:cs="宋体"/>
                <w:color w:val="000000"/>
                <w:kern w:val="0"/>
                <w:sz w:val="22"/>
                <w:szCs w:val="22"/>
              </w:rPr>
            </w:pPr>
          </w:p>
        </w:tc>
        <w:tc>
          <w:tcPr>
            <w:tcW w:w="1134" w:type="dxa"/>
            <w:vAlign w:val="center"/>
          </w:tcPr>
          <w:p w14:paraId="5702FCA8" w14:textId="4FE14184" w:rsidR="00AF1BC9" w:rsidRDefault="00AF1BC9" w:rsidP="00AF1BC9">
            <w:pPr>
              <w:widowControl/>
              <w:jc w:val="center"/>
              <w:rPr>
                <w:rFonts w:cs="宋体"/>
                <w:color w:val="000000"/>
                <w:kern w:val="0"/>
                <w:sz w:val="22"/>
                <w:szCs w:val="22"/>
              </w:rPr>
            </w:pPr>
          </w:p>
        </w:tc>
        <w:tc>
          <w:tcPr>
            <w:tcW w:w="1276" w:type="dxa"/>
            <w:vAlign w:val="center"/>
          </w:tcPr>
          <w:p w14:paraId="28A39040" w14:textId="0F9B3CFF" w:rsidR="00AF1BC9" w:rsidRDefault="00AF1BC9" w:rsidP="00AF1BC9">
            <w:pPr>
              <w:widowControl/>
              <w:jc w:val="center"/>
              <w:rPr>
                <w:rFonts w:cs="宋体"/>
                <w:color w:val="000000"/>
                <w:kern w:val="0"/>
                <w:sz w:val="22"/>
                <w:szCs w:val="22"/>
              </w:rPr>
            </w:pPr>
          </w:p>
        </w:tc>
        <w:tc>
          <w:tcPr>
            <w:tcW w:w="1275" w:type="dxa"/>
            <w:vAlign w:val="center"/>
          </w:tcPr>
          <w:p w14:paraId="25E1AB36" w14:textId="517FC685" w:rsidR="00AF1BC9" w:rsidRDefault="00AF1BC9" w:rsidP="00AF1BC9">
            <w:pPr>
              <w:widowControl/>
              <w:jc w:val="center"/>
              <w:rPr>
                <w:rFonts w:cs="宋体"/>
                <w:color w:val="000000"/>
                <w:kern w:val="0"/>
                <w:sz w:val="22"/>
                <w:szCs w:val="22"/>
              </w:rPr>
            </w:pPr>
          </w:p>
        </w:tc>
        <w:tc>
          <w:tcPr>
            <w:tcW w:w="1134" w:type="dxa"/>
            <w:vAlign w:val="center"/>
          </w:tcPr>
          <w:p w14:paraId="5D7206CA" w14:textId="2DEFCBE3" w:rsidR="00AF1BC9" w:rsidRDefault="00AF1BC9" w:rsidP="00AF1BC9">
            <w:pPr>
              <w:widowControl/>
              <w:jc w:val="center"/>
              <w:rPr>
                <w:rFonts w:cs="宋体"/>
                <w:color w:val="000000"/>
                <w:kern w:val="0"/>
                <w:sz w:val="22"/>
                <w:szCs w:val="22"/>
              </w:rPr>
            </w:pPr>
          </w:p>
        </w:tc>
        <w:tc>
          <w:tcPr>
            <w:tcW w:w="993" w:type="dxa"/>
            <w:vAlign w:val="center"/>
          </w:tcPr>
          <w:p w14:paraId="7A7B5ADB" w14:textId="636D88B2" w:rsidR="00AF1BC9" w:rsidRDefault="00AF1BC9" w:rsidP="00AF1BC9">
            <w:pPr>
              <w:widowControl/>
              <w:jc w:val="center"/>
              <w:rPr>
                <w:rFonts w:cs="宋体"/>
                <w:color w:val="000000"/>
                <w:kern w:val="0"/>
                <w:sz w:val="22"/>
                <w:szCs w:val="22"/>
              </w:rPr>
            </w:pPr>
          </w:p>
        </w:tc>
        <w:tc>
          <w:tcPr>
            <w:tcW w:w="1275" w:type="dxa"/>
            <w:vAlign w:val="center"/>
          </w:tcPr>
          <w:p w14:paraId="69597DD7" w14:textId="7C220E92" w:rsidR="00AF1BC9" w:rsidRDefault="00AF1BC9" w:rsidP="00AF1BC9">
            <w:pPr>
              <w:widowControl/>
              <w:jc w:val="center"/>
              <w:rPr>
                <w:rFonts w:cs="宋体"/>
                <w:color w:val="000000"/>
                <w:kern w:val="0"/>
                <w:sz w:val="22"/>
                <w:szCs w:val="22"/>
              </w:rPr>
            </w:pPr>
          </w:p>
        </w:tc>
        <w:tc>
          <w:tcPr>
            <w:tcW w:w="1106" w:type="dxa"/>
            <w:vAlign w:val="center"/>
          </w:tcPr>
          <w:p w14:paraId="293D8BBB" w14:textId="4195E52F" w:rsidR="00AF1BC9" w:rsidRDefault="00AF1BC9" w:rsidP="00AF1BC9">
            <w:pPr>
              <w:widowControl/>
              <w:jc w:val="center"/>
              <w:rPr>
                <w:rFonts w:cs="宋体"/>
                <w:color w:val="000000"/>
                <w:kern w:val="0"/>
                <w:sz w:val="22"/>
                <w:szCs w:val="22"/>
              </w:rPr>
            </w:pPr>
          </w:p>
        </w:tc>
        <w:tc>
          <w:tcPr>
            <w:tcW w:w="1134" w:type="dxa"/>
            <w:vAlign w:val="center"/>
          </w:tcPr>
          <w:p w14:paraId="18DA856D" w14:textId="77777777" w:rsidR="00AF1BC9" w:rsidRDefault="00AF1BC9" w:rsidP="00AF1BC9">
            <w:pPr>
              <w:widowControl/>
              <w:jc w:val="center"/>
              <w:rPr>
                <w:rFonts w:cs="宋体"/>
                <w:color w:val="000000"/>
                <w:kern w:val="0"/>
                <w:sz w:val="22"/>
                <w:szCs w:val="22"/>
              </w:rPr>
            </w:pPr>
          </w:p>
        </w:tc>
        <w:tc>
          <w:tcPr>
            <w:tcW w:w="850" w:type="dxa"/>
            <w:vAlign w:val="center"/>
          </w:tcPr>
          <w:p w14:paraId="481B4BA5" w14:textId="77777777" w:rsidR="00AF1BC9" w:rsidRDefault="00AF1BC9" w:rsidP="00AF1BC9">
            <w:pPr>
              <w:widowControl/>
              <w:jc w:val="center"/>
              <w:rPr>
                <w:rFonts w:cs="宋体"/>
                <w:color w:val="000000"/>
                <w:kern w:val="0"/>
                <w:sz w:val="22"/>
                <w:szCs w:val="22"/>
              </w:rPr>
            </w:pPr>
          </w:p>
        </w:tc>
        <w:tc>
          <w:tcPr>
            <w:tcW w:w="993" w:type="dxa"/>
            <w:vAlign w:val="center"/>
          </w:tcPr>
          <w:p w14:paraId="35EDA776" w14:textId="77777777" w:rsidR="00AF1BC9" w:rsidRDefault="00AF1BC9" w:rsidP="00AF1BC9">
            <w:pPr>
              <w:widowControl/>
              <w:jc w:val="center"/>
              <w:rPr>
                <w:rFonts w:cs="宋体"/>
                <w:color w:val="000000"/>
                <w:kern w:val="0"/>
                <w:sz w:val="22"/>
                <w:szCs w:val="22"/>
              </w:rPr>
            </w:pPr>
          </w:p>
        </w:tc>
        <w:tc>
          <w:tcPr>
            <w:tcW w:w="1134" w:type="dxa"/>
            <w:vAlign w:val="center"/>
          </w:tcPr>
          <w:p w14:paraId="39264A9E" w14:textId="2E861684" w:rsidR="00AF1BC9" w:rsidRDefault="00AF1BC9" w:rsidP="00AF1BC9">
            <w:pPr>
              <w:widowControl/>
              <w:jc w:val="center"/>
              <w:rPr>
                <w:rFonts w:cs="宋体"/>
                <w:color w:val="000000"/>
                <w:kern w:val="0"/>
                <w:sz w:val="22"/>
                <w:szCs w:val="22"/>
              </w:rPr>
            </w:pPr>
          </w:p>
        </w:tc>
        <w:tc>
          <w:tcPr>
            <w:tcW w:w="1134" w:type="dxa"/>
          </w:tcPr>
          <w:p w14:paraId="231855C1" w14:textId="77777777" w:rsidR="00AF1BC9" w:rsidRDefault="00AF1BC9" w:rsidP="00AF1BC9">
            <w:pPr>
              <w:widowControl/>
              <w:jc w:val="center"/>
              <w:rPr>
                <w:rFonts w:cs="宋体"/>
                <w:color w:val="000000"/>
                <w:kern w:val="0"/>
                <w:sz w:val="22"/>
                <w:szCs w:val="22"/>
              </w:rPr>
            </w:pPr>
          </w:p>
        </w:tc>
      </w:tr>
      <w:tr w:rsidR="00AF1BC9" w14:paraId="2F992E1D" w14:textId="779E9903" w:rsidTr="00AF1BC9">
        <w:trPr>
          <w:trHeight w:val="400"/>
        </w:trPr>
        <w:tc>
          <w:tcPr>
            <w:tcW w:w="704" w:type="dxa"/>
            <w:vAlign w:val="center"/>
          </w:tcPr>
          <w:p w14:paraId="3CA9DFBF" w14:textId="691A82A5" w:rsidR="00AF1BC9" w:rsidRDefault="00AF1BC9" w:rsidP="00AF1BC9">
            <w:pPr>
              <w:widowControl/>
              <w:jc w:val="center"/>
              <w:rPr>
                <w:rFonts w:cs="宋体"/>
                <w:color w:val="000000"/>
                <w:kern w:val="0"/>
                <w:sz w:val="22"/>
                <w:szCs w:val="22"/>
              </w:rPr>
            </w:pPr>
          </w:p>
        </w:tc>
        <w:tc>
          <w:tcPr>
            <w:tcW w:w="1276" w:type="dxa"/>
            <w:vAlign w:val="center"/>
          </w:tcPr>
          <w:p w14:paraId="5BF97EEC" w14:textId="3912D2BA" w:rsidR="00AF1BC9" w:rsidRDefault="00AF1BC9" w:rsidP="00AF1BC9">
            <w:pPr>
              <w:widowControl/>
              <w:jc w:val="center"/>
              <w:rPr>
                <w:rFonts w:cs="宋体"/>
                <w:color w:val="000000"/>
                <w:kern w:val="0"/>
                <w:sz w:val="22"/>
                <w:szCs w:val="22"/>
              </w:rPr>
            </w:pPr>
          </w:p>
        </w:tc>
        <w:tc>
          <w:tcPr>
            <w:tcW w:w="1134" w:type="dxa"/>
            <w:vAlign w:val="center"/>
          </w:tcPr>
          <w:p w14:paraId="0D870A17" w14:textId="222AFACB" w:rsidR="00AF1BC9" w:rsidRDefault="00AF1BC9" w:rsidP="00AF1BC9">
            <w:pPr>
              <w:widowControl/>
              <w:jc w:val="center"/>
              <w:rPr>
                <w:rFonts w:cs="宋体"/>
                <w:color w:val="000000"/>
                <w:kern w:val="0"/>
                <w:sz w:val="22"/>
                <w:szCs w:val="22"/>
              </w:rPr>
            </w:pPr>
          </w:p>
        </w:tc>
        <w:tc>
          <w:tcPr>
            <w:tcW w:w="1276" w:type="dxa"/>
            <w:vAlign w:val="center"/>
          </w:tcPr>
          <w:p w14:paraId="109ACC7B" w14:textId="65E413B0" w:rsidR="00AF1BC9" w:rsidRDefault="00AF1BC9" w:rsidP="00AF1BC9">
            <w:pPr>
              <w:widowControl/>
              <w:jc w:val="center"/>
              <w:rPr>
                <w:rFonts w:cs="宋体"/>
                <w:color w:val="000000"/>
                <w:kern w:val="0"/>
                <w:sz w:val="22"/>
                <w:szCs w:val="22"/>
              </w:rPr>
            </w:pPr>
          </w:p>
        </w:tc>
        <w:tc>
          <w:tcPr>
            <w:tcW w:w="1275" w:type="dxa"/>
            <w:vAlign w:val="center"/>
          </w:tcPr>
          <w:p w14:paraId="1DA34009" w14:textId="79D42DE3" w:rsidR="00AF1BC9" w:rsidRDefault="00AF1BC9" w:rsidP="00AF1BC9">
            <w:pPr>
              <w:widowControl/>
              <w:jc w:val="center"/>
              <w:rPr>
                <w:rFonts w:cs="宋体"/>
                <w:color w:val="000000"/>
                <w:kern w:val="0"/>
                <w:sz w:val="22"/>
                <w:szCs w:val="22"/>
              </w:rPr>
            </w:pPr>
          </w:p>
        </w:tc>
        <w:tc>
          <w:tcPr>
            <w:tcW w:w="1134" w:type="dxa"/>
            <w:vAlign w:val="center"/>
          </w:tcPr>
          <w:p w14:paraId="1ADC5956" w14:textId="5BF14D55" w:rsidR="00AF1BC9" w:rsidRDefault="00AF1BC9" w:rsidP="00AF1BC9">
            <w:pPr>
              <w:widowControl/>
              <w:jc w:val="center"/>
              <w:rPr>
                <w:rFonts w:cs="宋体"/>
                <w:color w:val="000000"/>
                <w:kern w:val="0"/>
                <w:sz w:val="22"/>
                <w:szCs w:val="22"/>
              </w:rPr>
            </w:pPr>
          </w:p>
        </w:tc>
        <w:tc>
          <w:tcPr>
            <w:tcW w:w="993" w:type="dxa"/>
            <w:vAlign w:val="center"/>
          </w:tcPr>
          <w:p w14:paraId="125BF756" w14:textId="5330970F" w:rsidR="00AF1BC9" w:rsidRDefault="00AF1BC9" w:rsidP="00AF1BC9">
            <w:pPr>
              <w:widowControl/>
              <w:jc w:val="center"/>
              <w:rPr>
                <w:rFonts w:cs="宋体"/>
                <w:color w:val="000000"/>
                <w:kern w:val="0"/>
                <w:sz w:val="22"/>
                <w:szCs w:val="22"/>
              </w:rPr>
            </w:pPr>
          </w:p>
        </w:tc>
        <w:tc>
          <w:tcPr>
            <w:tcW w:w="1275" w:type="dxa"/>
            <w:vAlign w:val="center"/>
          </w:tcPr>
          <w:p w14:paraId="6D2C4F78" w14:textId="0A200AD8" w:rsidR="00AF1BC9" w:rsidRDefault="00AF1BC9" w:rsidP="00AF1BC9">
            <w:pPr>
              <w:widowControl/>
              <w:jc w:val="center"/>
              <w:rPr>
                <w:rFonts w:cs="宋体"/>
                <w:color w:val="000000"/>
                <w:kern w:val="0"/>
                <w:sz w:val="22"/>
                <w:szCs w:val="22"/>
              </w:rPr>
            </w:pPr>
          </w:p>
        </w:tc>
        <w:tc>
          <w:tcPr>
            <w:tcW w:w="1106" w:type="dxa"/>
            <w:vAlign w:val="center"/>
          </w:tcPr>
          <w:p w14:paraId="57F19565" w14:textId="0A4CC5A2" w:rsidR="00AF1BC9" w:rsidRDefault="00AF1BC9" w:rsidP="00AF1BC9">
            <w:pPr>
              <w:widowControl/>
              <w:jc w:val="center"/>
              <w:rPr>
                <w:rFonts w:cs="宋体"/>
                <w:color w:val="000000"/>
                <w:kern w:val="0"/>
                <w:sz w:val="22"/>
                <w:szCs w:val="22"/>
              </w:rPr>
            </w:pPr>
          </w:p>
        </w:tc>
        <w:tc>
          <w:tcPr>
            <w:tcW w:w="1134" w:type="dxa"/>
            <w:vAlign w:val="center"/>
          </w:tcPr>
          <w:p w14:paraId="56C69BCC" w14:textId="77777777" w:rsidR="00AF1BC9" w:rsidRDefault="00AF1BC9" w:rsidP="00AF1BC9">
            <w:pPr>
              <w:widowControl/>
              <w:jc w:val="center"/>
              <w:rPr>
                <w:rFonts w:cs="宋体"/>
                <w:color w:val="000000"/>
                <w:kern w:val="0"/>
                <w:sz w:val="22"/>
                <w:szCs w:val="22"/>
              </w:rPr>
            </w:pPr>
          </w:p>
        </w:tc>
        <w:tc>
          <w:tcPr>
            <w:tcW w:w="850" w:type="dxa"/>
            <w:vAlign w:val="center"/>
          </w:tcPr>
          <w:p w14:paraId="462DA048" w14:textId="77777777" w:rsidR="00AF1BC9" w:rsidRDefault="00AF1BC9" w:rsidP="00AF1BC9">
            <w:pPr>
              <w:widowControl/>
              <w:jc w:val="center"/>
              <w:rPr>
                <w:rFonts w:cs="宋体"/>
                <w:color w:val="000000"/>
                <w:kern w:val="0"/>
                <w:sz w:val="22"/>
                <w:szCs w:val="22"/>
              </w:rPr>
            </w:pPr>
          </w:p>
        </w:tc>
        <w:tc>
          <w:tcPr>
            <w:tcW w:w="993" w:type="dxa"/>
            <w:vAlign w:val="center"/>
          </w:tcPr>
          <w:p w14:paraId="600812CE" w14:textId="77777777" w:rsidR="00AF1BC9" w:rsidRDefault="00AF1BC9" w:rsidP="00AF1BC9">
            <w:pPr>
              <w:widowControl/>
              <w:jc w:val="center"/>
              <w:rPr>
                <w:rFonts w:cs="宋体"/>
                <w:color w:val="000000"/>
                <w:kern w:val="0"/>
                <w:sz w:val="22"/>
                <w:szCs w:val="22"/>
              </w:rPr>
            </w:pPr>
          </w:p>
        </w:tc>
        <w:tc>
          <w:tcPr>
            <w:tcW w:w="1134" w:type="dxa"/>
            <w:vAlign w:val="center"/>
          </w:tcPr>
          <w:p w14:paraId="69FD259F" w14:textId="3E467E11" w:rsidR="00AF1BC9" w:rsidRDefault="00AF1BC9" w:rsidP="00AF1BC9">
            <w:pPr>
              <w:widowControl/>
              <w:jc w:val="center"/>
              <w:rPr>
                <w:rFonts w:cs="宋体"/>
                <w:color w:val="000000"/>
                <w:kern w:val="0"/>
                <w:sz w:val="22"/>
                <w:szCs w:val="22"/>
              </w:rPr>
            </w:pPr>
          </w:p>
        </w:tc>
        <w:tc>
          <w:tcPr>
            <w:tcW w:w="1134" w:type="dxa"/>
          </w:tcPr>
          <w:p w14:paraId="1A61085F" w14:textId="77777777" w:rsidR="00AF1BC9" w:rsidRDefault="00AF1BC9" w:rsidP="00AF1BC9">
            <w:pPr>
              <w:widowControl/>
              <w:jc w:val="center"/>
              <w:rPr>
                <w:rFonts w:cs="宋体"/>
                <w:color w:val="000000"/>
                <w:kern w:val="0"/>
                <w:sz w:val="22"/>
                <w:szCs w:val="22"/>
              </w:rPr>
            </w:pPr>
          </w:p>
        </w:tc>
      </w:tr>
    </w:tbl>
    <w:p w14:paraId="05F17FAF" w14:textId="350D9C1A" w:rsidR="00186143" w:rsidRPr="00186143" w:rsidRDefault="00186143" w:rsidP="00186143">
      <w:pPr>
        <w:pStyle w:val="affff6"/>
        <w:ind w:firstLineChars="95" w:firstLine="199"/>
      </w:pPr>
    </w:p>
    <w:p w14:paraId="2F1BE383" w14:textId="77777777" w:rsidR="00186143" w:rsidRDefault="00186143" w:rsidP="00186143">
      <w:pPr>
        <w:pStyle w:val="affff6"/>
        <w:ind w:firstLine="420"/>
        <w:sectPr w:rsidR="00186143" w:rsidSect="00B801AF">
          <w:pgSz w:w="16838" w:h="11906" w:orient="landscape" w:code="9"/>
          <w:pgMar w:top="1134" w:right="1928" w:bottom="1134" w:left="1134" w:header="1418" w:footer="1134" w:gutter="284"/>
          <w:cols w:space="425"/>
          <w:formProt w:val="0"/>
          <w:docGrid w:type="lines" w:linePitch="312"/>
        </w:sectPr>
      </w:pPr>
    </w:p>
    <w:p w14:paraId="1BF0A8EC" w14:textId="0ACCDC58" w:rsidR="007911C0" w:rsidRDefault="007911C0">
      <w:pPr>
        <w:widowControl/>
        <w:adjustRightInd/>
        <w:spacing w:line="240" w:lineRule="auto"/>
        <w:jc w:val="left"/>
        <w:rPr>
          <w:rFonts w:ascii="黑体" w:eastAsia="黑体"/>
          <w:spacing w:val="105"/>
          <w:kern w:val="0"/>
        </w:rPr>
      </w:pPr>
      <w:bookmarkStart w:id="100" w:name="_Toc100935871"/>
      <w:bookmarkStart w:id="101" w:name="_Toc100935951"/>
      <w:bookmarkStart w:id="102" w:name="_Toc100936336"/>
      <w:bookmarkStart w:id="103" w:name="BookMark6"/>
      <w:bookmarkEnd w:id="87"/>
    </w:p>
    <w:p w14:paraId="786BF1F4" w14:textId="1AAA8D05" w:rsidR="00186143" w:rsidRDefault="00186143" w:rsidP="00186143">
      <w:pPr>
        <w:pStyle w:val="affffd"/>
        <w:spacing w:after="156"/>
      </w:pPr>
      <w:bookmarkStart w:id="104" w:name="_Toc108695369"/>
      <w:r w:rsidRPr="00186143">
        <w:rPr>
          <w:rFonts w:hint="eastAsia"/>
          <w:spacing w:val="105"/>
        </w:rPr>
        <w:t>参考文</w:t>
      </w:r>
      <w:r>
        <w:rPr>
          <w:rFonts w:hint="eastAsia"/>
        </w:rPr>
        <w:t>献</w:t>
      </w:r>
      <w:bookmarkEnd w:id="100"/>
      <w:bookmarkEnd w:id="101"/>
      <w:bookmarkEnd w:id="102"/>
      <w:bookmarkEnd w:id="104"/>
    </w:p>
    <w:p w14:paraId="69C39749" w14:textId="5DDDEF8E" w:rsidR="00186143" w:rsidRDefault="00186143" w:rsidP="00186143">
      <w:pPr>
        <w:pStyle w:val="affff6"/>
        <w:ind w:firstLine="420"/>
      </w:pPr>
      <w:r>
        <w:rPr>
          <w:rFonts w:hint="eastAsia"/>
        </w:rPr>
        <w:t>[1] GB 51222</w:t>
      </w:r>
      <w:r w:rsidR="0064450D" w:rsidRPr="0064450D">
        <w:rPr>
          <w:rFonts w:hint="eastAsia"/>
        </w:rPr>
        <w:t>-</w:t>
      </w:r>
      <w:r>
        <w:rPr>
          <w:rFonts w:hint="eastAsia"/>
        </w:rPr>
        <w:t>2017  城镇内涝防治技术规范</w:t>
      </w:r>
    </w:p>
    <w:p w14:paraId="0F8FC01C" w14:textId="31216DF3" w:rsidR="00186143" w:rsidRDefault="00186143" w:rsidP="00186143">
      <w:pPr>
        <w:pStyle w:val="affff6"/>
        <w:ind w:firstLine="420"/>
      </w:pPr>
      <w:r>
        <w:rPr>
          <w:rFonts w:hint="eastAsia"/>
        </w:rPr>
        <w:t>[2] GB/T 39195</w:t>
      </w:r>
      <w:r w:rsidR="0064450D" w:rsidRPr="0064450D">
        <w:rPr>
          <w:rFonts w:hint="eastAsia"/>
        </w:rPr>
        <w:t>-</w:t>
      </w:r>
      <w:r>
        <w:rPr>
          <w:rFonts w:hint="eastAsia"/>
        </w:rPr>
        <w:t>2020  城市内涝风险普查技术规范</w:t>
      </w:r>
    </w:p>
    <w:p w14:paraId="3D44D0B5" w14:textId="39EC9C0D" w:rsidR="0064450D" w:rsidRDefault="0064450D" w:rsidP="00186143">
      <w:pPr>
        <w:pStyle w:val="affff6"/>
        <w:ind w:firstLine="420"/>
      </w:pPr>
      <w:r>
        <w:rPr>
          <w:rFonts w:hint="eastAsia"/>
        </w:rPr>
        <w:t>[</w:t>
      </w:r>
      <w:r>
        <w:t>3</w:t>
      </w:r>
      <w:r>
        <w:rPr>
          <w:rFonts w:hint="eastAsia"/>
        </w:rPr>
        <w:t>]</w:t>
      </w:r>
      <w:r>
        <w:t xml:space="preserve"> GB</w:t>
      </w:r>
      <w:r>
        <w:rPr>
          <w:rFonts w:hint="eastAsia"/>
        </w:rPr>
        <w:t>/T</w:t>
      </w:r>
      <w:r>
        <w:t xml:space="preserve"> 28961</w:t>
      </w:r>
      <w:r w:rsidRPr="0064450D">
        <w:rPr>
          <w:rFonts w:hint="eastAsia"/>
        </w:rPr>
        <w:t>-</w:t>
      </w:r>
      <w:r>
        <w:t xml:space="preserve">2012  </w:t>
      </w:r>
      <w:r>
        <w:rPr>
          <w:rFonts w:hint="eastAsia"/>
        </w:rPr>
        <w:t>自然</w:t>
      </w:r>
      <w:r>
        <w:t>灾害分类与编码</w:t>
      </w:r>
    </w:p>
    <w:p w14:paraId="33FF6CE4" w14:textId="5300EC7C" w:rsidR="0064450D" w:rsidRDefault="0064450D" w:rsidP="00186143">
      <w:pPr>
        <w:pStyle w:val="affff6"/>
        <w:ind w:firstLine="420"/>
      </w:pPr>
      <w:r>
        <w:rPr>
          <w:rFonts w:hint="eastAsia"/>
        </w:rPr>
        <w:t>[</w:t>
      </w:r>
      <w:r w:rsidR="00FA4E6B">
        <w:t>4</w:t>
      </w:r>
      <w:r>
        <w:rPr>
          <w:rFonts w:hint="eastAsia"/>
        </w:rPr>
        <w:t>]</w:t>
      </w:r>
      <w:r>
        <w:t xml:space="preserve"> </w:t>
      </w:r>
      <w:r w:rsidRPr="0064450D">
        <w:t xml:space="preserve">GB/T </w:t>
      </w:r>
      <w:r w:rsidR="00061AD1">
        <w:t>32555</w:t>
      </w:r>
      <w:r w:rsidRPr="0064450D">
        <w:rPr>
          <w:rFonts w:hint="eastAsia"/>
        </w:rPr>
        <w:t>-</w:t>
      </w:r>
      <w:r w:rsidRPr="0064450D">
        <w:t>2</w:t>
      </w:r>
      <w:r w:rsidR="00061AD1">
        <w:t>016</w:t>
      </w:r>
      <w:r>
        <w:t xml:space="preserve">  </w:t>
      </w:r>
      <w:r w:rsidR="00061AD1">
        <w:rPr>
          <w:rFonts w:hint="eastAsia"/>
        </w:rPr>
        <w:t>城市基础</w:t>
      </w:r>
      <w:r w:rsidR="00061AD1">
        <w:t>设施管理</w:t>
      </w:r>
    </w:p>
    <w:p w14:paraId="2228B91B" w14:textId="7854F2C6" w:rsidR="0064450D" w:rsidRDefault="0064450D" w:rsidP="00186143">
      <w:pPr>
        <w:pStyle w:val="affff6"/>
        <w:ind w:firstLine="420"/>
      </w:pPr>
      <w:r>
        <w:rPr>
          <w:rFonts w:hint="eastAsia"/>
        </w:rPr>
        <w:t>[</w:t>
      </w:r>
      <w:r w:rsidR="00FA4E6B">
        <w:t>5</w:t>
      </w:r>
      <w:r>
        <w:rPr>
          <w:rFonts w:hint="eastAsia"/>
        </w:rPr>
        <w:t>]</w:t>
      </w:r>
      <w:r>
        <w:t xml:space="preserve"> DB1</w:t>
      </w:r>
      <w:r w:rsidRPr="0064450D">
        <w:rPr>
          <w:rFonts w:hint="eastAsia"/>
        </w:rPr>
        <w:t xml:space="preserve">1 1134-2014 </w:t>
      </w:r>
      <w:r>
        <w:t xml:space="preserve"> </w:t>
      </w:r>
      <w:r w:rsidRPr="0064450D">
        <w:rPr>
          <w:rFonts w:hint="eastAsia"/>
        </w:rPr>
        <w:t>高压电力用户安全用电规范</w:t>
      </w:r>
    </w:p>
    <w:p w14:paraId="009B73B2" w14:textId="6278A772" w:rsidR="00F7321A" w:rsidRDefault="00F7321A" w:rsidP="00F7321A">
      <w:pPr>
        <w:pStyle w:val="affff6"/>
        <w:ind w:firstLine="420"/>
      </w:pPr>
      <w:r>
        <w:t>[6]</w:t>
      </w:r>
      <w:r w:rsidR="0019076E">
        <w:t xml:space="preserve"> </w:t>
      </w:r>
      <w:r>
        <w:rPr>
          <w:rFonts w:hint="eastAsia"/>
        </w:rPr>
        <w:t>CJJ</w:t>
      </w:r>
      <w:r>
        <w:t xml:space="preserve"> 51 </w:t>
      </w:r>
      <w:r>
        <w:rPr>
          <w:rFonts w:hint="eastAsia"/>
        </w:rPr>
        <w:t>城镇</w:t>
      </w:r>
      <w:r>
        <w:t>燃气设施运行、维护和抢修</w:t>
      </w:r>
      <w:r>
        <w:rPr>
          <w:rFonts w:hint="eastAsia"/>
        </w:rPr>
        <w:t>安全</w:t>
      </w:r>
      <w:r>
        <w:t>技术规程</w:t>
      </w:r>
    </w:p>
    <w:p w14:paraId="66B211DC" w14:textId="3A36B017" w:rsidR="00F7321A" w:rsidRDefault="00F7321A" w:rsidP="00F7321A">
      <w:pPr>
        <w:pStyle w:val="affff6"/>
        <w:ind w:firstLine="420"/>
      </w:pPr>
      <w:r>
        <w:t>[7]</w:t>
      </w:r>
      <w:r w:rsidR="0019076E">
        <w:t xml:space="preserve"> </w:t>
      </w:r>
      <w:r>
        <w:t xml:space="preserve">CJJ 58 </w:t>
      </w:r>
      <w:r>
        <w:rPr>
          <w:rFonts w:hint="eastAsia"/>
        </w:rPr>
        <w:t>城镇供</w:t>
      </w:r>
      <w:r>
        <w:t>水厂</w:t>
      </w:r>
      <w:r>
        <w:rPr>
          <w:rFonts w:hint="eastAsia"/>
        </w:rPr>
        <w:t>运行</w:t>
      </w:r>
      <w:r>
        <w:t>、维护及安全技术规程</w:t>
      </w:r>
    </w:p>
    <w:p w14:paraId="25BF3185" w14:textId="2EF8E1D0" w:rsidR="00F7321A" w:rsidRDefault="00F7321A" w:rsidP="00F7321A">
      <w:pPr>
        <w:pStyle w:val="affff6"/>
        <w:ind w:firstLine="420"/>
      </w:pPr>
      <w:r>
        <w:t>[8]</w:t>
      </w:r>
      <w:r w:rsidR="0019076E">
        <w:t xml:space="preserve"> </w:t>
      </w:r>
      <w:r w:rsidRPr="00206F48">
        <w:rPr>
          <w:rFonts w:hint="eastAsia"/>
        </w:rPr>
        <w:t>CJJ</w:t>
      </w:r>
      <w:r>
        <w:t xml:space="preserve"> </w:t>
      </w:r>
      <w:r w:rsidRPr="00206F48">
        <w:rPr>
          <w:rFonts w:hint="eastAsia"/>
        </w:rPr>
        <w:t>88</w:t>
      </w:r>
      <w:r>
        <w:t xml:space="preserve"> </w:t>
      </w:r>
      <w:r w:rsidRPr="00206F48">
        <w:rPr>
          <w:rFonts w:hint="eastAsia"/>
        </w:rPr>
        <w:t>城镇供热系统安全运行技术规程</w:t>
      </w:r>
    </w:p>
    <w:p w14:paraId="1C25480E" w14:textId="17328D56" w:rsidR="00572077" w:rsidRDefault="00572077" w:rsidP="00186143">
      <w:pPr>
        <w:pStyle w:val="affff6"/>
        <w:ind w:firstLine="420"/>
      </w:pPr>
      <w:r>
        <w:rPr>
          <w:rFonts w:hint="eastAsia"/>
        </w:rPr>
        <w:t>[</w:t>
      </w:r>
      <w:r w:rsidR="00F7321A">
        <w:t>9</w:t>
      </w:r>
      <w:r>
        <w:rPr>
          <w:rFonts w:hint="eastAsia"/>
        </w:rPr>
        <w:t>]</w:t>
      </w:r>
      <w:r>
        <w:t xml:space="preserve"> </w:t>
      </w:r>
      <w:r>
        <w:rPr>
          <w:rFonts w:hint="eastAsia"/>
        </w:rPr>
        <w:t>《</w:t>
      </w:r>
      <w:r w:rsidRPr="00572077">
        <w:rPr>
          <w:rFonts w:hint="eastAsia"/>
        </w:rPr>
        <w:t>中华人民共和国防洪法</w:t>
      </w:r>
      <w:r>
        <w:rPr>
          <w:rFonts w:hint="eastAsia"/>
        </w:rPr>
        <w:t>》</w:t>
      </w:r>
    </w:p>
    <w:p w14:paraId="5D49FBD4" w14:textId="351108DC" w:rsidR="00572077" w:rsidRPr="0064450D" w:rsidRDefault="00572077" w:rsidP="00186143">
      <w:pPr>
        <w:pStyle w:val="affff6"/>
        <w:ind w:firstLine="420"/>
      </w:pPr>
      <w:r>
        <w:rPr>
          <w:rFonts w:hint="eastAsia"/>
        </w:rPr>
        <w:t>[</w:t>
      </w:r>
      <w:r w:rsidR="00F7321A">
        <w:t>10</w:t>
      </w:r>
      <w:r>
        <w:rPr>
          <w:rFonts w:hint="eastAsia"/>
        </w:rPr>
        <w:t>]</w:t>
      </w:r>
      <w:r w:rsidRPr="00572077">
        <w:rPr>
          <w:rFonts w:hint="eastAsia"/>
        </w:rPr>
        <w:t>《北京市实施〈中华人民共和国防洪法〉办法》</w:t>
      </w:r>
    </w:p>
    <w:p w14:paraId="18C9BDED" w14:textId="0AB0468C" w:rsidR="00186143" w:rsidRDefault="00186143" w:rsidP="00186143">
      <w:pPr>
        <w:pStyle w:val="affff6"/>
        <w:ind w:firstLine="420"/>
      </w:pPr>
      <w:r>
        <w:rPr>
          <w:rFonts w:hint="eastAsia"/>
        </w:rPr>
        <w:t>[</w:t>
      </w:r>
      <w:r w:rsidR="00F7321A">
        <w:t>11</w:t>
      </w:r>
      <w:r>
        <w:rPr>
          <w:rFonts w:hint="eastAsia"/>
        </w:rPr>
        <w:t>] 北京市防汛应急预案</w:t>
      </w:r>
    </w:p>
    <w:p w14:paraId="0E87F914" w14:textId="1C2F2453" w:rsidR="00186143" w:rsidRDefault="00186143" w:rsidP="00186143">
      <w:pPr>
        <w:pStyle w:val="affff6"/>
        <w:ind w:firstLine="420"/>
      </w:pPr>
      <w:r>
        <w:rPr>
          <w:rFonts w:hint="eastAsia"/>
        </w:rPr>
        <w:t>[</w:t>
      </w:r>
      <w:r w:rsidR="00F7321A">
        <w:t>12</w:t>
      </w:r>
      <w:r>
        <w:rPr>
          <w:rFonts w:hint="eastAsia"/>
        </w:rPr>
        <w:t>] 北京市供热行业生产安全事故隐患排查治理暂行办法</w:t>
      </w:r>
    </w:p>
    <w:p w14:paraId="116B2ECA" w14:textId="283F55E2" w:rsidR="00186143" w:rsidRDefault="00186143" w:rsidP="00186143">
      <w:pPr>
        <w:pStyle w:val="affff6"/>
        <w:ind w:firstLine="420"/>
      </w:pPr>
      <w:r>
        <w:rPr>
          <w:rFonts w:hint="eastAsia"/>
        </w:rPr>
        <w:t>[</w:t>
      </w:r>
      <w:r w:rsidR="001E1846">
        <w:t>1</w:t>
      </w:r>
      <w:r w:rsidR="00F7321A">
        <w:t>3</w:t>
      </w:r>
      <w:r>
        <w:rPr>
          <w:rFonts w:hint="eastAsia"/>
        </w:rPr>
        <w:t>] 北京市燃气设施隐患排查治理工作暂行管理办法</w:t>
      </w:r>
    </w:p>
    <w:p w14:paraId="6BEF83D3" w14:textId="209694B2" w:rsidR="00186143" w:rsidRPr="00186143" w:rsidRDefault="00186143" w:rsidP="00186143">
      <w:pPr>
        <w:pStyle w:val="affff6"/>
        <w:ind w:firstLineChars="95" w:firstLine="199"/>
      </w:pPr>
    </w:p>
    <w:p w14:paraId="4BD33287" w14:textId="3FD367EF" w:rsidR="00186143" w:rsidRPr="00F7321A" w:rsidRDefault="0019076E" w:rsidP="00186143">
      <w:pPr>
        <w:pStyle w:val="affff6"/>
        <w:ind w:firstLine="420"/>
      </w:pPr>
      <w:r>
        <mc:AlternateContent>
          <mc:Choice Requires="wps">
            <w:drawing>
              <wp:anchor distT="0" distB="0" distL="114300" distR="114300" simplePos="0" relativeHeight="251664384" behindDoc="0" locked="0" layoutInCell="1" allowOverlap="1" wp14:anchorId="2C4711C5" wp14:editId="6DF9F323">
                <wp:simplePos x="0" y="0"/>
                <wp:positionH relativeFrom="column">
                  <wp:posOffset>2128520</wp:posOffset>
                </wp:positionH>
                <wp:positionV relativeFrom="paragraph">
                  <wp:posOffset>199390</wp:posOffset>
                </wp:positionV>
                <wp:extent cx="1828800" cy="6350"/>
                <wp:effectExtent l="0" t="0" r="19050" b="31750"/>
                <wp:wrapNone/>
                <wp:docPr id="1326489703" name="直接连接符 2"/>
                <wp:cNvGraphicFramePr/>
                <a:graphic xmlns:a="http://schemas.openxmlformats.org/drawingml/2006/main">
                  <a:graphicData uri="http://schemas.microsoft.com/office/word/2010/wordprocessingShape">
                    <wps:wsp>
                      <wps:cNvCnPr/>
                      <wps:spPr bwMode="auto">
                        <a:xfrm flipV="1">
                          <a:off x="0" y="0"/>
                          <a:ext cx="1828800" cy="63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59C8CD" id="直接连接符 2" o:spid="_x0000_s1026" style="position:absolute;left:0;text-align:left;flip:y;z-index:251664384;visibility:visible;mso-wrap-style:square;mso-wrap-distance-left:9pt;mso-wrap-distance-top:0;mso-wrap-distance-right:9pt;mso-wrap-distance-bottom:0;mso-position-horizontal:absolute;mso-position-horizontal-relative:text;mso-position-vertical:absolute;mso-position-vertical-relative:text" from="167.6pt,15.7pt" to="311.6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"/>
            </w:pict>
          </mc:Fallback>
        </mc:AlternateContent>
      </w:r>
    </w:p>
    <w:bookmarkEnd w:id="103"/>
    <w:p w14:paraId="11D878A0" w14:textId="77777777" w:rsidR="00186143" w:rsidRPr="00186143" w:rsidRDefault="00186143" w:rsidP="00186143">
      <w:pPr>
        <w:pStyle w:val="affff6"/>
        <w:ind w:firstLineChars="95" w:firstLine="199"/>
      </w:pPr>
    </w:p>
    <w:sectPr w:rsidR="00186143" w:rsidRPr="00186143" w:rsidSect="00186143">
      <w:pgSz w:w="11906" w:h="16838" w:code="9"/>
      <w:pgMar w:top="1928" w:right="1134" w:bottom="1134" w:left="1134" w:header="1418" w:footer="1134" w:gutter="284"/>
      <w:cols w:space="425"/>
      <w:formProt w:val="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02CD" w16cex:dateUtc="2023-06-24T16:03:00Z"/>
  <w16cex:commentExtensible w16cex:durableId="2842043E" w16cex:dateUtc="2023-06-24T16: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7C42CE" w16cid:durableId="284202CD"/>
  <w16cid:commentId w16cid:paraId="766FB3F0" w16cid:durableId="2842043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689AB" w14:textId="77777777" w:rsidR="00E14DFA" w:rsidRDefault="00E14DFA" w:rsidP="00D86DB7">
      <w:r>
        <w:separator/>
      </w:r>
    </w:p>
    <w:p w14:paraId="7D9C2D0C" w14:textId="77777777" w:rsidR="00E14DFA" w:rsidRDefault="00E14DFA"/>
    <w:p w14:paraId="6B7933F2" w14:textId="77777777" w:rsidR="00E14DFA" w:rsidRDefault="00E14DFA"/>
  </w:endnote>
  <w:endnote w:type="continuationSeparator" w:id="0">
    <w:p w14:paraId="33F0A5E4" w14:textId="77777777" w:rsidR="00E14DFA" w:rsidRDefault="00E14DFA" w:rsidP="00D86DB7">
      <w:r>
        <w:continuationSeparator/>
      </w:r>
    </w:p>
    <w:p w14:paraId="3218E81B" w14:textId="77777777" w:rsidR="00E14DFA" w:rsidRDefault="00E14DFA"/>
    <w:p w14:paraId="008D2A35" w14:textId="77777777" w:rsidR="00E14DFA" w:rsidRDefault="00E14D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A91DB" w14:textId="77777777" w:rsidR="002B5938" w:rsidRDefault="002B5938">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422B1" w14:textId="77777777" w:rsidR="002B5938" w:rsidRPr="00324EDD" w:rsidRDefault="002B5938"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05FCC" w14:textId="22283AE3" w:rsidR="002B5938" w:rsidRDefault="002B5938" w:rsidP="00C94DF2">
    <w:pPr>
      <w:pStyle w:val="affff3"/>
    </w:pPr>
    <w:r>
      <w:fldChar w:fldCharType="begin"/>
    </w:r>
    <w:r>
      <w:instrText>PAGE   \* MERGEFORMAT</w:instrText>
    </w:r>
    <w:r>
      <w:fldChar w:fldCharType="separate"/>
    </w:r>
    <w:r w:rsidR="00B4374C" w:rsidRPr="00B4374C">
      <w:rPr>
        <w:noProof/>
        <w:lang w:val="zh-CN"/>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9CC4E" w14:textId="77777777" w:rsidR="00E14DFA" w:rsidRDefault="00E14DFA" w:rsidP="00D86DB7">
      <w:r>
        <w:separator/>
      </w:r>
    </w:p>
  </w:footnote>
  <w:footnote w:type="continuationSeparator" w:id="0">
    <w:p w14:paraId="4A5267E8" w14:textId="77777777" w:rsidR="00E14DFA" w:rsidRDefault="00E14DFA" w:rsidP="00D86DB7">
      <w:r>
        <w:continuationSeparator/>
      </w:r>
    </w:p>
    <w:p w14:paraId="5668FA82" w14:textId="77777777" w:rsidR="00E14DFA" w:rsidRDefault="00E14DFA"/>
    <w:p w14:paraId="145F3528" w14:textId="77777777" w:rsidR="00E14DFA" w:rsidRDefault="00E14D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53286" w14:textId="77777777" w:rsidR="002B5938" w:rsidRPr="00E70388" w:rsidRDefault="002B5938"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60ED8" w14:textId="77777777" w:rsidR="002B5938" w:rsidRPr="00324EDD" w:rsidRDefault="002B5938"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8869C" w14:textId="2DFDA10F" w:rsidR="002B5938" w:rsidRPr="005F4712" w:rsidRDefault="002B593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11/T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ED004" w14:textId="3F010317" w:rsidR="002B5938" w:rsidRPr="00D84FA1" w:rsidRDefault="002B5938" w:rsidP="00A2271D">
    <w:pPr>
      <w:pStyle w:val="affffb"/>
    </w:pPr>
    <w:r>
      <w:fldChar w:fldCharType="begin"/>
    </w:r>
    <w:r>
      <w:instrText xml:space="preserve"> STYLEREF  标准文件_文件编号  \* MERGEFORMAT </w:instrText>
    </w:r>
    <w:r>
      <w:fldChar w:fldCharType="separate"/>
    </w:r>
    <w:r w:rsidR="00B4374C">
      <w:t>DB 11/T XXXX</w:t>
    </w:r>
    <w:r w:rsidR="00B4374C">
      <w:t>—</w:t>
    </w:r>
    <w:r w:rsidR="00B4374C">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3F4F54"/>
    <w:multiLevelType w:val="hybridMultilevel"/>
    <w:tmpl w:val="2F40177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7AC611A"/>
    <w:multiLevelType w:val="hybridMultilevel"/>
    <w:tmpl w:val="63C0190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96147CC"/>
    <w:multiLevelType w:val="hybridMultilevel"/>
    <w:tmpl w:val="902A1B7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A252060"/>
    <w:multiLevelType w:val="hybridMultilevel"/>
    <w:tmpl w:val="54AA771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3">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nsid w:val="247C6421"/>
    <w:multiLevelType w:val="hybridMultilevel"/>
    <w:tmpl w:val="D61459C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6">
    <w:nsid w:val="2C7369AE"/>
    <w:multiLevelType w:val="hybridMultilevel"/>
    <w:tmpl w:val="E49A99D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2E5B23CA"/>
    <w:multiLevelType w:val="hybridMultilevel"/>
    <w:tmpl w:val="78D0314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321F0A53"/>
    <w:multiLevelType w:val="hybridMultilevel"/>
    <w:tmpl w:val="6D28FC0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0">
    <w:nsid w:val="3BBE3260"/>
    <w:multiLevelType w:val="hybridMultilevel"/>
    <w:tmpl w:val="89B4228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nsid w:val="46B01A40"/>
    <w:multiLevelType w:val="hybridMultilevel"/>
    <w:tmpl w:val="B42465A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6">
    <w:nsid w:val="51462808"/>
    <w:multiLevelType w:val="hybridMultilevel"/>
    <w:tmpl w:val="6C1000E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51532530"/>
    <w:multiLevelType w:val="hybridMultilevel"/>
    <w:tmpl w:val="F466AF7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53250C09"/>
    <w:multiLevelType w:val="hybridMultilevel"/>
    <w:tmpl w:val="176280E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3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nsid w:val="569F5CB0"/>
    <w:multiLevelType w:val="hybridMultilevel"/>
    <w:tmpl w:val="F342F2E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5E58191A"/>
    <w:multiLevelType w:val="hybridMultilevel"/>
    <w:tmpl w:val="FD38D752"/>
    <w:lvl w:ilvl="0" w:tplc="01464BEE">
      <w:start w:val="1"/>
      <w:numFmt w:val="lowerLetter"/>
      <w:lvlText w:val="%1)"/>
      <w:lvlJc w:val="left"/>
      <w:pPr>
        <w:ind w:left="840"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5F190B7A"/>
    <w:multiLevelType w:val="hybridMultilevel"/>
    <w:tmpl w:val="211C92B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5F644907"/>
    <w:multiLevelType w:val="hybridMultilevel"/>
    <w:tmpl w:val="5F4A14F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nsid w:val="5FBA25FE"/>
    <w:multiLevelType w:val="hybridMultilevel"/>
    <w:tmpl w:val="9810421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62AE7531"/>
    <w:multiLevelType w:val="hybridMultilevel"/>
    <w:tmpl w:val="3CE23A1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nsid w:val="62F470B0"/>
    <w:multiLevelType w:val="hybridMultilevel"/>
    <w:tmpl w:val="AF9C858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4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43">
    <w:nsid w:val="657D3FBC"/>
    <w:multiLevelType w:val="multilevel"/>
    <w:tmpl w:val="D78CB1D2"/>
    <w:lvl w:ilvl="0">
      <w:start w:val="1"/>
      <w:numFmt w:val="upperLetter"/>
      <w:lvlRestart w:val="0"/>
      <w:pStyle w:val="aff3"/>
      <w:suff w:val="nothing"/>
      <w:lvlText w:val="附录%1"/>
      <w:lvlJc w:val="left"/>
      <w:pPr>
        <w:ind w:left="10206"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4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85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184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50">
    <w:nsid w:val="75633177"/>
    <w:multiLevelType w:val="hybridMultilevel"/>
    <w:tmpl w:val="F8BCD6F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1">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40"/>
  </w:num>
  <w:num w:numId="3">
    <w:abstractNumId w:val="6"/>
  </w:num>
  <w:num w:numId="4">
    <w:abstractNumId w:val="31"/>
  </w:num>
  <w:num w:numId="5">
    <w:abstractNumId w:val="23"/>
  </w:num>
  <w:num w:numId="6">
    <w:abstractNumId w:val="43"/>
  </w:num>
  <w:num w:numId="7">
    <w:abstractNumId w:val="12"/>
  </w:num>
  <w:num w:numId="8">
    <w:abstractNumId w:val="13"/>
  </w:num>
  <w:num w:numId="9">
    <w:abstractNumId w:val="29"/>
  </w:num>
  <w:num w:numId="10">
    <w:abstractNumId w:val="44"/>
  </w:num>
  <w:num w:numId="11">
    <w:abstractNumId w:val="5"/>
  </w:num>
  <w:num w:numId="12">
    <w:abstractNumId w:val="24"/>
  </w:num>
  <w:num w:numId="13">
    <w:abstractNumId w:val="45"/>
  </w:num>
  <w:num w:numId="14">
    <w:abstractNumId w:val="19"/>
  </w:num>
  <w:num w:numId="15">
    <w:abstractNumId w:val="7"/>
  </w:num>
  <w:num w:numId="16">
    <w:abstractNumId w:val="15"/>
  </w:num>
  <w:num w:numId="17">
    <w:abstractNumId w:val="42"/>
  </w:num>
  <w:num w:numId="18">
    <w:abstractNumId w:val="3"/>
  </w:num>
  <w:num w:numId="19">
    <w:abstractNumId w:val="11"/>
  </w:num>
  <w:num w:numId="20">
    <w:abstractNumId w:val="32"/>
  </w:num>
  <w:num w:numId="21">
    <w:abstractNumId w:val="41"/>
  </w:num>
  <w:num w:numId="22">
    <w:abstractNumId w:val="30"/>
  </w:num>
  <w:num w:numId="23">
    <w:abstractNumId w:val="49"/>
  </w:num>
  <w:num w:numId="24">
    <w:abstractNumId w:val="25"/>
  </w:num>
  <w:num w:numId="25">
    <w:abstractNumId w:val="48"/>
  </w:num>
  <w:num w:numId="26">
    <w:abstractNumId w:val="2"/>
  </w:num>
  <w:num w:numId="27">
    <w:abstractNumId w:val="21"/>
  </w:num>
  <w:num w:numId="28">
    <w:abstractNumId w:val="51"/>
  </w:num>
  <w:num w:numId="29">
    <w:abstractNumId w:val="47"/>
  </w:num>
  <w:num w:numId="30">
    <w:abstractNumId w:val="46"/>
  </w:num>
  <w:num w:numId="31">
    <w:abstractNumId w:val="1"/>
  </w:num>
  <w:num w:numId="32">
    <w:abstractNumId w:val="50"/>
  </w:num>
  <w:num w:numId="33">
    <w:abstractNumId w:val="26"/>
  </w:num>
  <w:num w:numId="34">
    <w:abstractNumId w:val="20"/>
  </w:num>
  <w:num w:numId="35">
    <w:abstractNumId w:val="38"/>
  </w:num>
  <w:num w:numId="36">
    <w:abstractNumId w:val="8"/>
  </w:num>
  <w:num w:numId="37">
    <w:abstractNumId w:val="22"/>
  </w:num>
  <w:num w:numId="38">
    <w:abstractNumId w:val="10"/>
  </w:num>
  <w:num w:numId="39">
    <w:abstractNumId w:val="27"/>
  </w:num>
  <w:num w:numId="40">
    <w:abstractNumId w:val="17"/>
  </w:num>
  <w:num w:numId="41">
    <w:abstractNumId w:val="39"/>
  </w:num>
  <w:num w:numId="42">
    <w:abstractNumId w:val="35"/>
  </w:num>
  <w:num w:numId="43">
    <w:abstractNumId w:val="37"/>
  </w:num>
  <w:num w:numId="44">
    <w:abstractNumId w:val="28"/>
  </w:num>
  <w:num w:numId="45">
    <w:abstractNumId w:val="33"/>
  </w:num>
  <w:num w:numId="46">
    <w:abstractNumId w:val="16"/>
  </w:num>
  <w:num w:numId="47">
    <w:abstractNumId w:val="18"/>
  </w:num>
  <w:num w:numId="48">
    <w:abstractNumId w:val="4"/>
  </w:num>
  <w:num w:numId="49">
    <w:abstractNumId w:val="34"/>
  </w:num>
  <w:num w:numId="50">
    <w:abstractNumId w:val="9"/>
  </w:num>
  <w:num w:numId="51">
    <w:abstractNumId w:val="36"/>
  </w:num>
  <w:num w:numId="52">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attachedTemplate r:id="rId1"/>
  <w:stylePaneSortMethod w:val="0000"/>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777"/>
    <w:rsid w:val="0000040A"/>
    <w:rsid w:val="00000A94"/>
    <w:rsid w:val="00001972"/>
    <w:rsid w:val="00001D9A"/>
    <w:rsid w:val="000020A6"/>
    <w:rsid w:val="00002574"/>
    <w:rsid w:val="000056D4"/>
    <w:rsid w:val="00007B1A"/>
    <w:rsid w:val="00007B3A"/>
    <w:rsid w:val="00007DA2"/>
    <w:rsid w:val="000107E0"/>
    <w:rsid w:val="00010CF4"/>
    <w:rsid w:val="00011FDE"/>
    <w:rsid w:val="00012FFD"/>
    <w:rsid w:val="00014162"/>
    <w:rsid w:val="00014340"/>
    <w:rsid w:val="00016A9C"/>
    <w:rsid w:val="00022184"/>
    <w:rsid w:val="00022762"/>
    <w:rsid w:val="000238E0"/>
    <w:rsid w:val="000249DB"/>
    <w:rsid w:val="0002595E"/>
    <w:rsid w:val="000303C3"/>
    <w:rsid w:val="000331D3"/>
    <w:rsid w:val="000346A5"/>
    <w:rsid w:val="0003562E"/>
    <w:rsid w:val="000359C3"/>
    <w:rsid w:val="00035A7D"/>
    <w:rsid w:val="00035E2C"/>
    <w:rsid w:val="000365ED"/>
    <w:rsid w:val="0004081E"/>
    <w:rsid w:val="0004238C"/>
    <w:rsid w:val="0004249A"/>
    <w:rsid w:val="00042780"/>
    <w:rsid w:val="00043282"/>
    <w:rsid w:val="00044286"/>
    <w:rsid w:val="0004571A"/>
    <w:rsid w:val="00047259"/>
    <w:rsid w:val="00047F28"/>
    <w:rsid w:val="000503AA"/>
    <w:rsid w:val="000506A1"/>
    <w:rsid w:val="000515DD"/>
    <w:rsid w:val="0005265A"/>
    <w:rsid w:val="000539DD"/>
    <w:rsid w:val="00053BD3"/>
    <w:rsid w:val="00054AC8"/>
    <w:rsid w:val="000556ED"/>
    <w:rsid w:val="00055FE2"/>
    <w:rsid w:val="0005616F"/>
    <w:rsid w:val="00060C2E"/>
    <w:rsid w:val="00061033"/>
    <w:rsid w:val="000619E9"/>
    <w:rsid w:val="00061AD1"/>
    <w:rsid w:val="000622D4"/>
    <w:rsid w:val="0006357D"/>
    <w:rsid w:val="00064968"/>
    <w:rsid w:val="00067F1E"/>
    <w:rsid w:val="000712C1"/>
    <w:rsid w:val="00071CC0"/>
    <w:rsid w:val="0007383E"/>
    <w:rsid w:val="00073C8C"/>
    <w:rsid w:val="00075559"/>
    <w:rsid w:val="00075807"/>
    <w:rsid w:val="00077B64"/>
    <w:rsid w:val="00080A1C"/>
    <w:rsid w:val="00080F6B"/>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142"/>
    <w:rsid w:val="000A19FC"/>
    <w:rsid w:val="000A296B"/>
    <w:rsid w:val="000A5F7F"/>
    <w:rsid w:val="000A7311"/>
    <w:rsid w:val="000B060F"/>
    <w:rsid w:val="000B0D5E"/>
    <w:rsid w:val="000B1592"/>
    <w:rsid w:val="000B1FF2"/>
    <w:rsid w:val="000B3CDA"/>
    <w:rsid w:val="000B6A0B"/>
    <w:rsid w:val="000B7508"/>
    <w:rsid w:val="000B7567"/>
    <w:rsid w:val="000C024C"/>
    <w:rsid w:val="000C0F6C"/>
    <w:rsid w:val="000C11DB"/>
    <w:rsid w:val="000C1492"/>
    <w:rsid w:val="000C2FBD"/>
    <w:rsid w:val="000C4B41"/>
    <w:rsid w:val="000C4BA4"/>
    <w:rsid w:val="000C57D6"/>
    <w:rsid w:val="000C5E60"/>
    <w:rsid w:val="000C6362"/>
    <w:rsid w:val="000C6556"/>
    <w:rsid w:val="000C7666"/>
    <w:rsid w:val="000D065A"/>
    <w:rsid w:val="000D0A9C"/>
    <w:rsid w:val="000D1795"/>
    <w:rsid w:val="000D329A"/>
    <w:rsid w:val="000D34C0"/>
    <w:rsid w:val="000D4B9C"/>
    <w:rsid w:val="000D4EB6"/>
    <w:rsid w:val="000D753B"/>
    <w:rsid w:val="000E0D8E"/>
    <w:rsid w:val="000E4C9E"/>
    <w:rsid w:val="000E6FD7"/>
    <w:rsid w:val="000F06E1"/>
    <w:rsid w:val="000F0E3C"/>
    <w:rsid w:val="000F19D5"/>
    <w:rsid w:val="000F4AEA"/>
    <w:rsid w:val="000F633F"/>
    <w:rsid w:val="000F67E9"/>
    <w:rsid w:val="00104926"/>
    <w:rsid w:val="00110BB5"/>
    <w:rsid w:val="0011349B"/>
    <w:rsid w:val="00113B1E"/>
    <w:rsid w:val="001140DF"/>
    <w:rsid w:val="0011711C"/>
    <w:rsid w:val="0012059C"/>
    <w:rsid w:val="00124E4F"/>
    <w:rsid w:val="001260B7"/>
    <w:rsid w:val="001265CB"/>
    <w:rsid w:val="001321C6"/>
    <w:rsid w:val="001325C4"/>
    <w:rsid w:val="0013284E"/>
    <w:rsid w:val="00133010"/>
    <w:rsid w:val="001338EE"/>
    <w:rsid w:val="00133AAE"/>
    <w:rsid w:val="00135323"/>
    <w:rsid w:val="001356C4"/>
    <w:rsid w:val="00141114"/>
    <w:rsid w:val="00142969"/>
    <w:rsid w:val="001446C2"/>
    <w:rsid w:val="001457E7"/>
    <w:rsid w:val="00145D9D"/>
    <w:rsid w:val="00146388"/>
    <w:rsid w:val="001526ED"/>
    <w:rsid w:val="001529E5"/>
    <w:rsid w:val="00152F6B"/>
    <w:rsid w:val="00153C7E"/>
    <w:rsid w:val="00156B25"/>
    <w:rsid w:val="00156E1A"/>
    <w:rsid w:val="00157894"/>
    <w:rsid w:val="00157970"/>
    <w:rsid w:val="00157B55"/>
    <w:rsid w:val="00162AD5"/>
    <w:rsid w:val="001642C8"/>
    <w:rsid w:val="001642FA"/>
    <w:rsid w:val="001649EB"/>
    <w:rsid w:val="00164BAF"/>
    <w:rsid w:val="00164FA8"/>
    <w:rsid w:val="00165065"/>
    <w:rsid w:val="00165434"/>
    <w:rsid w:val="0016580B"/>
    <w:rsid w:val="00165F49"/>
    <w:rsid w:val="00166B88"/>
    <w:rsid w:val="0016770A"/>
    <w:rsid w:val="00170804"/>
    <w:rsid w:val="001708E9"/>
    <w:rsid w:val="00171C3D"/>
    <w:rsid w:val="0017340B"/>
    <w:rsid w:val="00173FB1"/>
    <w:rsid w:val="00175D90"/>
    <w:rsid w:val="00176DFD"/>
    <w:rsid w:val="001852C9"/>
    <w:rsid w:val="001860FA"/>
    <w:rsid w:val="00186143"/>
    <w:rsid w:val="00190087"/>
    <w:rsid w:val="0019076E"/>
    <w:rsid w:val="001910C4"/>
    <w:rsid w:val="001913C4"/>
    <w:rsid w:val="0019348F"/>
    <w:rsid w:val="00193A07"/>
    <w:rsid w:val="00194C95"/>
    <w:rsid w:val="00195C34"/>
    <w:rsid w:val="00196EF5"/>
    <w:rsid w:val="00197738"/>
    <w:rsid w:val="001A1A53"/>
    <w:rsid w:val="001A234A"/>
    <w:rsid w:val="001A459A"/>
    <w:rsid w:val="001A4CF3"/>
    <w:rsid w:val="001A7640"/>
    <w:rsid w:val="001B0260"/>
    <w:rsid w:val="001B06E8"/>
    <w:rsid w:val="001B3B0A"/>
    <w:rsid w:val="001B6C61"/>
    <w:rsid w:val="001B71D0"/>
    <w:rsid w:val="001B71EE"/>
    <w:rsid w:val="001C04A8"/>
    <w:rsid w:val="001C1BC5"/>
    <w:rsid w:val="001C207E"/>
    <w:rsid w:val="001C2C03"/>
    <w:rsid w:val="001C42F7"/>
    <w:rsid w:val="001C49E5"/>
    <w:rsid w:val="001C680C"/>
    <w:rsid w:val="001C7F17"/>
    <w:rsid w:val="001C7FE3"/>
    <w:rsid w:val="001C7FEA"/>
    <w:rsid w:val="001D0499"/>
    <w:rsid w:val="001D080C"/>
    <w:rsid w:val="001D0BBE"/>
    <w:rsid w:val="001D0ED4"/>
    <w:rsid w:val="001D212F"/>
    <w:rsid w:val="001D29D7"/>
    <w:rsid w:val="001D2DE7"/>
    <w:rsid w:val="001D411C"/>
    <w:rsid w:val="001E1846"/>
    <w:rsid w:val="001E1B6A"/>
    <w:rsid w:val="001E2195"/>
    <w:rsid w:val="001E2484"/>
    <w:rsid w:val="001E3CC4"/>
    <w:rsid w:val="001E3D65"/>
    <w:rsid w:val="001E4882"/>
    <w:rsid w:val="001E6616"/>
    <w:rsid w:val="001E73AB"/>
    <w:rsid w:val="001F092D"/>
    <w:rsid w:val="001F1112"/>
    <w:rsid w:val="001F143A"/>
    <w:rsid w:val="001F1605"/>
    <w:rsid w:val="001F2508"/>
    <w:rsid w:val="001F4816"/>
    <w:rsid w:val="001F4EE9"/>
    <w:rsid w:val="001F62E1"/>
    <w:rsid w:val="001F69B4"/>
    <w:rsid w:val="001F77C7"/>
    <w:rsid w:val="00200183"/>
    <w:rsid w:val="00200333"/>
    <w:rsid w:val="0020107D"/>
    <w:rsid w:val="0020270B"/>
    <w:rsid w:val="00202AA4"/>
    <w:rsid w:val="002031F7"/>
    <w:rsid w:val="002040E6"/>
    <w:rsid w:val="0020527B"/>
    <w:rsid w:val="00205F2C"/>
    <w:rsid w:val="00206F48"/>
    <w:rsid w:val="00210B15"/>
    <w:rsid w:val="00212E38"/>
    <w:rsid w:val="002142EA"/>
    <w:rsid w:val="002204BB"/>
    <w:rsid w:val="0022086E"/>
    <w:rsid w:val="00221B79"/>
    <w:rsid w:val="00221C6B"/>
    <w:rsid w:val="00224F2F"/>
    <w:rsid w:val="002253A1"/>
    <w:rsid w:val="00225CF8"/>
    <w:rsid w:val="0022794E"/>
    <w:rsid w:val="002312E0"/>
    <w:rsid w:val="00231B5D"/>
    <w:rsid w:val="00233D64"/>
    <w:rsid w:val="0023482A"/>
    <w:rsid w:val="00234883"/>
    <w:rsid w:val="002359CB"/>
    <w:rsid w:val="00237777"/>
    <w:rsid w:val="00237C8A"/>
    <w:rsid w:val="002429BB"/>
    <w:rsid w:val="00243540"/>
    <w:rsid w:val="0024497B"/>
    <w:rsid w:val="0024515B"/>
    <w:rsid w:val="00246021"/>
    <w:rsid w:val="0024666E"/>
    <w:rsid w:val="00247F52"/>
    <w:rsid w:val="00250B25"/>
    <w:rsid w:val="00250BBE"/>
    <w:rsid w:val="002515C2"/>
    <w:rsid w:val="0025194F"/>
    <w:rsid w:val="00260461"/>
    <w:rsid w:val="0026148A"/>
    <w:rsid w:val="00262696"/>
    <w:rsid w:val="00263D25"/>
    <w:rsid w:val="002643C3"/>
    <w:rsid w:val="00264A0C"/>
    <w:rsid w:val="00266BFB"/>
    <w:rsid w:val="00266EEB"/>
    <w:rsid w:val="00267EF4"/>
    <w:rsid w:val="00270CB8"/>
    <w:rsid w:val="00272B08"/>
    <w:rsid w:val="002771AC"/>
    <w:rsid w:val="00281BB8"/>
    <w:rsid w:val="00281E9E"/>
    <w:rsid w:val="00282405"/>
    <w:rsid w:val="00285170"/>
    <w:rsid w:val="00285361"/>
    <w:rsid w:val="00285D8B"/>
    <w:rsid w:val="00292D60"/>
    <w:rsid w:val="00293B30"/>
    <w:rsid w:val="00293EFA"/>
    <w:rsid w:val="00294C94"/>
    <w:rsid w:val="00294D34"/>
    <w:rsid w:val="00294E3B"/>
    <w:rsid w:val="0029610C"/>
    <w:rsid w:val="00296193"/>
    <w:rsid w:val="00296C66"/>
    <w:rsid w:val="00296EBE"/>
    <w:rsid w:val="002974E3"/>
    <w:rsid w:val="002A02DB"/>
    <w:rsid w:val="002A084B"/>
    <w:rsid w:val="002A101B"/>
    <w:rsid w:val="002A1260"/>
    <w:rsid w:val="002A1589"/>
    <w:rsid w:val="002A1608"/>
    <w:rsid w:val="002A25DC"/>
    <w:rsid w:val="002A3AAB"/>
    <w:rsid w:val="002A4CEA"/>
    <w:rsid w:val="002A5977"/>
    <w:rsid w:val="002A5A13"/>
    <w:rsid w:val="002A757F"/>
    <w:rsid w:val="002A773E"/>
    <w:rsid w:val="002A7F44"/>
    <w:rsid w:val="002B0C40"/>
    <w:rsid w:val="002B1966"/>
    <w:rsid w:val="002B2DE8"/>
    <w:rsid w:val="002B4508"/>
    <w:rsid w:val="002B4BF7"/>
    <w:rsid w:val="002B5779"/>
    <w:rsid w:val="002B5938"/>
    <w:rsid w:val="002B7332"/>
    <w:rsid w:val="002B7F51"/>
    <w:rsid w:val="002C09E7"/>
    <w:rsid w:val="002C1833"/>
    <w:rsid w:val="002C1E06"/>
    <w:rsid w:val="002C1E1C"/>
    <w:rsid w:val="002C345D"/>
    <w:rsid w:val="002C3F07"/>
    <w:rsid w:val="002C5278"/>
    <w:rsid w:val="002C7338"/>
    <w:rsid w:val="002C7EBB"/>
    <w:rsid w:val="002D05B2"/>
    <w:rsid w:val="002D06C1"/>
    <w:rsid w:val="002D06D5"/>
    <w:rsid w:val="002D1B71"/>
    <w:rsid w:val="002D42B5"/>
    <w:rsid w:val="002D4F1A"/>
    <w:rsid w:val="002D6EC6"/>
    <w:rsid w:val="002D79AC"/>
    <w:rsid w:val="002E039D"/>
    <w:rsid w:val="002E2FA3"/>
    <w:rsid w:val="002E4D5A"/>
    <w:rsid w:val="002E6326"/>
    <w:rsid w:val="002E7B69"/>
    <w:rsid w:val="002F30E0"/>
    <w:rsid w:val="002F3526"/>
    <w:rsid w:val="002F35E4"/>
    <w:rsid w:val="002F3730"/>
    <w:rsid w:val="002F38E1"/>
    <w:rsid w:val="002F7AF6"/>
    <w:rsid w:val="00300E63"/>
    <w:rsid w:val="00301052"/>
    <w:rsid w:val="003014B0"/>
    <w:rsid w:val="003022F7"/>
    <w:rsid w:val="00302F5F"/>
    <w:rsid w:val="0030441D"/>
    <w:rsid w:val="00306063"/>
    <w:rsid w:val="00306EE9"/>
    <w:rsid w:val="00313B85"/>
    <w:rsid w:val="00314C4A"/>
    <w:rsid w:val="00317988"/>
    <w:rsid w:val="003221B4"/>
    <w:rsid w:val="0032258D"/>
    <w:rsid w:val="00322B48"/>
    <w:rsid w:val="00322E62"/>
    <w:rsid w:val="00324D13"/>
    <w:rsid w:val="00324D2A"/>
    <w:rsid w:val="00324EDD"/>
    <w:rsid w:val="00331A05"/>
    <w:rsid w:val="003331E4"/>
    <w:rsid w:val="00336C64"/>
    <w:rsid w:val="00337162"/>
    <w:rsid w:val="0034194F"/>
    <w:rsid w:val="00344605"/>
    <w:rsid w:val="003446C8"/>
    <w:rsid w:val="00345FE8"/>
    <w:rsid w:val="003474AA"/>
    <w:rsid w:val="00347EC1"/>
    <w:rsid w:val="00350D1D"/>
    <w:rsid w:val="00352C83"/>
    <w:rsid w:val="00354E31"/>
    <w:rsid w:val="003557CF"/>
    <w:rsid w:val="00356B84"/>
    <w:rsid w:val="003615D2"/>
    <w:rsid w:val="003622F8"/>
    <w:rsid w:val="00362C21"/>
    <w:rsid w:val="0036412E"/>
    <w:rsid w:val="00364254"/>
    <w:rsid w:val="0036429C"/>
    <w:rsid w:val="003643C4"/>
    <w:rsid w:val="0036479F"/>
    <w:rsid w:val="00364A53"/>
    <w:rsid w:val="003654CB"/>
    <w:rsid w:val="00365AA9"/>
    <w:rsid w:val="00365F86"/>
    <w:rsid w:val="00365F87"/>
    <w:rsid w:val="00366E89"/>
    <w:rsid w:val="003705F4"/>
    <w:rsid w:val="00370D58"/>
    <w:rsid w:val="00371316"/>
    <w:rsid w:val="00373CC0"/>
    <w:rsid w:val="00376713"/>
    <w:rsid w:val="00381815"/>
    <w:rsid w:val="003819AF"/>
    <w:rsid w:val="003820E9"/>
    <w:rsid w:val="0038254D"/>
    <w:rsid w:val="00382DE7"/>
    <w:rsid w:val="00384FFC"/>
    <w:rsid w:val="003872FC"/>
    <w:rsid w:val="00387ADC"/>
    <w:rsid w:val="00390020"/>
    <w:rsid w:val="003903D6"/>
    <w:rsid w:val="00390EE6"/>
    <w:rsid w:val="0039118F"/>
    <w:rsid w:val="003912B3"/>
    <w:rsid w:val="003918C9"/>
    <w:rsid w:val="00392AD7"/>
    <w:rsid w:val="003938D9"/>
    <w:rsid w:val="00394376"/>
    <w:rsid w:val="003943FF"/>
    <w:rsid w:val="00395700"/>
    <w:rsid w:val="003974EB"/>
    <w:rsid w:val="00397CC5"/>
    <w:rsid w:val="003A1582"/>
    <w:rsid w:val="003A2628"/>
    <w:rsid w:val="003A4077"/>
    <w:rsid w:val="003A78DC"/>
    <w:rsid w:val="003B09AD"/>
    <w:rsid w:val="003B1F18"/>
    <w:rsid w:val="003B57FF"/>
    <w:rsid w:val="003B5BF0"/>
    <w:rsid w:val="003B60BF"/>
    <w:rsid w:val="003B6BE3"/>
    <w:rsid w:val="003C010C"/>
    <w:rsid w:val="003C0A6C"/>
    <w:rsid w:val="003C14F8"/>
    <w:rsid w:val="003C3C87"/>
    <w:rsid w:val="003C5A43"/>
    <w:rsid w:val="003C5E36"/>
    <w:rsid w:val="003C7741"/>
    <w:rsid w:val="003D0519"/>
    <w:rsid w:val="003D0FF6"/>
    <w:rsid w:val="003D262C"/>
    <w:rsid w:val="003D6D61"/>
    <w:rsid w:val="003D7471"/>
    <w:rsid w:val="003D79C6"/>
    <w:rsid w:val="003E091D"/>
    <w:rsid w:val="003E1C53"/>
    <w:rsid w:val="003E2A69"/>
    <w:rsid w:val="003E2C08"/>
    <w:rsid w:val="003E2D49"/>
    <w:rsid w:val="003E2FD4"/>
    <w:rsid w:val="003E4504"/>
    <w:rsid w:val="003E49F6"/>
    <w:rsid w:val="003E660F"/>
    <w:rsid w:val="003F0841"/>
    <w:rsid w:val="003F084E"/>
    <w:rsid w:val="003F23D3"/>
    <w:rsid w:val="003F3F08"/>
    <w:rsid w:val="003F49F1"/>
    <w:rsid w:val="003F4A56"/>
    <w:rsid w:val="003F524D"/>
    <w:rsid w:val="003F6272"/>
    <w:rsid w:val="00400E72"/>
    <w:rsid w:val="00401400"/>
    <w:rsid w:val="00404869"/>
    <w:rsid w:val="00405884"/>
    <w:rsid w:val="00407D39"/>
    <w:rsid w:val="0041477A"/>
    <w:rsid w:val="004167A3"/>
    <w:rsid w:val="00417C29"/>
    <w:rsid w:val="00420FEE"/>
    <w:rsid w:val="004259A3"/>
    <w:rsid w:val="00432DAA"/>
    <w:rsid w:val="00434305"/>
    <w:rsid w:val="00435DF7"/>
    <w:rsid w:val="0044083F"/>
    <w:rsid w:val="00441AE7"/>
    <w:rsid w:val="00445574"/>
    <w:rsid w:val="004467FB"/>
    <w:rsid w:val="00447B66"/>
    <w:rsid w:val="00452D6B"/>
    <w:rsid w:val="00454484"/>
    <w:rsid w:val="0045517B"/>
    <w:rsid w:val="00456E08"/>
    <w:rsid w:val="00461459"/>
    <w:rsid w:val="00463B77"/>
    <w:rsid w:val="00463C7B"/>
    <w:rsid w:val="00464431"/>
    <w:rsid w:val="004644A6"/>
    <w:rsid w:val="00465601"/>
    <w:rsid w:val="004659BD"/>
    <w:rsid w:val="00466CF7"/>
    <w:rsid w:val="00470775"/>
    <w:rsid w:val="00470B0C"/>
    <w:rsid w:val="004746B1"/>
    <w:rsid w:val="0047583F"/>
    <w:rsid w:val="00475DE8"/>
    <w:rsid w:val="00477AEF"/>
    <w:rsid w:val="00481C44"/>
    <w:rsid w:val="004832BA"/>
    <w:rsid w:val="00484936"/>
    <w:rsid w:val="00485138"/>
    <w:rsid w:val="004859EC"/>
    <w:rsid w:val="00485C89"/>
    <w:rsid w:val="00486BE3"/>
    <w:rsid w:val="004905E4"/>
    <w:rsid w:val="00490A89"/>
    <w:rsid w:val="00490AB4"/>
    <w:rsid w:val="00492F02"/>
    <w:rsid w:val="004935C4"/>
    <w:rsid w:val="004939AE"/>
    <w:rsid w:val="0049738B"/>
    <w:rsid w:val="004A12DF"/>
    <w:rsid w:val="004A17E6"/>
    <w:rsid w:val="004A1BA8"/>
    <w:rsid w:val="004A4B57"/>
    <w:rsid w:val="004A63FA"/>
    <w:rsid w:val="004A79BE"/>
    <w:rsid w:val="004B0272"/>
    <w:rsid w:val="004B12A2"/>
    <w:rsid w:val="004B2701"/>
    <w:rsid w:val="004B2E1B"/>
    <w:rsid w:val="004B3AA8"/>
    <w:rsid w:val="004B3E93"/>
    <w:rsid w:val="004B568C"/>
    <w:rsid w:val="004C0A60"/>
    <w:rsid w:val="004C1FBC"/>
    <w:rsid w:val="004C3F1D"/>
    <w:rsid w:val="004C458D"/>
    <w:rsid w:val="004C7556"/>
    <w:rsid w:val="004C7E8B"/>
    <w:rsid w:val="004C7E9D"/>
    <w:rsid w:val="004C7F67"/>
    <w:rsid w:val="004D076D"/>
    <w:rsid w:val="004D0EF1"/>
    <w:rsid w:val="004D2253"/>
    <w:rsid w:val="004D4406"/>
    <w:rsid w:val="004D51B9"/>
    <w:rsid w:val="004D6143"/>
    <w:rsid w:val="004D6A7C"/>
    <w:rsid w:val="004D6C93"/>
    <w:rsid w:val="004D7C42"/>
    <w:rsid w:val="004E0465"/>
    <w:rsid w:val="004E127B"/>
    <w:rsid w:val="004E1C0A"/>
    <w:rsid w:val="004E2B06"/>
    <w:rsid w:val="004E30C5"/>
    <w:rsid w:val="004E30E1"/>
    <w:rsid w:val="004E45F1"/>
    <w:rsid w:val="004E4AA5"/>
    <w:rsid w:val="004E4AEE"/>
    <w:rsid w:val="004E59E3"/>
    <w:rsid w:val="004E67C0"/>
    <w:rsid w:val="004F02EB"/>
    <w:rsid w:val="004F197D"/>
    <w:rsid w:val="004F2F99"/>
    <w:rsid w:val="004F391A"/>
    <w:rsid w:val="004F3CFB"/>
    <w:rsid w:val="004F59A0"/>
    <w:rsid w:val="004F6456"/>
    <w:rsid w:val="004F696E"/>
    <w:rsid w:val="004F6C71"/>
    <w:rsid w:val="00501139"/>
    <w:rsid w:val="00503061"/>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4C7"/>
    <w:rsid w:val="00533D04"/>
    <w:rsid w:val="00534804"/>
    <w:rsid w:val="00534BDF"/>
    <w:rsid w:val="005354EA"/>
    <w:rsid w:val="0053585F"/>
    <w:rsid w:val="00535EC4"/>
    <w:rsid w:val="00535ED9"/>
    <w:rsid w:val="0053692B"/>
    <w:rsid w:val="00537277"/>
    <w:rsid w:val="00541853"/>
    <w:rsid w:val="00543BDA"/>
    <w:rsid w:val="005441CC"/>
    <w:rsid w:val="005479DA"/>
    <w:rsid w:val="00547BCC"/>
    <w:rsid w:val="0055013B"/>
    <w:rsid w:val="00551F6F"/>
    <w:rsid w:val="00555044"/>
    <w:rsid w:val="00560B64"/>
    <w:rsid w:val="00561475"/>
    <w:rsid w:val="0056487B"/>
    <w:rsid w:val="00564FB9"/>
    <w:rsid w:val="00572077"/>
    <w:rsid w:val="00573D9E"/>
    <w:rsid w:val="00575C1D"/>
    <w:rsid w:val="005801E3"/>
    <w:rsid w:val="00581802"/>
    <w:rsid w:val="005836A8"/>
    <w:rsid w:val="0058409C"/>
    <w:rsid w:val="00584262"/>
    <w:rsid w:val="00586630"/>
    <w:rsid w:val="00586CC0"/>
    <w:rsid w:val="00586E01"/>
    <w:rsid w:val="00587ADD"/>
    <w:rsid w:val="00591E27"/>
    <w:rsid w:val="00596160"/>
    <w:rsid w:val="005966E2"/>
    <w:rsid w:val="00597007"/>
    <w:rsid w:val="00597BE6"/>
    <w:rsid w:val="005A0966"/>
    <w:rsid w:val="005A11B7"/>
    <w:rsid w:val="005A260B"/>
    <w:rsid w:val="005A4A1B"/>
    <w:rsid w:val="005A7830"/>
    <w:rsid w:val="005A7FCE"/>
    <w:rsid w:val="005B0F3F"/>
    <w:rsid w:val="005B4903"/>
    <w:rsid w:val="005B51CE"/>
    <w:rsid w:val="005B5644"/>
    <w:rsid w:val="005B5885"/>
    <w:rsid w:val="005B5CD7"/>
    <w:rsid w:val="005B6CF6"/>
    <w:rsid w:val="005B7422"/>
    <w:rsid w:val="005C29B8"/>
    <w:rsid w:val="005C5F21"/>
    <w:rsid w:val="005C7156"/>
    <w:rsid w:val="005D01E5"/>
    <w:rsid w:val="005D0C75"/>
    <w:rsid w:val="005D2A9C"/>
    <w:rsid w:val="005D3DE2"/>
    <w:rsid w:val="005D4171"/>
    <w:rsid w:val="005D5CD5"/>
    <w:rsid w:val="005D6A95"/>
    <w:rsid w:val="005D6B2C"/>
    <w:rsid w:val="005D6D9C"/>
    <w:rsid w:val="005E2335"/>
    <w:rsid w:val="005E34CA"/>
    <w:rsid w:val="005E3C18"/>
    <w:rsid w:val="005E4845"/>
    <w:rsid w:val="005E6203"/>
    <w:rsid w:val="005E6812"/>
    <w:rsid w:val="005E7881"/>
    <w:rsid w:val="005E78E0"/>
    <w:rsid w:val="005F0D9C"/>
    <w:rsid w:val="005F284E"/>
    <w:rsid w:val="005F4712"/>
    <w:rsid w:val="005F5FEE"/>
    <w:rsid w:val="006015CE"/>
    <w:rsid w:val="00602678"/>
    <w:rsid w:val="00604436"/>
    <w:rsid w:val="00604784"/>
    <w:rsid w:val="00606419"/>
    <w:rsid w:val="00607D29"/>
    <w:rsid w:val="00610D2E"/>
    <w:rsid w:val="00612928"/>
    <w:rsid w:val="00612952"/>
    <w:rsid w:val="00613ED9"/>
    <w:rsid w:val="00614CC1"/>
    <w:rsid w:val="00615A9D"/>
    <w:rsid w:val="00617387"/>
    <w:rsid w:val="006205D6"/>
    <w:rsid w:val="006252D8"/>
    <w:rsid w:val="0062541C"/>
    <w:rsid w:val="006259BC"/>
    <w:rsid w:val="0062636B"/>
    <w:rsid w:val="00632182"/>
    <w:rsid w:val="00632AE0"/>
    <w:rsid w:val="00633C17"/>
    <w:rsid w:val="00634D9E"/>
    <w:rsid w:val="00636E3E"/>
    <w:rsid w:val="006379F7"/>
    <w:rsid w:val="00637E4D"/>
    <w:rsid w:val="00640620"/>
    <w:rsid w:val="00641A1F"/>
    <w:rsid w:val="0064450D"/>
    <w:rsid w:val="00645904"/>
    <w:rsid w:val="00651ACB"/>
    <w:rsid w:val="00651C47"/>
    <w:rsid w:val="00652AB2"/>
    <w:rsid w:val="006533AF"/>
    <w:rsid w:val="00653FED"/>
    <w:rsid w:val="00654DDB"/>
    <w:rsid w:val="00654EC0"/>
    <w:rsid w:val="0065525B"/>
    <w:rsid w:val="00655D4F"/>
    <w:rsid w:val="00656D29"/>
    <w:rsid w:val="00656D8F"/>
    <w:rsid w:val="006608E7"/>
    <w:rsid w:val="006640E5"/>
    <w:rsid w:val="006646F1"/>
    <w:rsid w:val="0066474E"/>
    <w:rsid w:val="00664929"/>
    <w:rsid w:val="00664F62"/>
    <w:rsid w:val="006655E1"/>
    <w:rsid w:val="00670EA1"/>
    <w:rsid w:val="0067111B"/>
    <w:rsid w:val="00672060"/>
    <w:rsid w:val="00672BFD"/>
    <w:rsid w:val="00673349"/>
    <w:rsid w:val="006770F4"/>
    <w:rsid w:val="00677A84"/>
    <w:rsid w:val="0068026D"/>
    <w:rsid w:val="00680A27"/>
    <w:rsid w:val="006816A4"/>
    <w:rsid w:val="006819B8"/>
    <w:rsid w:val="006820A1"/>
    <w:rsid w:val="006840A6"/>
    <w:rsid w:val="006850CD"/>
    <w:rsid w:val="00685AAB"/>
    <w:rsid w:val="00695D22"/>
    <w:rsid w:val="006970EA"/>
    <w:rsid w:val="006A07AA"/>
    <w:rsid w:val="006A25E5"/>
    <w:rsid w:val="006A2B46"/>
    <w:rsid w:val="006A336D"/>
    <w:rsid w:val="006A37B9"/>
    <w:rsid w:val="006B2672"/>
    <w:rsid w:val="006B343F"/>
    <w:rsid w:val="006B54BF"/>
    <w:rsid w:val="006B5F44"/>
    <w:rsid w:val="006B5F90"/>
    <w:rsid w:val="006B62E4"/>
    <w:rsid w:val="006B6BE8"/>
    <w:rsid w:val="006C1BBA"/>
    <w:rsid w:val="006C2079"/>
    <w:rsid w:val="006C325F"/>
    <w:rsid w:val="006C5A62"/>
    <w:rsid w:val="006C5D68"/>
    <w:rsid w:val="006C6976"/>
    <w:rsid w:val="006C6DD0"/>
    <w:rsid w:val="006D04EA"/>
    <w:rsid w:val="006D0AB7"/>
    <w:rsid w:val="006D168E"/>
    <w:rsid w:val="006D16C4"/>
    <w:rsid w:val="006D3E96"/>
    <w:rsid w:val="006D4515"/>
    <w:rsid w:val="006D4BB1"/>
    <w:rsid w:val="006D6593"/>
    <w:rsid w:val="006D689B"/>
    <w:rsid w:val="006E2038"/>
    <w:rsid w:val="006E23EA"/>
    <w:rsid w:val="006E475C"/>
    <w:rsid w:val="006E5F80"/>
    <w:rsid w:val="006F03A8"/>
    <w:rsid w:val="006F2ACA"/>
    <w:rsid w:val="006F2ADC"/>
    <w:rsid w:val="006F2BFE"/>
    <w:rsid w:val="006F31E9"/>
    <w:rsid w:val="006F35F2"/>
    <w:rsid w:val="006F6284"/>
    <w:rsid w:val="006F7A46"/>
    <w:rsid w:val="007002C5"/>
    <w:rsid w:val="0070427B"/>
    <w:rsid w:val="00704387"/>
    <w:rsid w:val="00706AB7"/>
    <w:rsid w:val="00707669"/>
    <w:rsid w:val="00711CBA"/>
    <w:rsid w:val="00711FB5"/>
    <w:rsid w:val="00712A01"/>
    <w:rsid w:val="00712F1B"/>
    <w:rsid w:val="00714F58"/>
    <w:rsid w:val="007164AD"/>
    <w:rsid w:val="00722FBF"/>
    <w:rsid w:val="00722FC2"/>
    <w:rsid w:val="00724879"/>
    <w:rsid w:val="00724E1B"/>
    <w:rsid w:val="00724EA7"/>
    <w:rsid w:val="00725949"/>
    <w:rsid w:val="00726D19"/>
    <w:rsid w:val="00727FA2"/>
    <w:rsid w:val="00730FD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333"/>
    <w:rsid w:val="0075268B"/>
    <w:rsid w:val="00752B4D"/>
    <w:rsid w:val="007548C5"/>
    <w:rsid w:val="00755402"/>
    <w:rsid w:val="00756B26"/>
    <w:rsid w:val="00756EDF"/>
    <w:rsid w:val="007600E3"/>
    <w:rsid w:val="007610BD"/>
    <w:rsid w:val="007629E4"/>
    <w:rsid w:val="007641C7"/>
    <w:rsid w:val="00765C43"/>
    <w:rsid w:val="00765EFB"/>
    <w:rsid w:val="007671CA"/>
    <w:rsid w:val="00767C61"/>
    <w:rsid w:val="0077008A"/>
    <w:rsid w:val="00770284"/>
    <w:rsid w:val="00772667"/>
    <w:rsid w:val="00773C1F"/>
    <w:rsid w:val="00774DA4"/>
    <w:rsid w:val="00774FC5"/>
    <w:rsid w:val="00775029"/>
    <w:rsid w:val="00776599"/>
    <w:rsid w:val="0078089E"/>
    <w:rsid w:val="0078114B"/>
    <w:rsid w:val="00781DD2"/>
    <w:rsid w:val="00783ECF"/>
    <w:rsid w:val="0078413A"/>
    <w:rsid w:val="007911C0"/>
    <w:rsid w:val="007959E8"/>
    <w:rsid w:val="00795E9C"/>
    <w:rsid w:val="007A0521"/>
    <w:rsid w:val="007A077C"/>
    <w:rsid w:val="007A166D"/>
    <w:rsid w:val="007A2E12"/>
    <w:rsid w:val="007A3475"/>
    <w:rsid w:val="007A41C8"/>
    <w:rsid w:val="007A54CE"/>
    <w:rsid w:val="007A6307"/>
    <w:rsid w:val="007A6613"/>
    <w:rsid w:val="007A67D1"/>
    <w:rsid w:val="007A6FD9"/>
    <w:rsid w:val="007A7FFA"/>
    <w:rsid w:val="007B04EB"/>
    <w:rsid w:val="007B0D4F"/>
    <w:rsid w:val="007B5A3D"/>
    <w:rsid w:val="007B5B95"/>
    <w:rsid w:val="007B6494"/>
    <w:rsid w:val="007B68EA"/>
    <w:rsid w:val="007B7453"/>
    <w:rsid w:val="007C1E8B"/>
    <w:rsid w:val="007C2D89"/>
    <w:rsid w:val="007C4593"/>
    <w:rsid w:val="007C5309"/>
    <w:rsid w:val="007C6069"/>
    <w:rsid w:val="007C68F0"/>
    <w:rsid w:val="007C6D10"/>
    <w:rsid w:val="007D06C4"/>
    <w:rsid w:val="007D1352"/>
    <w:rsid w:val="007D2508"/>
    <w:rsid w:val="007D346A"/>
    <w:rsid w:val="007D5FB5"/>
    <w:rsid w:val="007D6518"/>
    <w:rsid w:val="007D76BD"/>
    <w:rsid w:val="007E0BF1"/>
    <w:rsid w:val="007E1576"/>
    <w:rsid w:val="007F0ED8"/>
    <w:rsid w:val="007F0F63"/>
    <w:rsid w:val="007F75CE"/>
    <w:rsid w:val="008013A4"/>
    <w:rsid w:val="008027CE"/>
    <w:rsid w:val="00802F42"/>
    <w:rsid w:val="00804383"/>
    <w:rsid w:val="00804BB7"/>
    <w:rsid w:val="00804D41"/>
    <w:rsid w:val="00805E96"/>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3F0"/>
    <w:rsid w:val="00836FC4"/>
    <w:rsid w:val="008373D3"/>
    <w:rsid w:val="008404FE"/>
    <w:rsid w:val="00840617"/>
    <w:rsid w:val="00840F84"/>
    <w:rsid w:val="00842A47"/>
    <w:rsid w:val="00843C13"/>
    <w:rsid w:val="008454F8"/>
    <w:rsid w:val="00847055"/>
    <w:rsid w:val="0085173A"/>
    <w:rsid w:val="00856316"/>
    <w:rsid w:val="008603CE"/>
    <w:rsid w:val="008620FC"/>
    <w:rsid w:val="008627A5"/>
    <w:rsid w:val="00863E05"/>
    <w:rsid w:val="00865ACA"/>
    <w:rsid w:val="00865C61"/>
    <w:rsid w:val="00865D28"/>
    <w:rsid w:val="00865F85"/>
    <w:rsid w:val="008666FA"/>
    <w:rsid w:val="00867C10"/>
    <w:rsid w:val="00867E5D"/>
    <w:rsid w:val="00870439"/>
    <w:rsid w:val="00870DA1"/>
    <w:rsid w:val="00873BCD"/>
    <w:rsid w:val="00882BC7"/>
    <w:rsid w:val="00883F93"/>
    <w:rsid w:val="00884DB3"/>
    <w:rsid w:val="00885A9D"/>
    <w:rsid w:val="008864F6"/>
    <w:rsid w:val="0089049D"/>
    <w:rsid w:val="008928C9"/>
    <w:rsid w:val="008930CB"/>
    <w:rsid w:val="008932F5"/>
    <w:rsid w:val="008938DC"/>
    <w:rsid w:val="00893FD1"/>
    <w:rsid w:val="00894836"/>
    <w:rsid w:val="00895172"/>
    <w:rsid w:val="00895680"/>
    <w:rsid w:val="00896DFF"/>
    <w:rsid w:val="00896F65"/>
    <w:rsid w:val="0089762C"/>
    <w:rsid w:val="008A1893"/>
    <w:rsid w:val="008A3215"/>
    <w:rsid w:val="008A57E6"/>
    <w:rsid w:val="008A6F81"/>
    <w:rsid w:val="008A769A"/>
    <w:rsid w:val="008B09A1"/>
    <w:rsid w:val="008B0C9C"/>
    <w:rsid w:val="008B166D"/>
    <w:rsid w:val="008B17F4"/>
    <w:rsid w:val="008B33DA"/>
    <w:rsid w:val="008B3615"/>
    <w:rsid w:val="008B4AC4"/>
    <w:rsid w:val="008B50C8"/>
    <w:rsid w:val="008B5281"/>
    <w:rsid w:val="008B7E05"/>
    <w:rsid w:val="008C01F2"/>
    <w:rsid w:val="008C1797"/>
    <w:rsid w:val="008C219C"/>
    <w:rsid w:val="008C475E"/>
    <w:rsid w:val="008C619A"/>
    <w:rsid w:val="008D0CE8"/>
    <w:rsid w:val="008D2D1D"/>
    <w:rsid w:val="008D453D"/>
    <w:rsid w:val="008D53AD"/>
    <w:rsid w:val="008D562B"/>
    <w:rsid w:val="008D5733"/>
    <w:rsid w:val="008D5AE1"/>
    <w:rsid w:val="008D5C92"/>
    <w:rsid w:val="008D622B"/>
    <w:rsid w:val="008D666C"/>
    <w:rsid w:val="008D7B54"/>
    <w:rsid w:val="008E0C9D"/>
    <w:rsid w:val="008E1648"/>
    <w:rsid w:val="008E1B3E"/>
    <w:rsid w:val="008E2319"/>
    <w:rsid w:val="008E4BB6"/>
    <w:rsid w:val="008E5518"/>
    <w:rsid w:val="008E6A84"/>
    <w:rsid w:val="008E7F69"/>
    <w:rsid w:val="008F0CDC"/>
    <w:rsid w:val="008F17A3"/>
    <w:rsid w:val="008F1ED3"/>
    <w:rsid w:val="008F23A5"/>
    <w:rsid w:val="008F4C29"/>
    <w:rsid w:val="008F70BD"/>
    <w:rsid w:val="008F788F"/>
    <w:rsid w:val="008F7EA2"/>
    <w:rsid w:val="00902722"/>
    <w:rsid w:val="009027BC"/>
    <w:rsid w:val="00902D55"/>
    <w:rsid w:val="00904888"/>
    <w:rsid w:val="00904BAB"/>
    <w:rsid w:val="009062E6"/>
    <w:rsid w:val="00911BE5"/>
    <w:rsid w:val="00911CEF"/>
    <w:rsid w:val="00913CA9"/>
    <w:rsid w:val="00913CDF"/>
    <w:rsid w:val="009145AE"/>
    <w:rsid w:val="009146CE"/>
    <w:rsid w:val="00914CA7"/>
    <w:rsid w:val="00915C3E"/>
    <w:rsid w:val="00915FF2"/>
    <w:rsid w:val="009161A8"/>
    <w:rsid w:val="009210A3"/>
    <w:rsid w:val="00921CD5"/>
    <w:rsid w:val="00922931"/>
    <w:rsid w:val="009245F5"/>
    <w:rsid w:val="009249EC"/>
    <w:rsid w:val="0092548F"/>
    <w:rsid w:val="009273B3"/>
    <w:rsid w:val="009305B5"/>
    <w:rsid w:val="0094002F"/>
    <w:rsid w:val="009429D5"/>
    <w:rsid w:val="00942BF1"/>
    <w:rsid w:val="0094423A"/>
    <w:rsid w:val="00945180"/>
    <w:rsid w:val="00945428"/>
    <w:rsid w:val="0094607B"/>
    <w:rsid w:val="00953604"/>
    <w:rsid w:val="0095496B"/>
    <w:rsid w:val="009610DC"/>
    <w:rsid w:val="00961490"/>
    <w:rsid w:val="0096381A"/>
    <w:rsid w:val="0096512F"/>
    <w:rsid w:val="00965E04"/>
    <w:rsid w:val="009674AD"/>
    <w:rsid w:val="00970CDC"/>
    <w:rsid w:val="00977010"/>
    <w:rsid w:val="00977D02"/>
    <w:rsid w:val="009809BB"/>
    <w:rsid w:val="0098111C"/>
    <w:rsid w:val="0098166D"/>
    <w:rsid w:val="0098364B"/>
    <w:rsid w:val="00990E7E"/>
    <w:rsid w:val="009911AF"/>
    <w:rsid w:val="00991875"/>
    <w:rsid w:val="00991F92"/>
    <w:rsid w:val="00992985"/>
    <w:rsid w:val="00993889"/>
    <w:rsid w:val="0099551B"/>
    <w:rsid w:val="009972F1"/>
    <w:rsid w:val="00997BF1"/>
    <w:rsid w:val="009A089C"/>
    <w:rsid w:val="009A0A8F"/>
    <w:rsid w:val="009A118E"/>
    <w:rsid w:val="009A169D"/>
    <w:rsid w:val="009A21CD"/>
    <w:rsid w:val="009A2392"/>
    <w:rsid w:val="009A278C"/>
    <w:rsid w:val="009A2BC2"/>
    <w:rsid w:val="009A42C1"/>
    <w:rsid w:val="009A5429"/>
    <w:rsid w:val="009A54B5"/>
    <w:rsid w:val="009A6800"/>
    <w:rsid w:val="009A72AD"/>
    <w:rsid w:val="009B09E0"/>
    <w:rsid w:val="009B0BC5"/>
    <w:rsid w:val="009B1247"/>
    <w:rsid w:val="009B46F9"/>
    <w:rsid w:val="009B5CCB"/>
    <w:rsid w:val="009B6029"/>
    <w:rsid w:val="009B63EE"/>
    <w:rsid w:val="009B6667"/>
    <w:rsid w:val="009B6971"/>
    <w:rsid w:val="009C27F1"/>
    <w:rsid w:val="009C3152"/>
    <w:rsid w:val="009C4CFA"/>
    <w:rsid w:val="009C4D54"/>
    <w:rsid w:val="009C5070"/>
    <w:rsid w:val="009C62CD"/>
    <w:rsid w:val="009D03FE"/>
    <w:rsid w:val="009D0452"/>
    <w:rsid w:val="009D112C"/>
    <w:rsid w:val="009D47FA"/>
    <w:rsid w:val="009D4C5B"/>
    <w:rsid w:val="009D50D2"/>
    <w:rsid w:val="009D5C93"/>
    <w:rsid w:val="009D6BCA"/>
    <w:rsid w:val="009E0F62"/>
    <w:rsid w:val="009E40FF"/>
    <w:rsid w:val="009E4A58"/>
    <w:rsid w:val="009E5A2D"/>
    <w:rsid w:val="009E5AB2"/>
    <w:rsid w:val="009E6219"/>
    <w:rsid w:val="009F03B3"/>
    <w:rsid w:val="009F0866"/>
    <w:rsid w:val="009F68CF"/>
    <w:rsid w:val="00A000B0"/>
    <w:rsid w:val="00A0096C"/>
    <w:rsid w:val="00A01757"/>
    <w:rsid w:val="00A028C0"/>
    <w:rsid w:val="00A02BAE"/>
    <w:rsid w:val="00A03D3F"/>
    <w:rsid w:val="00A06A6B"/>
    <w:rsid w:val="00A07B6B"/>
    <w:rsid w:val="00A07E47"/>
    <w:rsid w:val="00A11B0E"/>
    <w:rsid w:val="00A129D0"/>
    <w:rsid w:val="00A12C33"/>
    <w:rsid w:val="00A138BA"/>
    <w:rsid w:val="00A14C8E"/>
    <w:rsid w:val="00A153D9"/>
    <w:rsid w:val="00A15F09"/>
    <w:rsid w:val="00A169B6"/>
    <w:rsid w:val="00A16F90"/>
    <w:rsid w:val="00A17CAD"/>
    <w:rsid w:val="00A2271D"/>
    <w:rsid w:val="00A237D5"/>
    <w:rsid w:val="00A30EFC"/>
    <w:rsid w:val="00A31984"/>
    <w:rsid w:val="00A32D73"/>
    <w:rsid w:val="00A3367B"/>
    <w:rsid w:val="00A33E6F"/>
    <w:rsid w:val="00A35461"/>
    <w:rsid w:val="00A354ED"/>
    <w:rsid w:val="00A3597D"/>
    <w:rsid w:val="00A36C2D"/>
    <w:rsid w:val="00A36DD1"/>
    <w:rsid w:val="00A37E64"/>
    <w:rsid w:val="00A4006C"/>
    <w:rsid w:val="00A40091"/>
    <w:rsid w:val="00A4030F"/>
    <w:rsid w:val="00A414B2"/>
    <w:rsid w:val="00A41C79"/>
    <w:rsid w:val="00A41CB5"/>
    <w:rsid w:val="00A42CDF"/>
    <w:rsid w:val="00A4452E"/>
    <w:rsid w:val="00A4472C"/>
    <w:rsid w:val="00A44E69"/>
    <w:rsid w:val="00A4661E"/>
    <w:rsid w:val="00A47FDE"/>
    <w:rsid w:val="00A5462F"/>
    <w:rsid w:val="00A557DB"/>
    <w:rsid w:val="00A55BD6"/>
    <w:rsid w:val="00A55D50"/>
    <w:rsid w:val="00A5651E"/>
    <w:rsid w:val="00A57142"/>
    <w:rsid w:val="00A60988"/>
    <w:rsid w:val="00A614C5"/>
    <w:rsid w:val="00A648CD"/>
    <w:rsid w:val="00A64931"/>
    <w:rsid w:val="00A6537A"/>
    <w:rsid w:val="00A67866"/>
    <w:rsid w:val="00A70B07"/>
    <w:rsid w:val="00A723F8"/>
    <w:rsid w:val="00A766A6"/>
    <w:rsid w:val="00A77CCB"/>
    <w:rsid w:val="00A831CC"/>
    <w:rsid w:val="00A83D39"/>
    <w:rsid w:val="00A83D8D"/>
    <w:rsid w:val="00A8446B"/>
    <w:rsid w:val="00A8473F"/>
    <w:rsid w:val="00A862D6"/>
    <w:rsid w:val="00A8715E"/>
    <w:rsid w:val="00A9220E"/>
    <w:rsid w:val="00A9295B"/>
    <w:rsid w:val="00A93B09"/>
    <w:rsid w:val="00A94247"/>
    <w:rsid w:val="00A944F8"/>
    <w:rsid w:val="00A952D7"/>
    <w:rsid w:val="00A963F7"/>
    <w:rsid w:val="00A96AD8"/>
    <w:rsid w:val="00AA052C"/>
    <w:rsid w:val="00AA0F72"/>
    <w:rsid w:val="00AA1E45"/>
    <w:rsid w:val="00AA4286"/>
    <w:rsid w:val="00AA456B"/>
    <w:rsid w:val="00AA57F5"/>
    <w:rsid w:val="00AA672E"/>
    <w:rsid w:val="00AA6EC9"/>
    <w:rsid w:val="00AA7E8D"/>
    <w:rsid w:val="00AB3F50"/>
    <w:rsid w:val="00AB41D5"/>
    <w:rsid w:val="00AB6309"/>
    <w:rsid w:val="00AB6C5F"/>
    <w:rsid w:val="00AB7129"/>
    <w:rsid w:val="00AC27A6"/>
    <w:rsid w:val="00AC30F7"/>
    <w:rsid w:val="00AC3A5A"/>
    <w:rsid w:val="00AC4D95"/>
    <w:rsid w:val="00AC5DF4"/>
    <w:rsid w:val="00AD0A53"/>
    <w:rsid w:val="00AD0AEF"/>
    <w:rsid w:val="00AD11B7"/>
    <w:rsid w:val="00AD1A94"/>
    <w:rsid w:val="00AD1C05"/>
    <w:rsid w:val="00AD4126"/>
    <w:rsid w:val="00AD421C"/>
    <w:rsid w:val="00AD44FA"/>
    <w:rsid w:val="00AE070A"/>
    <w:rsid w:val="00AE101C"/>
    <w:rsid w:val="00AE37E5"/>
    <w:rsid w:val="00AE5EB4"/>
    <w:rsid w:val="00AE60CE"/>
    <w:rsid w:val="00AF0C18"/>
    <w:rsid w:val="00AF1BC9"/>
    <w:rsid w:val="00AF27AB"/>
    <w:rsid w:val="00AF47C5"/>
    <w:rsid w:val="00AF5398"/>
    <w:rsid w:val="00B002CB"/>
    <w:rsid w:val="00B049AF"/>
    <w:rsid w:val="00B07242"/>
    <w:rsid w:val="00B10534"/>
    <w:rsid w:val="00B10DE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374C"/>
    <w:rsid w:val="00B440F4"/>
    <w:rsid w:val="00B447A5"/>
    <w:rsid w:val="00B45725"/>
    <w:rsid w:val="00B4654C"/>
    <w:rsid w:val="00B46AF0"/>
    <w:rsid w:val="00B47293"/>
    <w:rsid w:val="00B50C3C"/>
    <w:rsid w:val="00B50E50"/>
    <w:rsid w:val="00B51A53"/>
    <w:rsid w:val="00B52120"/>
    <w:rsid w:val="00B54ABC"/>
    <w:rsid w:val="00B54DDE"/>
    <w:rsid w:val="00B55E36"/>
    <w:rsid w:val="00B56FBE"/>
    <w:rsid w:val="00B60ACF"/>
    <w:rsid w:val="00B62B58"/>
    <w:rsid w:val="00B65149"/>
    <w:rsid w:val="00B66567"/>
    <w:rsid w:val="00B66F52"/>
    <w:rsid w:val="00B66FE5"/>
    <w:rsid w:val="00B70E69"/>
    <w:rsid w:val="00B72880"/>
    <w:rsid w:val="00B758BF"/>
    <w:rsid w:val="00B77DFB"/>
    <w:rsid w:val="00B77EC8"/>
    <w:rsid w:val="00B801AF"/>
    <w:rsid w:val="00B8055B"/>
    <w:rsid w:val="00B827A6"/>
    <w:rsid w:val="00B831CE"/>
    <w:rsid w:val="00B84911"/>
    <w:rsid w:val="00B85AA8"/>
    <w:rsid w:val="00B86677"/>
    <w:rsid w:val="00B87131"/>
    <w:rsid w:val="00B9107B"/>
    <w:rsid w:val="00B9368C"/>
    <w:rsid w:val="00B939B1"/>
    <w:rsid w:val="00B959B9"/>
    <w:rsid w:val="00B96D40"/>
    <w:rsid w:val="00B97386"/>
    <w:rsid w:val="00B97AA6"/>
    <w:rsid w:val="00BA11BF"/>
    <w:rsid w:val="00BA263B"/>
    <w:rsid w:val="00BA42B2"/>
    <w:rsid w:val="00BA58D4"/>
    <w:rsid w:val="00BA5B9E"/>
    <w:rsid w:val="00BA7C9A"/>
    <w:rsid w:val="00BB203B"/>
    <w:rsid w:val="00BB5F8F"/>
    <w:rsid w:val="00BB657A"/>
    <w:rsid w:val="00BB7261"/>
    <w:rsid w:val="00BC1A4E"/>
    <w:rsid w:val="00BC4790"/>
    <w:rsid w:val="00BC5DC7"/>
    <w:rsid w:val="00BC6B8B"/>
    <w:rsid w:val="00BC73D8"/>
    <w:rsid w:val="00BD129C"/>
    <w:rsid w:val="00BD4BAE"/>
    <w:rsid w:val="00BD506A"/>
    <w:rsid w:val="00BD52D7"/>
    <w:rsid w:val="00BD5AD2"/>
    <w:rsid w:val="00BD7530"/>
    <w:rsid w:val="00BE22F3"/>
    <w:rsid w:val="00BE5B52"/>
    <w:rsid w:val="00BE7B8D"/>
    <w:rsid w:val="00BF0993"/>
    <w:rsid w:val="00BF10A9"/>
    <w:rsid w:val="00BF1703"/>
    <w:rsid w:val="00BF231C"/>
    <w:rsid w:val="00BF3A91"/>
    <w:rsid w:val="00BF51E5"/>
    <w:rsid w:val="00BF74A6"/>
    <w:rsid w:val="00C013AD"/>
    <w:rsid w:val="00C02197"/>
    <w:rsid w:val="00C03776"/>
    <w:rsid w:val="00C03E79"/>
    <w:rsid w:val="00C04904"/>
    <w:rsid w:val="00C056B3"/>
    <w:rsid w:val="00C05F56"/>
    <w:rsid w:val="00C06BC4"/>
    <w:rsid w:val="00C103E5"/>
    <w:rsid w:val="00C12FE9"/>
    <w:rsid w:val="00C13319"/>
    <w:rsid w:val="00C13EE9"/>
    <w:rsid w:val="00C14C15"/>
    <w:rsid w:val="00C21540"/>
    <w:rsid w:val="00C21906"/>
    <w:rsid w:val="00C21BFA"/>
    <w:rsid w:val="00C22148"/>
    <w:rsid w:val="00C238F5"/>
    <w:rsid w:val="00C23D2C"/>
    <w:rsid w:val="00C2402C"/>
    <w:rsid w:val="00C24C8D"/>
    <w:rsid w:val="00C25FE2"/>
    <w:rsid w:val="00C26B53"/>
    <w:rsid w:val="00C279B2"/>
    <w:rsid w:val="00C307A1"/>
    <w:rsid w:val="00C33E50"/>
    <w:rsid w:val="00C348DC"/>
    <w:rsid w:val="00C34C20"/>
    <w:rsid w:val="00C35A3E"/>
    <w:rsid w:val="00C36A8E"/>
    <w:rsid w:val="00C41EDE"/>
    <w:rsid w:val="00C42130"/>
    <w:rsid w:val="00C423A4"/>
    <w:rsid w:val="00C44BF5"/>
    <w:rsid w:val="00C4715D"/>
    <w:rsid w:val="00C47A41"/>
    <w:rsid w:val="00C5119F"/>
    <w:rsid w:val="00C521D6"/>
    <w:rsid w:val="00C53DF1"/>
    <w:rsid w:val="00C541C7"/>
    <w:rsid w:val="00C55232"/>
    <w:rsid w:val="00C553A4"/>
    <w:rsid w:val="00C554E4"/>
    <w:rsid w:val="00C55A06"/>
    <w:rsid w:val="00C55D03"/>
    <w:rsid w:val="00C600FA"/>
    <w:rsid w:val="00C601BC"/>
    <w:rsid w:val="00C6329F"/>
    <w:rsid w:val="00C63340"/>
    <w:rsid w:val="00C643F9"/>
    <w:rsid w:val="00C64E95"/>
    <w:rsid w:val="00C673E6"/>
    <w:rsid w:val="00C71372"/>
    <w:rsid w:val="00C72410"/>
    <w:rsid w:val="00C7287F"/>
    <w:rsid w:val="00C80829"/>
    <w:rsid w:val="00C80A88"/>
    <w:rsid w:val="00C80CB8"/>
    <w:rsid w:val="00C819F8"/>
    <w:rsid w:val="00C8248C"/>
    <w:rsid w:val="00C84E33"/>
    <w:rsid w:val="00C86343"/>
    <w:rsid w:val="00C86D6F"/>
    <w:rsid w:val="00C87E9E"/>
    <w:rsid w:val="00C905FC"/>
    <w:rsid w:val="00C92D03"/>
    <w:rsid w:val="00C9319C"/>
    <w:rsid w:val="00C9435D"/>
    <w:rsid w:val="00C948E1"/>
    <w:rsid w:val="00C94DF2"/>
    <w:rsid w:val="00C96741"/>
    <w:rsid w:val="00CA2D1B"/>
    <w:rsid w:val="00CA375D"/>
    <w:rsid w:val="00CA662A"/>
    <w:rsid w:val="00CA7377"/>
    <w:rsid w:val="00CA7AFD"/>
    <w:rsid w:val="00CA7C3C"/>
    <w:rsid w:val="00CB0189"/>
    <w:rsid w:val="00CB0BA2"/>
    <w:rsid w:val="00CB1A42"/>
    <w:rsid w:val="00CB1B0C"/>
    <w:rsid w:val="00CB2C0B"/>
    <w:rsid w:val="00CB517D"/>
    <w:rsid w:val="00CB5581"/>
    <w:rsid w:val="00CB5A87"/>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4973"/>
    <w:rsid w:val="00CF048A"/>
    <w:rsid w:val="00CF155A"/>
    <w:rsid w:val="00CF2947"/>
    <w:rsid w:val="00CF686F"/>
    <w:rsid w:val="00CF6E60"/>
    <w:rsid w:val="00CF7BCA"/>
    <w:rsid w:val="00D008FD"/>
    <w:rsid w:val="00D0321C"/>
    <w:rsid w:val="00D035EC"/>
    <w:rsid w:val="00D06AB1"/>
    <w:rsid w:val="00D072ED"/>
    <w:rsid w:val="00D07A16"/>
    <w:rsid w:val="00D07BEE"/>
    <w:rsid w:val="00D1067E"/>
    <w:rsid w:val="00D10F50"/>
    <w:rsid w:val="00D11272"/>
    <w:rsid w:val="00D126F5"/>
    <w:rsid w:val="00D1489E"/>
    <w:rsid w:val="00D1773D"/>
    <w:rsid w:val="00D20737"/>
    <w:rsid w:val="00D20D55"/>
    <w:rsid w:val="00D21E81"/>
    <w:rsid w:val="00D223DE"/>
    <w:rsid w:val="00D25440"/>
    <w:rsid w:val="00D25B30"/>
    <w:rsid w:val="00D25E37"/>
    <w:rsid w:val="00D2661A"/>
    <w:rsid w:val="00D27582"/>
    <w:rsid w:val="00D27EC4"/>
    <w:rsid w:val="00D32488"/>
    <w:rsid w:val="00D32719"/>
    <w:rsid w:val="00D33333"/>
    <w:rsid w:val="00D33457"/>
    <w:rsid w:val="00D352A2"/>
    <w:rsid w:val="00D36548"/>
    <w:rsid w:val="00D40C39"/>
    <w:rsid w:val="00D4162B"/>
    <w:rsid w:val="00D419FC"/>
    <w:rsid w:val="00D4514F"/>
    <w:rsid w:val="00D451E2"/>
    <w:rsid w:val="00D45E89"/>
    <w:rsid w:val="00D45E8D"/>
    <w:rsid w:val="00D466AE"/>
    <w:rsid w:val="00D4734F"/>
    <w:rsid w:val="00D51BF3"/>
    <w:rsid w:val="00D56D97"/>
    <w:rsid w:val="00D57B59"/>
    <w:rsid w:val="00D66846"/>
    <w:rsid w:val="00D675FB"/>
    <w:rsid w:val="00D71F25"/>
    <w:rsid w:val="00D72A9C"/>
    <w:rsid w:val="00D77031"/>
    <w:rsid w:val="00D77FBA"/>
    <w:rsid w:val="00D83782"/>
    <w:rsid w:val="00D84941"/>
    <w:rsid w:val="00D84FA1"/>
    <w:rsid w:val="00D851F0"/>
    <w:rsid w:val="00D855DD"/>
    <w:rsid w:val="00D86D26"/>
    <w:rsid w:val="00D86DB7"/>
    <w:rsid w:val="00D926D0"/>
    <w:rsid w:val="00D93030"/>
    <w:rsid w:val="00D950E1"/>
    <w:rsid w:val="00D952A6"/>
    <w:rsid w:val="00D97BFC"/>
    <w:rsid w:val="00D97F99"/>
    <w:rsid w:val="00DA0EE2"/>
    <w:rsid w:val="00DA1E08"/>
    <w:rsid w:val="00DA24F8"/>
    <w:rsid w:val="00DA28E8"/>
    <w:rsid w:val="00DA38D3"/>
    <w:rsid w:val="00DA3932"/>
    <w:rsid w:val="00DA3AFC"/>
    <w:rsid w:val="00DA3BAF"/>
    <w:rsid w:val="00DA5191"/>
    <w:rsid w:val="00DA64F8"/>
    <w:rsid w:val="00DA6C15"/>
    <w:rsid w:val="00DB0258"/>
    <w:rsid w:val="00DB38EE"/>
    <w:rsid w:val="00DB498B"/>
    <w:rsid w:val="00DB66CA"/>
    <w:rsid w:val="00DB6BCA"/>
    <w:rsid w:val="00DB73F7"/>
    <w:rsid w:val="00DB7F57"/>
    <w:rsid w:val="00DC0321"/>
    <w:rsid w:val="00DC0528"/>
    <w:rsid w:val="00DC3067"/>
    <w:rsid w:val="00DC370B"/>
    <w:rsid w:val="00DC437D"/>
    <w:rsid w:val="00DC5B90"/>
    <w:rsid w:val="00DD00FF"/>
    <w:rsid w:val="00DD0619"/>
    <w:rsid w:val="00DD07FB"/>
    <w:rsid w:val="00DD25C6"/>
    <w:rsid w:val="00DD4EFA"/>
    <w:rsid w:val="00DD4FE5"/>
    <w:rsid w:val="00DD54B0"/>
    <w:rsid w:val="00DD57EE"/>
    <w:rsid w:val="00DD65CD"/>
    <w:rsid w:val="00DD6BCC"/>
    <w:rsid w:val="00DD7DC2"/>
    <w:rsid w:val="00DE0A4B"/>
    <w:rsid w:val="00DE2410"/>
    <w:rsid w:val="00DE2939"/>
    <w:rsid w:val="00DE6E81"/>
    <w:rsid w:val="00DE703F"/>
    <w:rsid w:val="00DE7595"/>
    <w:rsid w:val="00DE7B5E"/>
    <w:rsid w:val="00DF1961"/>
    <w:rsid w:val="00DF44DE"/>
    <w:rsid w:val="00DF5F11"/>
    <w:rsid w:val="00E01138"/>
    <w:rsid w:val="00E02DFB"/>
    <w:rsid w:val="00E030F9"/>
    <w:rsid w:val="00E0311A"/>
    <w:rsid w:val="00E03138"/>
    <w:rsid w:val="00E06404"/>
    <w:rsid w:val="00E065D2"/>
    <w:rsid w:val="00E10549"/>
    <w:rsid w:val="00E11A85"/>
    <w:rsid w:val="00E12495"/>
    <w:rsid w:val="00E14DFA"/>
    <w:rsid w:val="00E15CCD"/>
    <w:rsid w:val="00E16C07"/>
    <w:rsid w:val="00E202EF"/>
    <w:rsid w:val="00E210B5"/>
    <w:rsid w:val="00E21228"/>
    <w:rsid w:val="00E22F68"/>
    <w:rsid w:val="00E23D99"/>
    <w:rsid w:val="00E24805"/>
    <w:rsid w:val="00E2552F"/>
    <w:rsid w:val="00E265AF"/>
    <w:rsid w:val="00E2703E"/>
    <w:rsid w:val="00E3137A"/>
    <w:rsid w:val="00E32CCF"/>
    <w:rsid w:val="00E34A98"/>
    <w:rsid w:val="00E35D1E"/>
    <w:rsid w:val="00E364F9"/>
    <w:rsid w:val="00E365FA"/>
    <w:rsid w:val="00E36789"/>
    <w:rsid w:val="00E44A83"/>
    <w:rsid w:val="00E502C1"/>
    <w:rsid w:val="00E502DD"/>
    <w:rsid w:val="00E50D3A"/>
    <w:rsid w:val="00E51387"/>
    <w:rsid w:val="00E51E68"/>
    <w:rsid w:val="00E5242F"/>
    <w:rsid w:val="00E52EFD"/>
    <w:rsid w:val="00E5408A"/>
    <w:rsid w:val="00E55155"/>
    <w:rsid w:val="00E56800"/>
    <w:rsid w:val="00E60B51"/>
    <w:rsid w:val="00E60C63"/>
    <w:rsid w:val="00E62FF9"/>
    <w:rsid w:val="00E635D6"/>
    <w:rsid w:val="00E639BC"/>
    <w:rsid w:val="00E6566A"/>
    <w:rsid w:val="00E664CC"/>
    <w:rsid w:val="00E70388"/>
    <w:rsid w:val="00E70B2A"/>
    <w:rsid w:val="00E70F92"/>
    <w:rsid w:val="00E72330"/>
    <w:rsid w:val="00E72ACF"/>
    <w:rsid w:val="00E74C54"/>
    <w:rsid w:val="00E77A03"/>
    <w:rsid w:val="00E81884"/>
    <w:rsid w:val="00E822E8"/>
    <w:rsid w:val="00E82554"/>
    <w:rsid w:val="00E82606"/>
    <w:rsid w:val="00E846C8"/>
    <w:rsid w:val="00E84957"/>
    <w:rsid w:val="00E84A55"/>
    <w:rsid w:val="00E85BFF"/>
    <w:rsid w:val="00E90391"/>
    <w:rsid w:val="00E906C2"/>
    <w:rsid w:val="00E9311F"/>
    <w:rsid w:val="00E934D1"/>
    <w:rsid w:val="00E93F09"/>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4B9E"/>
    <w:rsid w:val="00EC5359"/>
    <w:rsid w:val="00EC562A"/>
    <w:rsid w:val="00ED067A"/>
    <w:rsid w:val="00ED2B50"/>
    <w:rsid w:val="00ED40A3"/>
    <w:rsid w:val="00ED65B2"/>
    <w:rsid w:val="00EE0350"/>
    <w:rsid w:val="00EE0719"/>
    <w:rsid w:val="00EE0E80"/>
    <w:rsid w:val="00EE23A2"/>
    <w:rsid w:val="00EE54A6"/>
    <w:rsid w:val="00EE613F"/>
    <w:rsid w:val="00EE7295"/>
    <w:rsid w:val="00EE74F2"/>
    <w:rsid w:val="00EE7869"/>
    <w:rsid w:val="00EF054A"/>
    <w:rsid w:val="00EF29A1"/>
    <w:rsid w:val="00EF3235"/>
    <w:rsid w:val="00EF7E72"/>
    <w:rsid w:val="00F04230"/>
    <w:rsid w:val="00F06D37"/>
    <w:rsid w:val="00F07B9D"/>
    <w:rsid w:val="00F11586"/>
    <w:rsid w:val="00F1183B"/>
    <w:rsid w:val="00F11C9F"/>
    <w:rsid w:val="00F12263"/>
    <w:rsid w:val="00F1409D"/>
    <w:rsid w:val="00F14214"/>
    <w:rsid w:val="00F157A9"/>
    <w:rsid w:val="00F166F9"/>
    <w:rsid w:val="00F2272D"/>
    <w:rsid w:val="00F25BB6"/>
    <w:rsid w:val="00F26B7E"/>
    <w:rsid w:val="00F27A3B"/>
    <w:rsid w:val="00F33817"/>
    <w:rsid w:val="00F37986"/>
    <w:rsid w:val="00F420D5"/>
    <w:rsid w:val="00F451EA"/>
    <w:rsid w:val="00F45447"/>
    <w:rsid w:val="00F456C6"/>
    <w:rsid w:val="00F4577B"/>
    <w:rsid w:val="00F46496"/>
    <w:rsid w:val="00F474D0"/>
    <w:rsid w:val="00F50179"/>
    <w:rsid w:val="00F515EE"/>
    <w:rsid w:val="00F53A0E"/>
    <w:rsid w:val="00F56511"/>
    <w:rsid w:val="00F56C19"/>
    <w:rsid w:val="00F6194E"/>
    <w:rsid w:val="00F61AC5"/>
    <w:rsid w:val="00F623AC"/>
    <w:rsid w:val="00F63220"/>
    <w:rsid w:val="00F6412A"/>
    <w:rsid w:val="00F65893"/>
    <w:rsid w:val="00F66A4A"/>
    <w:rsid w:val="00F67DDA"/>
    <w:rsid w:val="00F717CA"/>
    <w:rsid w:val="00F71E22"/>
    <w:rsid w:val="00F72142"/>
    <w:rsid w:val="00F72AE7"/>
    <w:rsid w:val="00F7321A"/>
    <w:rsid w:val="00F81141"/>
    <w:rsid w:val="00F833BA"/>
    <w:rsid w:val="00F84FD0"/>
    <w:rsid w:val="00F8558C"/>
    <w:rsid w:val="00F859A8"/>
    <w:rsid w:val="00F86D87"/>
    <w:rsid w:val="00F9108B"/>
    <w:rsid w:val="00F91349"/>
    <w:rsid w:val="00F93A8A"/>
    <w:rsid w:val="00F95248"/>
    <w:rsid w:val="00F9527E"/>
    <w:rsid w:val="00F956A9"/>
    <w:rsid w:val="00F963ED"/>
    <w:rsid w:val="00F966CF"/>
    <w:rsid w:val="00F96AE3"/>
    <w:rsid w:val="00F96CAE"/>
    <w:rsid w:val="00F97C99"/>
    <w:rsid w:val="00FA412A"/>
    <w:rsid w:val="00FA437F"/>
    <w:rsid w:val="00FA4DAC"/>
    <w:rsid w:val="00FA4E6B"/>
    <w:rsid w:val="00FA662D"/>
    <w:rsid w:val="00FA73B1"/>
    <w:rsid w:val="00FA7D9A"/>
    <w:rsid w:val="00FB0CB9"/>
    <w:rsid w:val="00FB231D"/>
    <w:rsid w:val="00FB45F1"/>
    <w:rsid w:val="00FB4A72"/>
    <w:rsid w:val="00FB4E87"/>
    <w:rsid w:val="00FB54E8"/>
    <w:rsid w:val="00FB641D"/>
    <w:rsid w:val="00FB7054"/>
    <w:rsid w:val="00FB72E3"/>
    <w:rsid w:val="00FC17B7"/>
    <w:rsid w:val="00FC2CB7"/>
    <w:rsid w:val="00FC4090"/>
    <w:rsid w:val="00FC55B4"/>
    <w:rsid w:val="00FD00E6"/>
    <w:rsid w:val="00FD03D8"/>
    <w:rsid w:val="00FD09A1"/>
    <w:rsid w:val="00FD275A"/>
    <w:rsid w:val="00FD2A7C"/>
    <w:rsid w:val="00FD4D57"/>
    <w:rsid w:val="00FD59EB"/>
    <w:rsid w:val="00FD7299"/>
    <w:rsid w:val="00FD756C"/>
    <w:rsid w:val="00FE1504"/>
    <w:rsid w:val="00FE1FBE"/>
    <w:rsid w:val="00FE3901"/>
    <w:rsid w:val="00FE39D3"/>
    <w:rsid w:val="00FE4053"/>
    <w:rsid w:val="00FE4BCE"/>
    <w:rsid w:val="00FE54AE"/>
    <w:rsid w:val="00FE576A"/>
    <w:rsid w:val="00FE7505"/>
    <w:rsid w:val="00FE7E79"/>
    <w:rsid w:val="00FF3E7D"/>
    <w:rsid w:val="00FF592A"/>
    <w:rsid w:val="00FF5B99"/>
    <w:rsid w:val="00FF707C"/>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C4453E"/>
  <w15:docId w15:val="{2CE12C18-02A9-4060-B360-E417FCE39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before="50" w:afterLines="50" w:after="50"/>
      <w:ind w:left="4961"/>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numPr>
        <w:ilvl w:val="0"/>
        <w:numId w:val="0"/>
      </w:num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AE60CE"/>
    <w:pPr>
      <w:tabs>
        <w:tab w:val="right" w:leader="dot" w:pos="9344"/>
      </w:tabs>
    </w:pPr>
    <w:rPr>
      <w:rFonts w:ascii="宋体"/>
    </w:rPr>
  </w:style>
  <w:style w:type="table" w:styleId="afffffffff5">
    <w:name w:val="Table Grid"/>
    <w:basedOn w:val="afff7"/>
    <w:uiPriority w:val="99"/>
    <w:qFormat/>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styleId="afffffffffff4">
    <w:name w:val="annotation reference"/>
    <w:basedOn w:val="afff6"/>
    <w:uiPriority w:val="99"/>
    <w:semiHidden/>
    <w:unhideWhenUsed/>
    <w:rsid w:val="0020270B"/>
    <w:rPr>
      <w:sz w:val="21"/>
      <w:szCs w:val="21"/>
    </w:rPr>
  </w:style>
  <w:style w:type="paragraph" w:styleId="afffffffffff5">
    <w:name w:val="annotation text"/>
    <w:basedOn w:val="afff5"/>
    <w:link w:val="Char7"/>
    <w:uiPriority w:val="99"/>
    <w:unhideWhenUsed/>
    <w:rsid w:val="0020270B"/>
    <w:pPr>
      <w:jc w:val="left"/>
    </w:pPr>
  </w:style>
  <w:style w:type="character" w:customStyle="1" w:styleId="Char7">
    <w:name w:val="批注文字 Char"/>
    <w:basedOn w:val="afff6"/>
    <w:link w:val="afffffffffff5"/>
    <w:uiPriority w:val="99"/>
    <w:rsid w:val="0020270B"/>
    <w:rPr>
      <w:kern w:val="2"/>
      <w:sz w:val="21"/>
      <w:szCs w:val="21"/>
    </w:rPr>
  </w:style>
  <w:style w:type="paragraph" w:styleId="afffffffffff6">
    <w:name w:val="annotation subject"/>
    <w:basedOn w:val="afffffffffff5"/>
    <w:next w:val="afffffffffff5"/>
    <w:link w:val="Char8"/>
    <w:uiPriority w:val="99"/>
    <w:semiHidden/>
    <w:unhideWhenUsed/>
    <w:rsid w:val="0020270B"/>
    <w:rPr>
      <w:b/>
      <w:bCs/>
    </w:rPr>
  </w:style>
  <w:style w:type="character" w:customStyle="1" w:styleId="Char8">
    <w:name w:val="批注主题 Char"/>
    <w:basedOn w:val="Char7"/>
    <w:link w:val="afffffffffff6"/>
    <w:uiPriority w:val="99"/>
    <w:semiHidden/>
    <w:rsid w:val="0020270B"/>
    <w:rPr>
      <w:b/>
      <w:bCs/>
      <w:kern w:val="2"/>
      <w:sz w:val="21"/>
      <w:szCs w:val="21"/>
    </w:rPr>
  </w:style>
  <w:style w:type="character" w:customStyle="1" w:styleId="fontstyle01">
    <w:name w:val="fontstyle01"/>
    <w:basedOn w:val="afff6"/>
    <w:rsid w:val="00772667"/>
    <w:rPr>
      <w:rFonts w:ascii="仿宋_GB2312" w:eastAsia="仿宋_GB2312" w:hint="eastAsia"/>
      <w:b w:val="0"/>
      <w:bCs w:val="0"/>
      <w:i w:val="0"/>
      <w:iCs w:val="0"/>
      <w:color w:val="0D0D0D"/>
      <w:sz w:val="32"/>
      <w:szCs w:val="32"/>
    </w:rPr>
  </w:style>
  <w:style w:type="character" w:customStyle="1" w:styleId="skip">
    <w:name w:val="skip"/>
    <w:basedOn w:val="afff6"/>
    <w:rsid w:val="002C345D"/>
  </w:style>
  <w:style w:type="character" w:customStyle="1" w:styleId="apple-converted-space">
    <w:name w:val="apple-converted-space"/>
    <w:basedOn w:val="afff6"/>
    <w:rsid w:val="002C345D"/>
  </w:style>
  <w:style w:type="paragraph" w:styleId="afffffffffff7">
    <w:name w:val="Revision"/>
    <w:hidden/>
    <w:uiPriority w:val="99"/>
    <w:semiHidden/>
    <w:rsid w:val="0036412E"/>
    <w:rPr>
      <w:kern w:val="2"/>
      <w:sz w:val="21"/>
      <w:szCs w:val="21"/>
    </w:rPr>
  </w:style>
  <w:style w:type="table" w:customStyle="1" w:styleId="11">
    <w:name w:val="网格型1"/>
    <w:basedOn w:val="afff7"/>
    <w:uiPriority w:val="59"/>
    <w:qFormat/>
    <w:rsid w:val="004A79B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5268722B15480AB5C206638AABA451"/>
        <w:category>
          <w:name w:val="常规"/>
          <w:gallery w:val="placeholder"/>
        </w:category>
        <w:types>
          <w:type w:val="bbPlcHdr"/>
        </w:types>
        <w:behaviors>
          <w:behavior w:val="content"/>
        </w:behaviors>
        <w:guid w:val="{5E22DE66-C835-41B9-9084-D2D838F05FDD}"/>
      </w:docPartPr>
      <w:docPartBody>
        <w:p w:rsidR="00791BE9" w:rsidRDefault="00872950">
          <w:pPr>
            <w:pStyle w:val="715268722B15480AB5C206638AABA451"/>
          </w:pPr>
          <w:r w:rsidRPr="00751A05">
            <w:rPr>
              <w:rStyle w:val="a3"/>
              <w:rFonts w:hint="eastAsia"/>
            </w:rPr>
            <w:t>单击或点击此处输入文字。</w:t>
          </w:r>
        </w:p>
      </w:docPartBody>
    </w:docPart>
    <w:docPart>
      <w:docPartPr>
        <w:name w:val="83278CA9B33748149EC2E05257FA2E1E"/>
        <w:category>
          <w:name w:val="常规"/>
          <w:gallery w:val="placeholder"/>
        </w:category>
        <w:types>
          <w:type w:val="bbPlcHdr"/>
        </w:types>
        <w:behaviors>
          <w:behavior w:val="content"/>
        </w:behaviors>
        <w:guid w:val="{88FCF6C8-9EC4-47E6-81B6-AF8632F4FF08}"/>
      </w:docPartPr>
      <w:docPartBody>
        <w:p w:rsidR="00791BE9" w:rsidRDefault="00872950">
          <w:pPr>
            <w:pStyle w:val="83278CA9B33748149EC2E05257FA2E1E"/>
          </w:pPr>
          <w:r w:rsidRPr="00FB6243">
            <w:rPr>
              <w:rStyle w:val="a3"/>
              <w:rFonts w:hint="eastAsia"/>
            </w:rPr>
            <w:t>选择一项。</w:t>
          </w:r>
        </w:p>
      </w:docPartBody>
    </w:docPart>
    <w:docPart>
      <w:docPartPr>
        <w:name w:val="79088AD77BB04647B4B44EA8CE06DF4B"/>
        <w:category>
          <w:name w:val="常规"/>
          <w:gallery w:val="placeholder"/>
        </w:category>
        <w:types>
          <w:type w:val="bbPlcHdr"/>
        </w:types>
        <w:behaviors>
          <w:behavior w:val="content"/>
        </w:behaviors>
        <w:guid w:val="{DE4D5021-8F4E-4C4C-9E7B-2451387F79A5}"/>
      </w:docPartPr>
      <w:docPartBody>
        <w:p w:rsidR="00791BE9" w:rsidRDefault="00872950">
          <w:pPr>
            <w:pStyle w:val="79088AD77BB04647B4B44EA8CE06DF4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950"/>
    <w:rsid w:val="00021AD0"/>
    <w:rsid w:val="00022012"/>
    <w:rsid w:val="0004063A"/>
    <w:rsid w:val="000514BE"/>
    <w:rsid w:val="00171F1A"/>
    <w:rsid w:val="002649D7"/>
    <w:rsid w:val="002F5A01"/>
    <w:rsid w:val="00310D63"/>
    <w:rsid w:val="0034422B"/>
    <w:rsid w:val="003C3A8F"/>
    <w:rsid w:val="0041435D"/>
    <w:rsid w:val="00422648"/>
    <w:rsid w:val="00484B86"/>
    <w:rsid w:val="004A487A"/>
    <w:rsid w:val="004D01B2"/>
    <w:rsid w:val="00576C58"/>
    <w:rsid w:val="005F7621"/>
    <w:rsid w:val="0069139A"/>
    <w:rsid w:val="00694ADF"/>
    <w:rsid w:val="007453B8"/>
    <w:rsid w:val="00791BE9"/>
    <w:rsid w:val="00872950"/>
    <w:rsid w:val="009627BD"/>
    <w:rsid w:val="00985689"/>
    <w:rsid w:val="009D7F17"/>
    <w:rsid w:val="00A51915"/>
    <w:rsid w:val="00A52201"/>
    <w:rsid w:val="00B71B8D"/>
    <w:rsid w:val="00B7581B"/>
    <w:rsid w:val="00C96F87"/>
    <w:rsid w:val="00D31D56"/>
    <w:rsid w:val="00D43A4F"/>
    <w:rsid w:val="00E3244C"/>
    <w:rsid w:val="00EE0598"/>
    <w:rsid w:val="00F5562E"/>
    <w:rsid w:val="00FC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15268722B15480AB5C206638AABA451">
    <w:name w:val="715268722B15480AB5C206638AABA451"/>
    <w:pPr>
      <w:widowControl w:val="0"/>
      <w:jc w:val="both"/>
    </w:pPr>
  </w:style>
  <w:style w:type="paragraph" w:customStyle="1" w:styleId="83278CA9B33748149EC2E05257FA2E1E">
    <w:name w:val="83278CA9B33748149EC2E05257FA2E1E"/>
    <w:pPr>
      <w:widowControl w:val="0"/>
      <w:jc w:val="both"/>
    </w:pPr>
  </w:style>
  <w:style w:type="paragraph" w:customStyle="1" w:styleId="79088AD77BB04647B4B44EA8CE06DF4B">
    <w:name w:val="79088AD77BB04647B4B44EA8CE06DF4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57C52-BA1C-4D78-8259-89644768C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108</TotalTime>
  <Pages>16</Pages>
  <Words>1259</Words>
  <Characters>7181</Characters>
  <Application>Microsoft Office Word</Application>
  <DocSecurity>0</DocSecurity>
  <Lines>59</Lines>
  <Paragraphs>16</Paragraphs>
  <ScaleCrop>false</ScaleCrop>
  <Company>PCMI</Company>
  <LinksUpToDate>false</LinksUpToDate>
  <CharactersWithSpaces>8424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王皖</dc:creator>
  <cp:keywords/>
  <dc:description>&lt;config cover="true" show_menu="true" version="1.0.0" doctype="SDKXY"&gt;_x000d_
&lt;/config&gt;</dc:description>
  <cp:lastModifiedBy>Microsoft 帐户</cp:lastModifiedBy>
  <cp:revision>12</cp:revision>
  <cp:lastPrinted>2023-06-14T07:34:00Z</cp:lastPrinted>
  <dcterms:created xsi:type="dcterms:W3CDTF">2023-06-24T15:44:00Z</dcterms:created>
  <dcterms:modified xsi:type="dcterms:W3CDTF">2023-06-27T03:37:00Z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