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事故隐患内部报告案例推荐表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报送单位（加盖公章）：</w:t>
            </w:r>
          </w:p>
          <w:p>
            <w:pPr>
              <w:pStyle w:val="4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联络员姓名及电话：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生产经营单位名称：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所属行业（或区域）：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4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正文内容（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trike w:val="0"/>
                <w:dstrike w:val="0"/>
                <w:color w:val="auto"/>
                <w:w w:val="97"/>
                <w:kern w:val="2"/>
                <w:sz w:val="28"/>
                <w:szCs w:val="28"/>
                <w:lang w:val="en-US" w:eastAsia="zh-CN" w:bidi="ar-SA"/>
              </w:rPr>
              <w:t>一、本单位经验做法和工作成效：</w:t>
            </w:r>
            <w:r>
              <w:rPr>
                <w:rFonts w:hint="eastAsia" w:ascii="仿宋_GB2312" w:hAnsi="仿宋" w:eastAsia="仿宋_GB2312" w:cs="仿宋"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XX公司，在事故隐患内部报告奖励机制的建立和完善过程中，采取了XXXX措施（突出创新做法，如采取“点子银行”做法等），取得了XXXX工作成效。累计报告事故隐患XX项、整改事故隐患XX项、发放奖励XX元。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w w:val="97"/>
                <w:sz w:val="28"/>
                <w:szCs w:val="28"/>
                <w:vertAlign w:val="baseline"/>
                <w:lang w:val="en-US" w:eastAsia="zh-CN"/>
              </w:rPr>
              <w:t>二、案例内容</w:t>
            </w:r>
            <w:r>
              <w:rPr>
                <w:rFonts w:hint="eastAsia" w:ascii="仿宋_GB2312" w:hAnsi="仿宋" w:eastAsia="仿宋_GB2312" w:cs="仿宋"/>
                <w:b/>
                <w:bCs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202X</w:t>
            </w:r>
            <w:r>
              <w:rPr>
                <w:rFonts w:hint="default" w:ascii="仿宋_GB2312" w:hAnsi="仿宋" w:eastAsia="仿宋_GB2312" w:cs="仿宋"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hAnsi="仿宋" w:eastAsia="仿宋_GB2312" w:cs="仿宋"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XX月，北京市XX区XX公司员工，在XX作业过程中发现XXXX隐患（详细描述隐患具体情况）。该员工发现隐患后及时向单位进行了报告，并提出合理化建议（合理化建议如无可不填写）。该公司立即安排有关人员进行检查并采取XXXX措施，由于隐患发现及时，后续处置得当，及时消除了一起XX事故隐患，公司按照事故隐患内部报告奖励制度的规定，给予该员工现金奖励</w:t>
            </w:r>
            <w:r>
              <w:rPr>
                <w:rFonts w:hint="eastAsia" w:ascii="仿宋_GB2312" w:hAnsi="仿宋" w:eastAsia="仿宋_GB2312" w:cs="仿宋"/>
                <w:strike w:val="0"/>
                <w:dstrike w:val="0"/>
                <w:color w:val="auto"/>
                <w:w w:val="97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"/>
                <w:strike w:val="0"/>
                <w:dstrike w:val="0"/>
                <w:w w:val="97"/>
                <w:sz w:val="28"/>
                <w:szCs w:val="28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4121"/>
    <w:rsid w:val="2FBFE632"/>
    <w:rsid w:val="77B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2025-04-14T09:49:00Z</dcterms:created>
  <dc:creator>孙青宇</dc:creator>
  <cp:lastModifiedBy>孙青宇</cp:lastModifiedBy>
  <dcterms:modified xsi:type="dcterms:W3CDTF">2025-04-14T09:52:24Z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