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bottom w:val="single" w:color="auto" w:sz="6" w:space="1"/>
        </w:pBdr>
        <w:jc w:val="center"/>
        <w:rPr>
          <w:rFonts w:hint="eastAsia"/>
          <w:b/>
          <w:sz w:val="28"/>
          <w:szCs w:val="36"/>
        </w:rPr>
      </w:pPr>
      <w:r>
        <w:rPr>
          <w:rFonts w:hint="eastAsia"/>
          <w:b/>
          <w:sz w:val="28"/>
          <w:szCs w:val="36"/>
        </w:rPr>
        <w:drawing>
          <wp:inline distT="0" distB="0" distL="114300" distR="114300">
            <wp:extent cx="1369060" cy="1917700"/>
            <wp:effectExtent l="0" t="0" r="2540" b="0"/>
            <wp:docPr id="1" name="图片 1" descr="周扬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周扬凡"/>
                    <pic:cNvPicPr>
                      <a:picLocks noChangeAspect="1"/>
                    </pic:cNvPicPr>
                  </pic:nvPicPr>
                  <pic:blipFill>
                    <a:blip r:embed="rId6"/>
                    <a:stretch>
                      <a:fillRect/>
                    </a:stretch>
                  </pic:blipFill>
                  <pic:spPr>
                    <a:xfrm>
                      <a:off x="0" y="0"/>
                      <a:ext cx="1369060" cy="1917700"/>
                    </a:xfrm>
                    <a:prstGeom prst="rect">
                      <a:avLst/>
                    </a:prstGeom>
                  </pic:spPr>
                </pic:pic>
              </a:graphicData>
            </a:graphic>
          </wp:inline>
        </w:drawing>
      </w:r>
    </w:p>
    <w:p>
      <w:pPr>
        <w:keepNext w:val="0"/>
        <w:keepLines w:val="0"/>
        <w:pageBreakBefore w:val="0"/>
        <w:pBdr>
          <w:bottom w:val="single" w:color="auto" w:sz="6" w:space="1"/>
        </w:pBdr>
        <w:kinsoku/>
        <w:wordWrap/>
        <w:overflowPunct/>
        <w:topLinePunct w:val="0"/>
        <w:autoSpaceDE/>
        <w:autoSpaceDN/>
        <w:bidi w:val="0"/>
        <w:adjustRightInd/>
        <w:snapToGrid/>
        <w:ind w:firstLine="0" w:firstLineChars="0"/>
        <w:jc w:val="left"/>
        <w:textAlignment w:val="auto"/>
        <w:rPr>
          <w:rFonts w:asciiTheme="minorHAnsi" w:hAnsiTheme="minorHAnsi" w:eastAsiaTheme="minorEastAsia" w:cstheme="minorBidi"/>
          <w:sz w:val="24"/>
          <w:szCs w:val="24"/>
          <w:lang w:val="en-US" w:eastAsia="zh-CN" w:bidi="ar-SA"/>
        </w:rPr>
      </w:pPr>
      <w:r>
        <w:rPr>
          <w:rFonts w:hint="eastAsia"/>
          <w:b/>
          <w:sz w:val="28"/>
          <w:szCs w:val="36"/>
        </w:rPr>
        <w:t>个人信息</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cs="宋体"/>
          <w:sz w:val="28"/>
          <w:szCs w:val="28"/>
          <w:lang w:val="en-US" w:eastAsia="zh-CN"/>
        </w:rPr>
        <w:t>周扬凡</w:t>
      </w:r>
      <w:r>
        <w:rPr>
          <w:rFonts w:hint="eastAsia" w:ascii="宋体" w:hAnsi="宋体" w:eastAsia="宋体" w:cs="宋体"/>
          <w:sz w:val="28"/>
          <w:szCs w:val="28"/>
        </w:rPr>
        <w:t>（198</w:t>
      </w:r>
      <w:r>
        <w:rPr>
          <w:rFonts w:hint="eastAsia" w:ascii="宋体" w:hAnsi="宋体" w:cs="宋体"/>
          <w:sz w:val="28"/>
          <w:szCs w:val="28"/>
          <w:lang w:val="en-US" w:eastAsia="zh-CN"/>
        </w:rPr>
        <w:t>6</w:t>
      </w:r>
      <w:r>
        <w:rPr>
          <w:rFonts w:hint="eastAsia" w:ascii="宋体" w:hAnsi="宋体" w:eastAsia="宋体" w:cs="宋体"/>
          <w:sz w:val="28"/>
          <w:szCs w:val="28"/>
          <w:lang w:val="en-US" w:eastAsia="zh-CN"/>
        </w:rPr>
        <w:t>.</w:t>
      </w:r>
      <w:r>
        <w:rPr>
          <w:rFonts w:hint="eastAsia" w:ascii="宋体" w:hAnsi="宋体" w:eastAsia="宋体" w:cs="宋体"/>
          <w:sz w:val="28"/>
          <w:szCs w:val="28"/>
        </w:rPr>
        <w:t>11-）</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sz w:val="28"/>
          <w:szCs w:val="28"/>
          <w:lang w:eastAsia="zh-CN"/>
        </w:rPr>
      </w:pPr>
      <w:r>
        <w:rPr>
          <w:rFonts w:hint="eastAsia" w:ascii="宋体" w:hAnsi="宋体" w:eastAsia="宋体" w:cs="宋体"/>
          <w:sz w:val="28"/>
          <w:szCs w:val="28"/>
        </w:rPr>
        <w:t>性别：</w:t>
      </w:r>
      <w:r>
        <w:rPr>
          <w:rFonts w:hint="eastAsia" w:ascii="宋体" w:hAnsi="宋体" w:cs="宋体"/>
          <w:sz w:val="28"/>
          <w:szCs w:val="28"/>
          <w:lang w:val="en-US" w:eastAsia="zh-CN"/>
        </w:rPr>
        <w:t>男</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sz w:val="28"/>
          <w:szCs w:val="28"/>
          <w:shd w:val="clear" w:color="auto" w:fill="FFFFFF"/>
        </w:rPr>
      </w:pPr>
      <w:r>
        <w:rPr>
          <w:rFonts w:hint="eastAsia" w:ascii="宋体" w:hAnsi="宋体" w:eastAsia="宋体" w:cs="宋体"/>
          <w:sz w:val="28"/>
          <w:szCs w:val="28"/>
        </w:rPr>
        <w:t>所在</w:t>
      </w:r>
      <w:r>
        <w:rPr>
          <w:rFonts w:hint="eastAsia" w:ascii="宋体" w:hAnsi="宋体" w:eastAsia="宋体" w:cs="宋体"/>
          <w:sz w:val="28"/>
          <w:szCs w:val="28"/>
          <w:lang w:val="en-US" w:eastAsia="zh-CN"/>
        </w:rPr>
        <w:t>单位</w:t>
      </w:r>
      <w:r>
        <w:rPr>
          <w:rFonts w:hint="eastAsia" w:ascii="宋体" w:hAnsi="宋体" w:eastAsia="宋体" w:cs="宋体"/>
          <w:sz w:val="28"/>
          <w:szCs w:val="28"/>
        </w:rPr>
        <w:t>：北京市科学技术研究院城市安全与环境科学研究所</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sz w:val="28"/>
          <w:szCs w:val="28"/>
        </w:rPr>
      </w:pPr>
      <w:r>
        <w:rPr>
          <w:rFonts w:hint="eastAsia" w:ascii="宋体" w:hAnsi="宋体" w:eastAsia="宋体" w:cs="宋体"/>
          <w:sz w:val="28"/>
          <w:szCs w:val="28"/>
        </w:rPr>
        <w:t>职称：副研究员</w:t>
      </w:r>
    </w:p>
    <w:p>
      <w:pPr>
        <w:keepNext w:val="0"/>
        <w:keepLines w:val="0"/>
        <w:pageBreakBefore w:val="0"/>
        <w:widowControl w:val="0"/>
        <w:tabs>
          <w:tab w:val="center" w:pos="4204"/>
          <w:tab w:val="clear" w:pos="377"/>
        </w:tabs>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Cs/>
          <w:spacing w:val="20"/>
          <w:sz w:val="28"/>
          <w:szCs w:val="28"/>
          <w:lang w:eastAsia="zh-CN"/>
        </w:rPr>
      </w:pPr>
      <w:r>
        <w:rPr>
          <w:rFonts w:hint="eastAsia" w:ascii="宋体" w:hAnsi="宋体" w:eastAsia="宋体" w:cs="宋体"/>
          <w:sz w:val="28"/>
          <w:szCs w:val="28"/>
        </w:rPr>
        <w:t>研究领域：城市安全风险评估理论与方法</w:t>
      </w:r>
      <w:r>
        <w:rPr>
          <w:rFonts w:hint="eastAsia" w:ascii="宋体" w:hAnsi="宋体" w:eastAsia="宋体" w:cs="宋体"/>
          <w:sz w:val="28"/>
          <w:szCs w:val="28"/>
          <w:lang w:val="en-US" w:eastAsia="zh-CN"/>
        </w:rPr>
        <w:t>研究</w:t>
      </w:r>
      <w:r>
        <w:rPr>
          <w:rFonts w:hint="eastAsia" w:ascii="宋体" w:hAnsi="宋体" w:eastAsia="宋体" w:cs="宋体"/>
          <w:sz w:val="28"/>
          <w:szCs w:val="28"/>
          <w:lang w:eastAsia="zh-CN"/>
        </w:rPr>
        <w:tab/>
      </w:r>
    </w:p>
    <w:p>
      <w:pPr>
        <w:keepNext w:val="0"/>
        <w:keepLines w:val="0"/>
        <w:pageBreakBefore w:val="0"/>
        <w:pBdr>
          <w:bottom w:val="single" w:color="auto" w:sz="6" w:space="1"/>
        </w:pBdr>
        <w:kinsoku/>
        <w:wordWrap/>
        <w:overflowPunct/>
        <w:topLinePunct w:val="0"/>
        <w:autoSpaceDE/>
        <w:autoSpaceDN/>
        <w:bidi w:val="0"/>
        <w:adjustRightInd/>
        <w:snapToGrid/>
        <w:ind w:firstLine="0" w:firstLineChars="0"/>
        <w:jc w:val="left"/>
        <w:textAlignment w:val="auto"/>
        <w:rPr>
          <w:rFonts w:hint="eastAsia" w:ascii="宋体" w:hAnsi="宋体" w:eastAsia="宋体" w:cs="宋体"/>
          <w:sz w:val="28"/>
          <w:szCs w:val="28"/>
          <w:lang w:val="en-US" w:eastAsia="zh-CN" w:bidi="ar-SA"/>
        </w:rPr>
      </w:pPr>
      <w:r>
        <w:rPr>
          <w:rFonts w:hint="eastAsia" w:ascii="宋体" w:hAnsi="宋体" w:eastAsia="宋体" w:cs="宋体"/>
          <w:b/>
          <w:sz w:val="28"/>
          <w:szCs w:val="28"/>
        </w:rPr>
        <w:t>个人</w:t>
      </w:r>
      <w:r>
        <w:rPr>
          <w:rFonts w:hint="eastAsia" w:ascii="宋体" w:hAnsi="宋体" w:eastAsia="宋体" w:cs="宋体"/>
          <w:b/>
          <w:sz w:val="28"/>
          <w:szCs w:val="28"/>
          <w:lang w:val="en-US" w:eastAsia="zh-CN"/>
        </w:rPr>
        <w:t>简历</w:t>
      </w:r>
    </w:p>
    <w:p>
      <w:pPr>
        <w:keepNext w:val="0"/>
        <w:keepLines w:val="0"/>
        <w:pageBreakBefore w:val="0"/>
        <w:widowControl/>
        <w:kinsoku/>
        <w:wordWrap/>
        <w:overflowPunct/>
        <w:topLinePunct w:val="0"/>
        <w:autoSpaceDE/>
        <w:autoSpaceDN/>
        <w:bidi w:val="0"/>
        <w:adjustRightInd/>
        <w:snapToGrid/>
        <w:spacing w:line="560" w:lineRule="exact"/>
        <w:ind w:firstLine="480"/>
        <w:textAlignment w:val="auto"/>
        <w:rPr>
          <w:rFonts w:hint="eastAsia" w:ascii="宋体" w:hAnsi="宋体" w:eastAsia="宋体" w:cs="宋体"/>
          <w:sz w:val="28"/>
          <w:szCs w:val="28"/>
        </w:rPr>
      </w:pPr>
      <w:r>
        <w:rPr>
          <w:rFonts w:hint="eastAsia" w:ascii="宋体" w:hAnsi="宋体" w:eastAsia="宋体" w:cs="宋体"/>
          <w:sz w:val="28"/>
          <w:szCs w:val="28"/>
        </w:rPr>
        <w:t>周扬凡，1986年11月出生，副研究员，长期从事城市安全风险评估理论与方法研究工作。基于风险评估理论，构建了城市安全风险定量分析指标体系和企业整体安全诊断分级模型，进一步完善了“可能性-后果严重性-脆弱性”风险评估理论框架。牵头研发的城市安全风险云服务平台， 实现了城市安全风险一张图，为本市建筑施工、市政、交通、危化等重点行业领域近19万家企业提供安全“云管家”。充分运用城市安全风险评估工作成果，研判行业性、系统性和阶段性风险趋势，获得市领导肯定性批示。完成国家重点研发计划2项，省部级课题3项。发表论文5篇，编写专著6部，获得发明专利2项，实用新型专利1项，软件著作权5项，参与制定标准10余项。</w:t>
      </w:r>
      <w:bookmarkStart w:id="0" w:name="_GoBack"/>
      <w:bookmarkEnd w:id="0"/>
    </w:p>
    <w:sectPr>
      <w:pgSz w:w="11906" w:h="16838"/>
      <w:pgMar w:top="1701" w:right="1701" w:bottom="1701" w:left="1701" w:header="1134" w:footer="1134" w:gutter="0"/>
      <w:cols w:space="425" w:num="1"/>
      <w:docGrid w:type="lines" w:linePitch="327"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ind w:firstLine="480"/>
      </w:pPr>
      <w:r>
        <w:separator/>
      </w:r>
    </w:p>
  </w:footnote>
  <w:footnote w:type="continuationSeparator" w:id="1">
    <w:p>
      <w:pPr>
        <w:spacing w:line="30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15"/>
  <w:drawingGridVerticalSpacing w:val="327"/>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czYzUyMDc1YWNmODEwMjk3M2RjYWU5Njg0ZDkyMTAifQ=="/>
  </w:docVars>
  <w:rsids>
    <w:rsidRoot w:val="00C26F6E"/>
    <w:rsid w:val="00241386"/>
    <w:rsid w:val="004F6DEA"/>
    <w:rsid w:val="00574CE7"/>
    <w:rsid w:val="00A03267"/>
    <w:rsid w:val="00C26F6E"/>
    <w:rsid w:val="00CE532C"/>
    <w:rsid w:val="00FD005E"/>
    <w:rsid w:val="112F148F"/>
    <w:rsid w:val="1DF33169"/>
    <w:rsid w:val="56FF5663"/>
    <w:rsid w:val="7EC24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tabs>
        <w:tab w:val="left" w:pos="377"/>
      </w:tabs>
      <w:spacing w:line="300" w:lineRule="auto"/>
      <w:ind w:firstLine="200" w:firstLineChars="200"/>
      <w:jc w:val="both"/>
    </w:pPr>
    <w:rPr>
      <w:rFonts w:ascii="Times New Roman" w:hAnsi="Times New Roman" w:eastAsia="宋体" w:cs="Times New Roman"/>
      <w:kern w:val="0"/>
      <w:sz w:val="24"/>
      <w:szCs w:val="24"/>
      <w:lang w:val="en-US" w:eastAsia="zh-CN" w:bidi="ar-SA"/>
    </w:rPr>
  </w:style>
  <w:style w:type="paragraph" w:styleId="2">
    <w:name w:val="heading 1"/>
    <w:basedOn w:val="1"/>
    <w:next w:val="1"/>
    <w:link w:val="8"/>
    <w:qFormat/>
    <w:uiPriority w:val="0"/>
    <w:pPr>
      <w:keepNext/>
      <w:keepLines/>
      <w:spacing w:after="220" w:line="360" w:lineRule="auto"/>
      <w:outlineLvl w:val="0"/>
    </w:pPr>
    <w:rPr>
      <w:rFonts w:ascii="黑体" w:eastAsia="黑体"/>
      <w:bCs/>
      <w:kern w:val="44"/>
      <w:sz w:val="30"/>
      <w:szCs w:val="30"/>
    </w:rPr>
  </w:style>
  <w:style w:type="paragraph" w:styleId="3">
    <w:name w:val="heading 3"/>
    <w:basedOn w:val="1"/>
    <w:next w:val="1"/>
    <w:link w:val="9"/>
    <w:qFormat/>
    <w:uiPriority w:val="0"/>
    <w:pPr>
      <w:keepNext/>
      <w:keepLines/>
      <w:spacing w:before="50" w:beforeLines="50" w:line="360" w:lineRule="auto"/>
      <w:outlineLvl w:val="2"/>
    </w:pPr>
    <w:rPr>
      <w:rFonts w:ascii="黑体" w:eastAsia="黑体"/>
      <w:bCs/>
      <w:szCs w:val="32"/>
    </w:rPr>
  </w:style>
  <w:style w:type="paragraph" w:styleId="4">
    <w:name w:val="heading 4"/>
    <w:basedOn w:val="1"/>
    <w:next w:val="1"/>
    <w:link w:val="10"/>
    <w:qFormat/>
    <w:uiPriority w:val="0"/>
    <w:pPr>
      <w:keepNext/>
      <w:keepLines/>
      <w:spacing w:before="240" w:after="240" w:line="360" w:lineRule="auto"/>
      <w:outlineLvl w:val="3"/>
    </w:pPr>
    <w:rPr>
      <w:bCs/>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5">
    <w:name w:val="Title"/>
    <w:basedOn w:val="1"/>
    <w:next w:val="1"/>
    <w:link w:val="11"/>
    <w:qFormat/>
    <w:uiPriority w:val="10"/>
    <w:pPr>
      <w:spacing w:before="240" w:after="60"/>
      <w:ind w:firstLine="0" w:firstLineChars="0"/>
      <w:jc w:val="center"/>
      <w:outlineLvl w:val="0"/>
    </w:pPr>
    <w:rPr>
      <w:rFonts w:asciiTheme="majorHAnsi" w:hAnsiTheme="majorHAnsi" w:eastAsiaTheme="majorEastAsia" w:cstheme="majorBidi"/>
      <w:b/>
      <w:bCs/>
      <w:sz w:val="32"/>
      <w:szCs w:val="32"/>
    </w:rPr>
  </w:style>
  <w:style w:type="character" w:customStyle="1" w:styleId="8">
    <w:name w:val="标题 1 字符"/>
    <w:basedOn w:val="7"/>
    <w:link w:val="2"/>
    <w:qFormat/>
    <w:uiPriority w:val="0"/>
    <w:rPr>
      <w:rFonts w:ascii="黑体" w:hAnsi="Times New Roman" w:eastAsia="黑体" w:cs="Times New Roman"/>
      <w:bCs/>
      <w:kern w:val="44"/>
      <w:sz w:val="30"/>
      <w:szCs w:val="30"/>
    </w:rPr>
  </w:style>
  <w:style w:type="character" w:customStyle="1" w:styleId="9">
    <w:name w:val="标题 3 字符"/>
    <w:basedOn w:val="7"/>
    <w:link w:val="3"/>
    <w:qFormat/>
    <w:uiPriority w:val="0"/>
    <w:rPr>
      <w:rFonts w:ascii="黑体" w:hAnsi="Times New Roman" w:eastAsia="黑体" w:cs="Times New Roman"/>
      <w:bCs/>
      <w:kern w:val="0"/>
      <w:sz w:val="24"/>
      <w:szCs w:val="32"/>
    </w:rPr>
  </w:style>
  <w:style w:type="character" w:customStyle="1" w:styleId="10">
    <w:name w:val="标题 4 字符"/>
    <w:basedOn w:val="7"/>
    <w:link w:val="4"/>
    <w:qFormat/>
    <w:uiPriority w:val="0"/>
    <w:rPr>
      <w:rFonts w:ascii="Times New Roman" w:hAnsi="Times New Roman" w:eastAsia="宋体" w:cs="Times New Roman"/>
      <w:bCs/>
      <w:kern w:val="0"/>
      <w:sz w:val="24"/>
      <w:szCs w:val="24"/>
    </w:rPr>
  </w:style>
  <w:style w:type="character" w:customStyle="1" w:styleId="11">
    <w:name w:val="标题 字符"/>
    <w:basedOn w:val="7"/>
    <w:link w:val="5"/>
    <w:qFormat/>
    <w:uiPriority w:val="10"/>
    <w:rPr>
      <w:rFonts w:asciiTheme="majorHAnsi" w:hAnsiTheme="majorHAnsi" w:eastAsiaTheme="majorEastAsia" w:cstheme="majorBidi"/>
      <w:b/>
      <w:bCs/>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我的模板">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Words>
  <Characters>258</Characters>
  <Lines>2</Lines>
  <Paragraphs>1</Paragraphs>
  <TotalTime>0</TotalTime>
  <ScaleCrop>false</ScaleCrop>
  <LinksUpToDate>false</LinksUpToDate>
  <CharactersWithSpaces>302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2023-10-07T08:01:00Z</dcterms:created>
  <dc:creator>libo wu</dc:creator>
  <cp:lastModifiedBy>刘</cp:lastModifiedBy>
  <dcterms:modified xsi:type="dcterms:W3CDTF">2023-10-08T23:10:52Z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BA90A0AC3DDF44E9A93A2C96C26CFA2B_13</vt:lpwstr>
  </property>
</Properties>
</file>