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7CB" w:rsidRPr="00D0266A" w:rsidRDefault="00E047CB" w:rsidP="00E047CB">
      <w:pPr>
        <w:spacing w:line="800" w:lineRule="exact"/>
        <w:jc w:val="center"/>
        <w:rPr>
          <w:rFonts w:ascii="方正小标宋简体" w:eastAsia="方正小标宋简体"/>
          <w:color w:val="0D0D0D"/>
          <w:sz w:val="44"/>
          <w:szCs w:val="44"/>
        </w:rPr>
      </w:pPr>
      <w:r w:rsidRPr="00D0266A">
        <w:rPr>
          <w:rFonts w:ascii="方正小标宋简体" w:eastAsia="方正小标宋简体" w:hint="eastAsia"/>
          <w:color w:val="0D0D0D"/>
          <w:sz w:val="44"/>
          <w:szCs w:val="44"/>
        </w:rPr>
        <w:t>北京市</w:t>
      </w:r>
      <w:r w:rsidR="00113E4B" w:rsidRPr="00D0266A">
        <w:rPr>
          <w:rFonts w:ascii="方正小标宋简体" w:eastAsia="方正小标宋简体" w:hint="eastAsia"/>
          <w:color w:val="0D0D0D"/>
          <w:sz w:val="44"/>
          <w:szCs w:val="44"/>
        </w:rPr>
        <w:t>应急</w:t>
      </w:r>
      <w:r w:rsidRPr="00D0266A">
        <w:rPr>
          <w:rFonts w:ascii="方正小标宋简体" w:eastAsia="方正小标宋简体" w:hint="eastAsia"/>
          <w:color w:val="0D0D0D"/>
          <w:sz w:val="44"/>
          <w:szCs w:val="44"/>
        </w:rPr>
        <w:t>管理局</w:t>
      </w:r>
    </w:p>
    <w:p w:rsidR="00E047CB" w:rsidRPr="002337CD" w:rsidRDefault="00E047CB" w:rsidP="00E047CB">
      <w:pPr>
        <w:spacing w:line="800" w:lineRule="exact"/>
        <w:jc w:val="center"/>
        <w:rPr>
          <w:rFonts w:ascii="方正小标宋简体" w:eastAsia="方正小标宋简体"/>
          <w:color w:val="0D0D0D"/>
          <w:sz w:val="44"/>
          <w:szCs w:val="44"/>
        </w:rPr>
      </w:pPr>
      <w:r w:rsidRPr="002337CD">
        <w:rPr>
          <w:rFonts w:ascii="方正小标宋简体" w:eastAsia="方正小标宋简体" w:hint="eastAsia"/>
          <w:color w:val="0D0D0D"/>
          <w:sz w:val="44"/>
          <w:szCs w:val="44"/>
        </w:rPr>
        <w:t>行政处罚听证工作管理办法</w:t>
      </w:r>
    </w:p>
    <w:p w:rsidR="00E047CB" w:rsidRPr="002214D2" w:rsidRDefault="00E047CB" w:rsidP="00E047CB">
      <w:pPr>
        <w:spacing w:line="560" w:lineRule="exact"/>
        <w:ind w:firstLineChars="200" w:firstLine="640"/>
        <w:rPr>
          <w:rFonts w:ascii="仿宋_GB2312" w:eastAsia="仿宋_GB2312"/>
          <w:color w:val="0D0D0D"/>
          <w:sz w:val="32"/>
          <w:szCs w:val="32"/>
        </w:rPr>
      </w:pPr>
    </w:p>
    <w:p w:rsidR="00E047CB" w:rsidRPr="002337CD" w:rsidRDefault="00E047CB" w:rsidP="00CD132D">
      <w:pPr>
        <w:spacing w:line="560" w:lineRule="exact"/>
        <w:ind w:firstLineChars="200" w:firstLine="640"/>
        <w:rPr>
          <w:rFonts w:ascii="仿宋_GB2312" w:eastAsia="仿宋_GB2312"/>
          <w:color w:val="0D0D0D"/>
          <w:sz w:val="32"/>
          <w:szCs w:val="32"/>
        </w:rPr>
      </w:pPr>
      <w:r w:rsidRPr="002337CD">
        <w:rPr>
          <w:rFonts w:ascii="黑体" w:eastAsia="黑体" w:hAnsi="黑体" w:hint="eastAsia"/>
          <w:color w:val="0D0D0D"/>
          <w:sz w:val="32"/>
          <w:szCs w:val="32"/>
        </w:rPr>
        <w:t>第一条</w:t>
      </w:r>
      <w:r w:rsidR="00D0266A">
        <w:rPr>
          <w:rFonts w:ascii="黑体" w:eastAsia="黑体" w:hAnsi="黑体" w:hint="eastAsia"/>
          <w:color w:val="0D0D0D"/>
          <w:sz w:val="32"/>
          <w:szCs w:val="32"/>
        </w:rPr>
        <w:t xml:space="preserve"> </w:t>
      </w:r>
      <w:r w:rsidRPr="002337CD">
        <w:rPr>
          <w:rFonts w:ascii="仿宋_GB2312" w:eastAsia="仿宋_GB2312" w:hint="eastAsia"/>
          <w:color w:val="0D0D0D"/>
          <w:sz w:val="32"/>
          <w:szCs w:val="32"/>
        </w:rPr>
        <w:t>为规范</w:t>
      </w:r>
      <w:r w:rsidR="00B04799">
        <w:rPr>
          <w:rFonts w:ascii="仿宋_GB2312" w:eastAsia="仿宋_GB2312" w:hint="eastAsia"/>
          <w:color w:val="0D0D0D"/>
          <w:sz w:val="32"/>
          <w:szCs w:val="32"/>
        </w:rPr>
        <w:t>市应急管理局</w:t>
      </w:r>
      <w:r w:rsidRPr="002337CD">
        <w:rPr>
          <w:rFonts w:ascii="仿宋_GB2312" w:eastAsia="仿宋_GB2312" w:hint="eastAsia"/>
          <w:color w:val="0D0D0D"/>
          <w:sz w:val="32"/>
          <w:szCs w:val="32"/>
        </w:rPr>
        <w:t>行政处罚听证工作，明确有关工作职责和程序，根据《中华人民共和国行政处罚法》《北京市行政处罚听证程序实施办法》等有关规定，结合工作实际，制定本办法。</w:t>
      </w:r>
    </w:p>
    <w:p w:rsidR="00E047CB" w:rsidRDefault="00E047CB" w:rsidP="00CD132D">
      <w:pPr>
        <w:spacing w:line="560" w:lineRule="exact"/>
        <w:ind w:firstLineChars="200" w:firstLine="640"/>
        <w:rPr>
          <w:rFonts w:ascii="仿宋_GB2312" w:eastAsia="仿宋_GB2312"/>
          <w:color w:val="0D0D0D"/>
          <w:sz w:val="32"/>
          <w:szCs w:val="32"/>
        </w:rPr>
      </w:pPr>
      <w:r w:rsidRPr="002337CD">
        <w:rPr>
          <w:rFonts w:ascii="黑体" w:eastAsia="黑体" w:hAnsi="黑体" w:hint="eastAsia"/>
          <w:color w:val="0D0D0D"/>
          <w:sz w:val="32"/>
          <w:szCs w:val="32"/>
        </w:rPr>
        <w:t>第二条</w:t>
      </w:r>
      <w:r w:rsidR="00D0266A">
        <w:rPr>
          <w:rFonts w:ascii="仿宋_GB2312" w:eastAsia="仿宋_GB2312"/>
          <w:color w:val="0D0D0D"/>
          <w:sz w:val="32"/>
          <w:szCs w:val="32"/>
        </w:rPr>
        <w:t xml:space="preserve"> </w:t>
      </w:r>
      <w:r w:rsidR="00B04799">
        <w:rPr>
          <w:rFonts w:ascii="仿宋_GB2312" w:eastAsia="仿宋_GB2312" w:hint="eastAsia"/>
          <w:color w:val="0D0D0D"/>
          <w:sz w:val="32"/>
          <w:szCs w:val="32"/>
        </w:rPr>
        <w:t>市应急管理局</w:t>
      </w:r>
      <w:r w:rsidRPr="002337CD">
        <w:rPr>
          <w:rFonts w:ascii="仿宋_GB2312" w:eastAsia="仿宋_GB2312" w:hint="eastAsia"/>
          <w:color w:val="0D0D0D"/>
          <w:sz w:val="32"/>
          <w:szCs w:val="32"/>
        </w:rPr>
        <w:t>各执法</w:t>
      </w:r>
      <w:r w:rsidR="00113E4B" w:rsidRPr="00D0266A">
        <w:rPr>
          <w:rFonts w:ascii="仿宋_GB2312" w:eastAsia="仿宋_GB2312" w:hint="eastAsia"/>
          <w:color w:val="0D0D0D"/>
          <w:sz w:val="32"/>
          <w:szCs w:val="32"/>
        </w:rPr>
        <w:t>机构</w:t>
      </w:r>
      <w:r w:rsidRPr="00BB619A">
        <w:rPr>
          <w:rFonts w:ascii="仿宋_GB2312" w:eastAsia="仿宋_GB2312" w:hint="eastAsia"/>
          <w:color w:val="0D0D0D"/>
          <w:sz w:val="32"/>
          <w:szCs w:val="32"/>
        </w:rPr>
        <w:t>在以</w:t>
      </w:r>
      <w:r w:rsidR="00B04799">
        <w:rPr>
          <w:rFonts w:ascii="仿宋_GB2312" w:eastAsia="仿宋_GB2312" w:hint="eastAsia"/>
          <w:color w:val="0D0D0D"/>
          <w:sz w:val="32"/>
          <w:szCs w:val="32"/>
        </w:rPr>
        <w:t>市局</w:t>
      </w:r>
      <w:r w:rsidRPr="00BB619A">
        <w:rPr>
          <w:rFonts w:ascii="仿宋_GB2312" w:eastAsia="仿宋_GB2312" w:hint="eastAsia"/>
          <w:color w:val="0D0D0D"/>
          <w:sz w:val="32"/>
          <w:szCs w:val="32"/>
        </w:rPr>
        <w:t>名义</w:t>
      </w:r>
      <w:r w:rsidR="00BB619A" w:rsidRPr="002337CD">
        <w:rPr>
          <w:rFonts w:ascii="仿宋_GB2312" w:eastAsia="仿宋_GB2312" w:hint="eastAsia"/>
          <w:color w:val="0D0D0D"/>
          <w:sz w:val="32"/>
          <w:szCs w:val="32"/>
        </w:rPr>
        <w:t>依法</w:t>
      </w:r>
      <w:r w:rsidRPr="002337CD">
        <w:rPr>
          <w:rFonts w:ascii="仿宋_GB2312" w:eastAsia="仿宋_GB2312" w:hint="eastAsia"/>
          <w:color w:val="0D0D0D"/>
          <w:sz w:val="32"/>
          <w:szCs w:val="32"/>
        </w:rPr>
        <w:t>对当事人</w:t>
      </w:r>
      <w:proofErr w:type="gramStart"/>
      <w:r w:rsidRPr="00D0266A">
        <w:rPr>
          <w:rFonts w:ascii="仿宋_GB2312" w:eastAsia="仿宋_GB2312" w:hint="eastAsia"/>
          <w:color w:val="0D0D0D"/>
          <w:sz w:val="32"/>
          <w:szCs w:val="32"/>
        </w:rPr>
        <w:t>作出</w:t>
      </w:r>
      <w:proofErr w:type="gramEnd"/>
      <w:r w:rsidRPr="00D0266A">
        <w:rPr>
          <w:rFonts w:ascii="仿宋_GB2312" w:eastAsia="仿宋_GB2312" w:hint="eastAsia"/>
          <w:color w:val="0D0D0D"/>
          <w:sz w:val="32"/>
          <w:szCs w:val="32"/>
        </w:rPr>
        <w:t>责令停产停业</w:t>
      </w:r>
      <w:r w:rsidR="00352C1A" w:rsidRPr="00D0266A">
        <w:rPr>
          <w:rFonts w:ascii="仿宋_GB2312" w:eastAsia="仿宋_GB2312" w:hint="eastAsia"/>
          <w:color w:val="0D0D0D"/>
          <w:sz w:val="32"/>
          <w:szCs w:val="32"/>
        </w:rPr>
        <w:t>整顿</w:t>
      </w:r>
      <w:r w:rsidRPr="00D0266A">
        <w:rPr>
          <w:rFonts w:ascii="仿宋_GB2312" w:eastAsia="仿宋_GB2312" w:hint="eastAsia"/>
          <w:color w:val="0D0D0D"/>
          <w:sz w:val="32"/>
          <w:szCs w:val="32"/>
        </w:rPr>
        <w:t>、</w:t>
      </w:r>
      <w:r w:rsidR="00F84E4F" w:rsidRPr="00D0266A">
        <w:rPr>
          <w:rFonts w:ascii="仿宋_GB2312" w:eastAsia="仿宋_GB2312" w:hint="eastAsia"/>
          <w:color w:val="0D0D0D"/>
          <w:sz w:val="32"/>
          <w:szCs w:val="32"/>
        </w:rPr>
        <w:t>责令</w:t>
      </w:r>
      <w:r w:rsidR="00F84E4F" w:rsidRPr="00D0266A">
        <w:rPr>
          <w:rFonts w:ascii="仿宋_GB2312" w:eastAsia="仿宋_GB2312"/>
          <w:color w:val="0D0D0D"/>
          <w:sz w:val="32"/>
          <w:szCs w:val="32"/>
        </w:rPr>
        <w:t>停产停业、</w:t>
      </w:r>
      <w:r w:rsidRPr="00D0266A">
        <w:rPr>
          <w:rFonts w:ascii="仿宋_GB2312" w:eastAsia="仿宋_GB2312" w:hint="eastAsia"/>
          <w:color w:val="0D0D0D"/>
          <w:sz w:val="32"/>
          <w:szCs w:val="32"/>
        </w:rPr>
        <w:t>吊销</w:t>
      </w:r>
      <w:r w:rsidR="00F84E4F" w:rsidRPr="00D0266A">
        <w:rPr>
          <w:rFonts w:ascii="仿宋_GB2312" w:eastAsia="仿宋_GB2312" w:hint="eastAsia"/>
          <w:color w:val="0D0D0D"/>
          <w:sz w:val="32"/>
          <w:szCs w:val="32"/>
        </w:rPr>
        <w:t>有关</w:t>
      </w:r>
      <w:r w:rsidRPr="00D0266A">
        <w:rPr>
          <w:rFonts w:ascii="仿宋_GB2312" w:eastAsia="仿宋_GB2312" w:hint="eastAsia"/>
          <w:color w:val="0D0D0D"/>
          <w:sz w:val="32"/>
          <w:szCs w:val="32"/>
        </w:rPr>
        <w:t>许可证、</w:t>
      </w:r>
      <w:r w:rsidR="00F84E4F" w:rsidRPr="00D0266A">
        <w:rPr>
          <w:rFonts w:ascii="仿宋_GB2312" w:eastAsia="仿宋_GB2312" w:hint="eastAsia"/>
          <w:color w:val="0D0D0D"/>
          <w:sz w:val="32"/>
          <w:szCs w:val="32"/>
        </w:rPr>
        <w:t>撤销</w:t>
      </w:r>
      <w:r w:rsidR="00F84E4F" w:rsidRPr="00D0266A">
        <w:rPr>
          <w:rFonts w:ascii="仿宋_GB2312" w:eastAsia="仿宋_GB2312"/>
          <w:color w:val="0D0D0D"/>
          <w:sz w:val="32"/>
          <w:szCs w:val="32"/>
        </w:rPr>
        <w:t>有关</w:t>
      </w:r>
      <w:r w:rsidR="00F84E4F" w:rsidRPr="00D0266A">
        <w:rPr>
          <w:rFonts w:ascii="仿宋_GB2312" w:eastAsia="仿宋_GB2312" w:hint="eastAsia"/>
          <w:color w:val="0D0D0D"/>
          <w:sz w:val="32"/>
          <w:szCs w:val="32"/>
        </w:rPr>
        <w:t>执业</w:t>
      </w:r>
      <w:r w:rsidR="00F84E4F" w:rsidRPr="00D0266A">
        <w:rPr>
          <w:rFonts w:ascii="仿宋_GB2312" w:eastAsia="仿宋_GB2312"/>
          <w:color w:val="0D0D0D"/>
          <w:sz w:val="32"/>
          <w:szCs w:val="32"/>
        </w:rPr>
        <w:t>资格、</w:t>
      </w:r>
      <w:r w:rsidR="00F84E4F" w:rsidRPr="00D0266A">
        <w:rPr>
          <w:rFonts w:ascii="仿宋_GB2312" w:eastAsia="仿宋_GB2312" w:hint="eastAsia"/>
          <w:color w:val="0D0D0D"/>
          <w:sz w:val="32"/>
          <w:szCs w:val="32"/>
        </w:rPr>
        <w:t>岗位</w:t>
      </w:r>
      <w:r w:rsidR="00F84E4F" w:rsidRPr="00D0266A">
        <w:rPr>
          <w:rFonts w:ascii="仿宋_GB2312" w:eastAsia="仿宋_GB2312"/>
          <w:color w:val="0D0D0D"/>
          <w:sz w:val="32"/>
          <w:szCs w:val="32"/>
        </w:rPr>
        <w:t>证书或者</w:t>
      </w:r>
      <w:r w:rsidRPr="00D0266A">
        <w:rPr>
          <w:rFonts w:ascii="仿宋_GB2312" w:eastAsia="仿宋_GB2312" w:hint="eastAsia"/>
          <w:color w:val="0D0D0D"/>
          <w:sz w:val="32"/>
          <w:szCs w:val="32"/>
        </w:rPr>
        <w:t>对公民处以</w:t>
      </w:r>
      <w:r w:rsidR="00F84E4F" w:rsidRPr="00D0266A">
        <w:rPr>
          <w:rFonts w:ascii="仿宋_GB2312" w:eastAsia="仿宋_GB2312" w:hint="eastAsia"/>
          <w:color w:val="0D0D0D"/>
          <w:sz w:val="32"/>
          <w:szCs w:val="32"/>
        </w:rPr>
        <w:t>2万元以上</w:t>
      </w:r>
      <w:r w:rsidRPr="00D0266A">
        <w:rPr>
          <w:rFonts w:ascii="仿宋_GB2312" w:eastAsia="仿宋_GB2312" w:hint="eastAsia"/>
          <w:color w:val="0D0D0D"/>
          <w:sz w:val="32"/>
          <w:szCs w:val="32"/>
        </w:rPr>
        <w:t>的罚款，对法人或者其它组织处以</w:t>
      </w:r>
      <w:r w:rsidR="00F84E4F" w:rsidRPr="00D0266A">
        <w:rPr>
          <w:rFonts w:ascii="仿宋_GB2312" w:eastAsia="仿宋_GB2312" w:hint="eastAsia"/>
          <w:color w:val="0D0D0D"/>
          <w:sz w:val="32"/>
          <w:szCs w:val="32"/>
        </w:rPr>
        <w:t>5万元</w:t>
      </w:r>
      <w:r w:rsidR="00F84E4F" w:rsidRPr="00D0266A">
        <w:rPr>
          <w:rFonts w:ascii="仿宋_GB2312" w:eastAsia="仿宋_GB2312"/>
          <w:color w:val="0D0D0D"/>
          <w:sz w:val="32"/>
          <w:szCs w:val="32"/>
        </w:rPr>
        <w:t>以上</w:t>
      </w:r>
      <w:r w:rsidRPr="00D0266A">
        <w:rPr>
          <w:rFonts w:ascii="仿宋_GB2312" w:eastAsia="仿宋_GB2312" w:hint="eastAsia"/>
          <w:color w:val="0D0D0D"/>
          <w:sz w:val="32"/>
          <w:szCs w:val="32"/>
        </w:rPr>
        <w:t>的罚款</w:t>
      </w:r>
      <w:r w:rsidR="002C010F">
        <w:rPr>
          <w:rFonts w:ascii="仿宋_GB2312" w:eastAsia="仿宋_GB2312" w:hint="eastAsia"/>
          <w:color w:val="0D0D0D"/>
          <w:sz w:val="32"/>
          <w:szCs w:val="32"/>
        </w:rPr>
        <w:t>等重大</w:t>
      </w:r>
      <w:r w:rsidR="002C010F">
        <w:rPr>
          <w:rFonts w:ascii="仿宋_GB2312" w:eastAsia="仿宋_GB2312"/>
          <w:color w:val="0D0D0D"/>
          <w:sz w:val="32"/>
          <w:szCs w:val="32"/>
        </w:rPr>
        <w:t>行政处罚</w:t>
      </w:r>
      <w:r w:rsidRPr="00D0266A">
        <w:rPr>
          <w:rFonts w:ascii="仿宋_GB2312" w:eastAsia="仿宋_GB2312" w:hint="eastAsia"/>
          <w:color w:val="0D0D0D"/>
          <w:sz w:val="32"/>
          <w:szCs w:val="32"/>
        </w:rPr>
        <w:t>决定前，</w:t>
      </w:r>
      <w:r w:rsidR="00CD132D" w:rsidRPr="00D0266A">
        <w:rPr>
          <w:rFonts w:ascii="仿宋_GB2312" w:eastAsia="仿宋_GB2312" w:hint="eastAsia"/>
          <w:color w:val="0D0D0D"/>
          <w:sz w:val="32"/>
          <w:szCs w:val="32"/>
        </w:rPr>
        <w:t>应当</w:t>
      </w:r>
      <w:r w:rsidR="00CD132D" w:rsidRPr="00D0266A">
        <w:rPr>
          <w:rFonts w:ascii="仿宋_GB2312" w:eastAsia="仿宋_GB2312"/>
          <w:color w:val="0D0D0D"/>
          <w:sz w:val="32"/>
          <w:szCs w:val="32"/>
        </w:rPr>
        <w:t>告知当事人有要求举行听证的</w:t>
      </w:r>
      <w:r w:rsidR="00CD132D" w:rsidRPr="00D0266A">
        <w:rPr>
          <w:rFonts w:ascii="仿宋_GB2312" w:eastAsia="仿宋_GB2312" w:hint="eastAsia"/>
          <w:color w:val="0D0D0D"/>
          <w:sz w:val="32"/>
          <w:szCs w:val="32"/>
        </w:rPr>
        <w:t>权利；</w:t>
      </w:r>
      <w:r w:rsidRPr="00D0266A">
        <w:rPr>
          <w:rFonts w:ascii="仿宋_GB2312" w:eastAsia="仿宋_GB2312" w:hint="eastAsia"/>
          <w:color w:val="0D0D0D"/>
          <w:sz w:val="32"/>
          <w:szCs w:val="32"/>
        </w:rPr>
        <w:t>当事人要求举行听证的，</w:t>
      </w:r>
      <w:r w:rsidR="00B04799">
        <w:rPr>
          <w:rFonts w:ascii="仿宋_GB2312" w:eastAsia="仿宋_GB2312" w:hint="eastAsia"/>
          <w:color w:val="0D0D0D"/>
          <w:sz w:val="32"/>
          <w:szCs w:val="32"/>
        </w:rPr>
        <w:t>市局</w:t>
      </w:r>
      <w:r w:rsidR="00CD132D" w:rsidRPr="00D0266A">
        <w:rPr>
          <w:rFonts w:ascii="仿宋_GB2312" w:eastAsia="仿宋_GB2312"/>
          <w:color w:val="0D0D0D"/>
          <w:sz w:val="32"/>
          <w:szCs w:val="32"/>
        </w:rPr>
        <w:t>应当组织听证</w:t>
      </w:r>
      <w:r w:rsidRPr="00D0266A">
        <w:rPr>
          <w:rFonts w:ascii="仿宋_GB2312" w:eastAsia="仿宋_GB2312" w:hint="eastAsia"/>
          <w:color w:val="0D0D0D"/>
          <w:sz w:val="32"/>
          <w:szCs w:val="32"/>
        </w:rPr>
        <w:t>。</w:t>
      </w:r>
    </w:p>
    <w:p w:rsidR="00E047CB" w:rsidRPr="002337CD" w:rsidRDefault="00E047CB" w:rsidP="00CD132D">
      <w:pPr>
        <w:spacing w:line="560" w:lineRule="exact"/>
        <w:ind w:firstLineChars="200" w:firstLine="640"/>
        <w:rPr>
          <w:rFonts w:ascii="仿宋_GB2312" w:eastAsia="仿宋_GB2312"/>
          <w:color w:val="0D0D0D"/>
          <w:sz w:val="32"/>
          <w:szCs w:val="32"/>
        </w:rPr>
      </w:pPr>
      <w:r w:rsidRPr="002337CD">
        <w:rPr>
          <w:rFonts w:ascii="黑体" w:eastAsia="黑体" w:hAnsi="黑体" w:hint="eastAsia"/>
          <w:color w:val="0D0D0D"/>
          <w:sz w:val="32"/>
          <w:szCs w:val="32"/>
        </w:rPr>
        <w:t>第三条</w:t>
      </w:r>
      <w:r w:rsidR="00D0266A">
        <w:rPr>
          <w:rFonts w:ascii="仿宋_GB2312" w:eastAsia="仿宋_GB2312"/>
          <w:color w:val="0D0D0D"/>
          <w:sz w:val="32"/>
          <w:szCs w:val="32"/>
        </w:rPr>
        <w:t xml:space="preserve"> </w:t>
      </w:r>
      <w:r w:rsidRPr="002337CD">
        <w:rPr>
          <w:rFonts w:ascii="仿宋_GB2312" w:eastAsia="仿宋_GB2312" w:hint="eastAsia"/>
          <w:color w:val="0D0D0D"/>
          <w:sz w:val="32"/>
          <w:szCs w:val="32"/>
        </w:rPr>
        <w:t>听证应当遵循公开、公正和效率的原则，保障当事人的合法权益。</w:t>
      </w:r>
    </w:p>
    <w:p w:rsidR="00E047CB" w:rsidRPr="002337CD" w:rsidRDefault="00E047CB" w:rsidP="00CD132D">
      <w:pPr>
        <w:spacing w:line="560" w:lineRule="exact"/>
        <w:ind w:firstLineChars="200" w:firstLine="640"/>
        <w:rPr>
          <w:rFonts w:ascii="仿宋_GB2312" w:eastAsia="仿宋_GB2312"/>
          <w:color w:val="0D0D0D"/>
          <w:sz w:val="32"/>
          <w:szCs w:val="32"/>
        </w:rPr>
      </w:pPr>
      <w:r w:rsidRPr="002337CD">
        <w:rPr>
          <w:rFonts w:ascii="黑体" w:eastAsia="黑体" w:hAnsi="黑体" w:hint="eastAsia"/>
          <w:color w:val="0D0D0D"/>
          <w:sz w:val="32"/>
          <w:szCs w:val="32"/>
        </w:rPr>
        <w:t>第四条</w:t>
      </w:r>
      <w:r w:rsidR="00D0266A">
        <w:rPr>
          <w:rFonts w:ascii="仿宋_GB2312" w:eastAsia="仿宋_GB2312"/>
          <w:color w:val="0D0D0D"/>
          <w:sz w:val="32"/>
          <w:szCs w:val="32"/>
        </w:rPr>
        <w:t xml:space="preserve"> </w:t>
      </w:r>
      <w:r w:rsidRPr="002337CD">
        <w:rPr>
          <w:rFonts w:ascii="仿宋_GB2312" w:eastAsia="仿宋_GB2312" w:hint="eastAsia"/>
          <w:color w:val="0D0D0D"/>
          <w:sz w:val="32"/>
          <w:szCs w:val="32"/>
        </w:rPr>
        <w:t>听证以</w:t>
      </w:r>
      <w:r w:rsidR="00B04799">
        <w:rPr>
          <w:rFonts w:ascii="仿宋_GB2312" w:eastAsia="仿宋_GB2312" w:hint="eastAsia"/>
          <w:color w:val="0D0D0D"/>
          <w:sz w:val="32"/>
          <w:szCs w:val="32"/>
        </w:rPr>
        <w:t>市应急管理局</w:t>
      </w:r>
      <w:r w:rsidRPr="002337CD">
        <w:rPr>
          <w:rFonts w:ascii="仿宋_GB2312" w:eastAsia="仿宋_GB2312" w:hint="eastAsia"/>
          <w:color w:val="0D0D0D"/>
          <w:sz w:val="32"/>
          <w:szCs w:val="32"/>
        </w:rPr>
        <w:t>名义组织，具体实施工作由局法制处负责，</w:t>
      </w:r>
      <w:proofErr w:type="gramStart"/>
      <w:r w:rsidRPr="002337CD">
        <w:rPr>
          <w:rFonts w:ascii="仿宋_GB2312" w:eastAsia="仿宋_GB2312" w:hint="eastAsia"/>
          <w:color w:val="0D0D0D"/>
          <w:sz w:val="32"/>
          <w:szCs w:val="32"/>
        </w:rPr>
        <w:t>作出</w:t>
      </w:r>
      <w:proofErr w:type="gramEnd"/>
      <w:r w:rsidRPr="002337CD">
        <w:rPr>
          <w:rFonts w:ascii="仿宋_GB2312" w:eastAsia="仿宋_GB2312" w:hint="eastAsia"/>
          <w:color w:val="0D0D0D"/>
          <w:sz w:val="32"/>
          <w:szCs w:val="32"/>
        </w:rPr>
        <w:t>具体行政行为的执法</w:t>
      </w:r>
      <w:r w:rsidR="00DD4F65" w:rsidRPr="00D0266A">
        <w:rPr>
          <w:rFonts w:ascii="仿宋_GB2312" w:eastAsia="仿宋_GB2312" w:hint="eastAsia"/>
          <w:color w:val="0D0D0D"/>
          <w:sz w:val="32"/>
          <w:szCs w:val="32"/>
        </w:rPr>
        <w:t>机构</w:t>
      </w:r>
      <w:r w:rsidRPr="002337CD">
        <w:rPr>
          <w:rFonts w:ascii="仿宋_GB2312" w:eastAsia="仿宋_GB2312" w:hint="eastAsia"/>
          <w:color w:val="0D0D0D"/>
          <w:sz w:val="32"/>
          <w:szCs w:val="32"/>
        </w:rPr>
        <w:t>配合办理。</w:t>
      </w:r>
    </w:p>
    <w:p w:rsidR="00E047CB" w:rsidRPr="00D0266A" w:rsidRDefault="00E047CB" w:rsidP="00CD132D">
      <w:pPr>
        <w:spacing w:line="560" w:lineRule="exact"/>
        <w:ind w:firstLineChars="200" w:firstLine="640"/>
        <w:rPr>
          <w:rFonts w:ascii="仿宋_GB2312" w:eastAsia="仿宋_GB2312"/>
          <w:color w:val="0D0D0D"/>
          <w:sz w:val="32"/>
          <w:szCs w:val="32"/>
        </w:rPr>
      </w:pPr>
      <w:r w:rsidRPr="002337CD">
        <w:rPr>
          <w:rFonts w:ascii="黑体" w:eastAsia="黑体" w:hAnsi="黑体" w:hint="eastAsia"/>
          <w:color w:val="0D0D0D"/>
          <w:sz w:val="32"/>
          <w:szCs w:val="32"/>
        </w:rPr>
        <w:t>第五条</w:t>
      </w:r>
      <w:r w:rsidR="00D0266A">
        <w:rPr>
          <w:rFonts w:ascii="仿宋_GB2312" w:eastAsia="仿宋_GB2312"/>
          <w:color w:val="0D0D0D"/>
          <w:sz w:val="32"/>
          <w:szCs w:val="32"/>
        </w:rPr>
        <w:t xml:space="preserve"> </w:t>
      </w:r>
      <w:r w:rsidR="00B04799">
        <w:rPr>
          <w:rFonts w:ascii="仿宋_GB2312" w:eastAsia="仿宋_GB2312" w:hint="eastAsia"/>
          <w:color w:val="0D0D0D"/>
          <w:sz w:val="32"/>
          <w:szCs w:val="32"/>
        </w:rPr>
        <w:t>市局</w:t>
      </w:r>
      <w:r w:rsidRPr="002337CD">
        <w:rPr>
          <w:rFonts w:ascii="仿宋_GB2312" w:eastAsia="仿宋_GB2312" w:hint="eastAsia"/>
          <w:color w:val="0D0D0D"/>
          <w:sz w:val="32"/>
          <w:szCs w:val="32"/>
        </w:rPr>
        <w:t>执法</w:t>
      </w:r>
      <w:r w:rsidR="00DD4F65" w:rsidRPr="00D0266A">
        <w:rPr>
          <w:rFonts w:ascii="仿宋_GB2312" w:eastAsia="仿宋_GB2312" w:hint="eastAsia"/>
          <w:color w:val="0D0D0D"/>
          <w:sz w:val="32"/>
          <w:szCs w:val="32"/>
        </w:rPr>
        <w:t>机构</w:t>
      </w:r>
      <w:r w:rsidR="00B87403" w:rsidRPr="00D0266A">
        <w:rPr>
          <w:rFonts w:ascii="仿宋_GB2312" w:eastAsia="仿宋_GB2312" w:hint="eastAsia"/>
          <w:color w:val="0D0D0D"/>
          <w:sz w:val="32"/>
          <w:szCs w:val="32"/>
        </w:rPr>
        <w:t>依据</w:t>
      </w:r>
      <w:r w:rsidR="00B87403" w:rsidRPr="00D0266A">
        <w:rPr>
          <w:rFonts w:ascii="仿宋_GB2312" w:eastAsia="仿宋_GB2312"/>
          <w:color w:val="0D0D0D"/>
          <w:sz w:val="32"/>
          <w:szCs w:val="32"/>
        </w:rPr>
        <w:t>本办法第二条</w:t>
      </w:r>
      <w:r w:rsidR="00B87403" w:rsidRPr="00D0266A">
        <w:rPr>
          <w:rFonts w:ascii="仿宋_GB2312" w:eastAsia="仿宋_GB2312" w:hint="eastAsia"/>
          <w:color w:val="0D0D0D"/>
          <w:sz w:val="32"/>
          <w:szCs w:val="32"/>
        </w:rPr>
        <w:t>规定</w:t>
      </w:r>
      <w:r w:rsidR="00B87403" w:rsidRPr="00D0266A">
        <w:rPr>
          <w:rFonts w:ascii="仿宋_GB2312" w:eastAsia="仿宋_GB2312"/>
          <w:color w:val="0D0D0D"/>
          <w:sz w:val="32"/>
          <w:szCs w:val="32"/>
        </w:rPr>
        <w:t>向当事人告知听证权利时</w:t>
      </w:r>
      <w:r w:rsidRPr="00D0266A">
        <w:rPr>
          <w:rFonts w:ascii="仿宋_GB2312" w:eastAsia="仿宋_GB2312" w:hint="eastAsia"/>
          <w:color w:val="0D0D0D"/>
          <w:sz w:val="32"/>
          <w:szCs w:val="32"/>
        </w:rPr>
        <w:t>，应当送达</w:t>
      </w:r>
      <w:r w:rsidR="003C3378" w:rsidRPr="00D0266A">
        <w:rPr>
          <w:rFonts w:ascii="仿宋_GB2312" w:eastAsia="仿宋_GB2312" w:hint="eastAsia"/>
          <w:color w:val="0D0D0D"/>
          <w:sz w:val="32"/>
          <w:szCs w:val="32"/>
        </w:rPr>
        <w:t>《行政</w:t>
      </w:r>
      <w:r w:rsidR="003C3378" w:rsidRPr="00D0266A">
        <w:rPr>
          <w:rFonts w:ascii="仿宋_GB2312" w:eastAsia="仿宋_GB2312"/>
          <w:color w:val="0D0D0D"/>
          <w:sz w:val="32"/>
          <w:szCs w:val="32"/>
        </w:rPr>
        <w:t>处罚</w:t>
      </w:r>
      <w:r w:rsidR="003C3378" w:rsidRPr="00D0266A">
        <w:rPr>
          <w:rFonts w:ascii="仿宋_GB2312" w:eastAsia="仿宋_GB2312" w:hint="eastAsia"/>
          <w:color w:val="0D0D0D"/>
          <w:sz w:val="32"/>
          <w:szCs w:val="32"/>
        </w:rPr>
        <w:t>听证告知书》</w:t>
      </w:r>
      <w:r w:rsidRPr="00D0266A">
        <w:rPr>
          <w:rFonts w:ascii="仿宋_GB2312" w:eastAsia="仿宋_GB2312" w:hint="eastAsia"/>
          <w:color w:val="0D0D0D"/>
          <w:sz w:val="32"/>
          <w:szCs w:val="32"/>
        </w:rPr>
        <w:t>。听证告知书应当载明</w:t>
      </w:r>
      <w:r w:rsidR="00B87403" w:rsidRPr="00D0266A">
        <w:rPr>
          <w:rFonts w:ascii="仿宋_GB2312" w:eastAsia="仿宋_GB2312" w:hint="eastAsia"/>
          <w:color w:val="0D0D0D"/>
          <w:sz w:val="32"/>
          <w:szCs w:val="32"/>
        </w:rPr>
        <w:t>当事人有要求听证的权利，</w:t>
      </w:r>
      <w:r w:rsidR="00B04799">
        <w:rPr>
          <w:rFonts w:ascii="仿宋_GB2312" w:eastAsia="仿宋_GB2312" w:hint="eastAsia"/>
          <w:color w:val="0D0D0D"/>
          <w:sz w:val="32"/>
          <w:szCs w:val="32"/>
        </w:rPr>
        <w:t>市局</w:t>
      </w:r>
      <w:r w:rsidR="00B87403" w:rsidRPr="00D0266A">
        <w:rPr>
          <w:rFonts w:ascii="仿宋_GB2312" w:eastAsia="仿宋_GB2312" w:hint="eastAsia"/>
          <w:color w:val="0D0D0D"/>
          <w:sz w:val="32"/>
          <w:szCs w:val="32"/>
        </w:rPr>
        <w:t>已掌握的基</w:t>
      </w:r>
      <w:r w:rsidR="00BB619A" w:rsidRPr="00D0266A">
        <w:rPr>
          <w:rFonts w:ascii="仿宋_GB2312" w:eastAsia="仿宋_GB2312" w:hint="eastAsia"/>
          <w:color w:val="0D0D0D"/>
          <w:sz w:val="32"/>
          <w:szCs w:val="32"/>
        </w:rPr>
        <w:t>本事实和相关证据，以及当事人可能面临行政处罚的依据、种类和幅度。</w:t>
      </w:r>
    </w:p>
    <w:p w:rsidR="00E047CB" w:rsidRPr="00D0266A" w:rsidRDefault="00E047CB" w:rsidP="00CD132D">
      <w:pPr>
        <w:spacing w:line="560" w:lineRule="exact"/>
        <w:ind w:firstLineChars="200" w:firstLine="640"/>
        <w:rPr>
          <w:rFonts w:ascii="仿宋_GB2312" w:eastAsia="仿宋_GB2312"/>
          <w:color w:val="0D0D0D"/>
          <w:sz w:val="32"/>
          <w:szCs w:val="32"/>
        </w:rPr>
      </w:pPr>
      <w:r w:rsidRPr="00D0266A">
        <w:rPr>
          <w:rFonts w:ascii="仿宋_GB2312" w:eastAsia="仿宋_GB2312" w:hint="eastAsia"/>
          <w:color w:val="0D0D0D"/>
          <w:sz w:val="32"/>
          <w:szCs w:val="32"/>
        </w:rPr>
        <w:t>当事人在</w:t>
      </w:r>
      <w:r w:rsidR="00BB619A" w:rsidRPr="00D0266A">
        <w:rPr>
          <w:rFonts w:ascii="仿宋_GB2312" w:eastAsia="仿宋_GB2312" w:hint="eastAsia"/>
          <w:color w:val="0D0D0D"/>
          <w:sz w:val="32"/>
          <w:szCs w:val="32"/>
        </w:rPr>
        <w:t>听证</w:t>
      </w:r>
      <w:r w:rsidRPr="00D0266A">
        <w:rPr>
          <w:rFonts w:ascii="仿宋_GB2312" w:eastAsia="仿宋_GB2312" w:hint="eastAsia"/>
          <w:color w:val="0D0D0D"/>
          <w:sz w:val="32"/>
          <w:szCs w:val="32"/>
        </w:rPr>
        <w:t>告知书的送达</w:t>
      </w:r>
      <w:r w:rsidR="00BB619A" w:rsidRPr="00D0266A">
        <w:rPr>
          <w:rFonts w:ascii="仿宋_GB2312" w:eastAsia="仿宋_GB2312" w:hint="eastAsia"/>
          <w:color w:val="0D0D0D"/>
          <w:sz w:val="32"/>
          <w:szCs w:val="32"/>
        </w:rPr>
        <w:t>回执</w:t>
      </w:r>
      <w:r w:rsidRPr="00D0266A">
        <w:rPr>
          <w:rFonts w:ascii="仿宋_GB2312" w:eastAsia="仿宋_GB2312" w:hint="eastAsia"/>
          <w:color w:val="0D0D0D"/>
          <w:sz w:val="32"/>
          <w:szCs w:val="32"/>
        </w:rPr>
        <w:t>上签署意见，或者在3日内以其他书面方式向</w:t>
      </w:r>
      <w:r w:rsidR="00B04799">
        <w:rPr>
          <w:rFonts w:ascii="仿宋_GB2312" w:eastAsia="仿宋_GB2312" w:hint="eastAsia"/>
          <w:color w:val="0D0D0D"/>
          <w:sz w:val="32"/>
          <w:szCs w:val="32"/>
        </w:rPr>
        <w:t>市应急管理局</w:t>
      </w:r>
      <w:r w:rsidRPr="00D0266A">
        <w:rPr>
          <w:rFonts w:ascii="仿宋_GB2312" w:eastAsia="仿宋_GB2312" w:hint="eastAsia"/>
          <w:color w:val="0D0D0D"/>
          <w:sz w:val="32"/>
          <w:szCs w:val="32"/>
        </w:rPr>
        <w:t>提出听证</w:t>
      </w:r>
      <w:r w:rsidR="00BB619A" w:rsidRPr="00D0266A">
        <w:rPr>
          <w:rFonts w:ascii="仿宋_GB2312" w:eastAsia="仿宋_GB2312" w:hint="eastAsia"/>
          <w:color w:val="0D0D0D"/>
          <w:sz w:val="32"/>
          <w:szCs w:val="32"/>
        </w:rPr>
        <w:t>要求</w:t>
      </w:r>
      <w:r w:rsidRPr="00D0266A">
        <w:rPr>
          <w:rFonts w:ascii="仿宋_GB2312" w:eastAsia="仿宋_GB2312" w:hint="eastAsia"/>
          <w:color w:val="0D0D0D"/>
          <w:sz w:val="32"/>
          <w:szCs w:val="32"/>
        </w:rPr>
        <w:t>的，应当</w:t>
      </w:r>
      <w:r w:rsidRPr="00D0266A">
        <w:rPr>
          <w:rFonts w:ascii="仿宋_GB2312" w:eastAsia="仿宋_GB2312" w:hint="eastAsia"/>
          <w:color w:val="0D0D0D"/>
          <w:sz w:val="32"/>
          <w:szCs w:val="32"/>
        </w:rPr>
        <w:lastRenderedPageBreak/>
        <w:t>安排听证。当事人逾期未提出要求</w:t>
      </w:r>
      <w:r w:rsidR="00BB619A" w:rsidRPr="00D0266A">
        <w:rPr>
          <w:rFonts w:ascii="仿宋_GB2312" w:eastAsia="仿宋_GB2312" w:hint="eastAsia"/>
          <w:color w:val="0D0D0D"/>
          <w:sz w:val="32"/>
          <w:szCs w:val="32"/>
        </w:rPr>
        <w:t>的</w:t>
      </w:r>
      <w:r w:rsidRPr="00D0266A">
        <w:rPr>
          <w:rFonts w:ascii="仿宋_GB2312" w:eastAsia="仿宋_GB2312" w:hint="eastAsia"/>
          <w:color w:val="0D0D0D"/>
          <w:sz w:val="32"/>
          <w:szCs w:val="32"/>
        </w:rPr>
        <w:t>，视为放弃听证权利。</w:t>
      </w:r>
    </w:p>
    <w:p w:rsidR="00E047CB" w:rsidRPr="00D0266A" w:rsidRDefault="00E047CB" w:rsidP="00CD132D">
      <w:pPr>
        <w:spacing w:line="560" w:lineRule="exact"/>
        <w:ind w:firstLineChars="200" w:firstLine="640"/>
        <w:rPr>
          <w:rFonts w:ascii="仿宋_GB2312" w:eastAsia="仿宋_GB2312"/>
          <w:color w:val="0D0D0D"/>
          <w:sz w:val="32"/>
          <w:szCs w:val="32"/>
        </w:rPr>
      </w:pPr>
      <w:r w:rsidRPr="00D0266A">
        <w:rPr>
          <w:rFonts w:ascii="黑体" w:eastAsia="黑体" w:hAnsi="黑体" w:hint="eastAsia"/>
          <w:color w:val="0D0D0D"/>
          <w:sz w:val="32"/>
          <w:szCs w:val="32"/>
        </w:rPr>
        <w:t>第六条</w:t>
      </w:r>
      <w:r w:rsidR="00D0266A">
        <w:rPr>
          <w:rFonts w:ascii="仿宋_GB2312" w:eastAsia="仿宋_GB2312"/>
          <w:color w:val="0D0D0D"/>
          <w:sz w:val="32"/>
          <w:szCs w:val="32"/>
        </w:rPr>
        <w:t xml:space="preserve"> </w:t>
      </w:r>
      <w:r w:rsidRPr="00D0266A">
        <w:rPr>
          <w:rFonts w:ascii="仿宋_GB2312" w:eastAsia="仿宋_GB2312" w:hint="eastAsia"/>
          <w:color w:val="0D0D0D"/>
          <w:sz w:val="32"/>
          <w:szCs w:val="32"/>
        </w:rPr>
        <w:t>当事人提出听证要求后，</w:t>
      </w:r>
      <w:r w:rsidR="00B04799">
        <w:rPr>
          <w:rFonts w:ascii="仿宋_GB2312" w:eastAsia="仿宋_GB2312" w:hint="eastAsia"/>
          <w:color w:val="0D0D0D"/>
          <w:sz w:val="32"/>
          <w:szCs w:val="32"/>
        </w:rPr>
        <w:t>市应急管理局</w:t>
      </w:r>
      <w:r w:rsidRPr="00D0266A">
        <w:rPr>
          <w:rFonts w:ascii="仿宋_GB2312" w:eastAsia="仿宋_GB2312" w:hint="eastAsia"/>
          <w:color w:val="0D0D0D"/>
          <w:sz w:val="32"/>
          <w:szCs w:val="32"/>
        </w:rPr>
        <w:t>应当</w:t>
      </w:r>
      <w:r w:rsidR="00B87403" w:rsidRPr="00D0266A">
        <w:rPr>
          <w:rFonts w:ascii="仿宋_GB2312" w:eastAsia="仿宋_GB2312" w:hint="eastAsia"/>
          <w:color w:val="0D0D0D"/>
          <w:sz w:val="32"/>
          <w:szCs w:val="32"/>
        </w:rPr>
        <w:t>在</w:t>
      </w:r>
      <w:r w:rsidR="00B87403" w:rsidRPr="00D0266A">
        <w:rPr>
          <w:rFonts w:ascii="仿宋_GB2312" w:eastAsia="仿宋_GB2312"/>
          <w:color w:val="0D0D0D"/>
          <w:sz w:val="32"/>
          <w:szCs w:val="32"/>
        </w:rPr>
        <w:t>收到书面申请之日起</w:t>
      </w:r>
      <w:r w:rsidR="00B87403" w:rsidRPr="00D0266A">
        <w:rPr>
          <w:rFonts w:ascii="仿宋_GB2312" w:eastAsia="仿宋_GB2312" w:hint="eastAsia"/>
          <w:color w:val="0D0D0D"/>
          <w:sz w:val="32"/>
          <w:szCs w:val="32"/>
        </w:rPr>
        <w:t>15日</w:t>
      </w:r>
      <w:r w:rsidR="00B87403" w:rsidRPr="00D0266A">
        <w:rPr>
          <w:rFonts w:ascii="仿宋_GB2312" w:eastAsia="仿宋_GB2312"/>
          <w:color w:val="0D0D0D"/>
          <w:sz w:val="32"/>
          <w:szCs w:val="32"/>
        </w:rPr>
        <w:t>内</w:t>
      </w:r>
      <w:r w:rsidR="00B87403" w:rsidRPr="00D0266A">
        <w:rPr>
          <w:rFonts w:ascii="仿宋_GB2312" w:eastAsia="仿宋_GB2312" w:hint="eastAsia"/>
          <w:color w:val="0D0D0D"/>
          <w:sz w:val="32"/>
          <w:szCs w:val="32"/>
        </w:rPr>
        <w:t>举行</w:t>
      </w:r>
      <w:r w:rsidR="00B87403" w:rsidRPr="00D0266A">
        <w:rPr>
          <w:rFonts w:ascii="仿宋_GB2312" w:eastAsia="仿宋_GB2312"/>
          <w:color w:val="0D0D0D"/>
          <w:sz w:val="32"/>
          <w:szCs w:val="32"/>
        </w:rPr>
        <w:t>听证会</w:t>
      </w:r>
      <w:r w:rsidRPr="00D0266A">
        <w:rPr>
          <w:rFonts w:ascii="仿宋_GB2312" w:eastAsia="仿宋_GB2312" w:hint="eastAsia"/>
          <w:color w:val="0D0D0D"/>
          <w:sz w:val="32"/>
          <w:szCs w:val="32"/>
        </w:rPr>
        <w:t>。局法制处在听证举行7日前</w:t>
      </w:r>
      <w:r w:rsidR="003C3378" w:rsidRPr="00D0266A">
        <w:rPr>
          <w:rFonts w:ascii="仿宋_GB2312" w:eastAsia="仿宋_GB2312" w:hint="eastAsia"/>
          <w:color w:val="0D0D0D"/>
          <w:sz w:val="32"/>
          <w:szCs w:val="32"/>
        </w:rPr>
        <w:t>向</w:t>
      </w:r>
      <w:r w:rsidRPr="00D0266A">
        <w:rPr>
          <w:rFonts w:ascii="仿宋_GB2312" w:eastAsia="仿宋_GB2312" w:hint="eastAsia"/>
          <w:color w:val="0D0D0D"/>
          <w:sz w:val="32"/>
          <w:szCs w:val="32"/>
        </w:rPr>
        <w:t>当事人</w:t>
      </w:r>
      <w:r w:rsidR="003C3378" w:rsidRPr="00D0266A">
        <w:rPr>
          <w:rFonts w:ascii="仿宋_GB2312" w:eastAsia="仿宋_GB2312" w:hint="eastAsia"/>
          <w:color w:val="0D0D0D"/>
          <w:sz w:val="32"/>
          <w:szCs w:val="32"/>
        </w:rPr>
        <w:t>送达《行政</w:t>
      </w:r>
      <w:r w:rsidR="003C3378" w:rsidRPr="00D0266A">
        <w:rPr>
          <w:rFonts w:ascii="仿宋_GB2312" w:eastAsia="仿宋_GB2312"/>
          <w:color w:val="0D0D0D"/>
          <w:sz w:val="32"/>
          <w:szCs w:val="32"/>
        </w:rPr>
        <w:t>处罚听证会通知书</w:t>
      </w:r>
      <w:r w:rsidR="003C3378" w:rsidRPr="00D0266A">
        <w:rPr>
          <w:rFonts w:ascii="仿宋_GB2312" w:eastAsia="仿宋_GB2312" w:hint="eastAsia"/>
          <w:color w:val="0D0D0D"/>
          <w:sz w:val="32"/>
          <w:szCs w:val="32"/>
        </w:rPr>
        <w:t>》，</w:t>
      </w:r>
      <w:r w:rsidR="003C3378" w:rsidRPr="00D0266A">
        <w:rPr>
          <w:rFonts w:ascii="仿宋_GB2312" w:eastAsia="仿宋_GB2312"/>
          <w:color w:val="0D0D0D"/>
          <w:sz w:val="32"/>
          <w:szCs w:val="32"/>
        </w:rPr>
        <w:t>告知当事人</w:t>
      </w:r>
      <w:r w:rsidRPr="00D0266A">
        <w:rPr>
          <w:rFonts w:ascii="仿宋_GB2312" w:eastAsia="仿宋_GB2312" w:hint="eastAsia"/>
          <w:color w:val="0D0D0D"/>
          <w:sz w:val="32"/>
          <w:szCs w:val="32"/>
        </w:rPr>
        <w:t>举行听证的时间、地点、主持人等有关事项并告知当事人应当按期参加听证，由当事人在听证会通知书送达</w:t>
      </w:r>
      <w:r w:rsidR="00BB619A" w:rsidRPr="00D0266A">
        <w:rPr>
          <w:rFonts w:ascii="仿宋_GB2312" w:eastAsia="仿宋_GB2312" w:hint="eastAsia"/>
          <w:color w:val="0D0D0D"/>
          <w:sz w:val="32"/>
          <w:szCs w:val="32"/>
        </w:rPr>
        <w:t>回执</w:t>
      </w:r>
      <w:r w:rsidRPr="00D0266A">
        <w:rPr>
          <w:rFonts w:ascii="仿宋_GB2312" w:eastAsia="仿宋_GB2312" w:hint="eastAsia"/>
          <w:color w:val="0D0D0D"/>
          <w:sz w:val="32"/>
          <w:szCs w:val="32"/>
        </w:rPr>
        <w:t>上签字。</w:t>
      </w:r>
    </w:p>
    <w:p w:rsidR="00E047CB" w:rsidRPr="002337CD" w:rsidRDefault="00E047CB" w:rsidP="00CD132D">
      <w:pPr>
        <w:spacing w:line="560" w:lineRule="exact"/>
        <w:ind w:firstLineChars="200" w:firstLine="640"/>
        <w:rPr>
          <w:rFonts w:ascii="仿宋_GB2312" w:eastAsia="仿宋_GB2312"/>
          <w:color w:val="0D0D0D"/>
          <w:sz w:val="32"/>
          <w:szCs w:val="32"/>
        </w:rPr>
      </w:pPr>
      <w:r w:rsidRPr="002337CD">
        <w:rPr>
          <w:rFonts w:ascii="仿宋_GB2312" w:eastAsia="仿宋_GB2312" w:hint="eastAsia"/>
          <w:color w:val="0D0D0D"/>
          <w:sz w:val="32"/>
          <w:szCs w:val="32"/>
        </w:rPr>
        <w:t>当事人有正当理由要求延期的，准许延期一次；当事人未按期参加听证并且事先未说明理由的，视为放弃听证权利。</w:t>
      </w:r>
    </w:p>
    <w:p w:rsidR="00E047CB" w:rsidRPr="002337CD" w:rsidRDefault="00E047CB" w:rsidP="00CD132D">
      <w:pPr>
        <w:pStyle w:val="a3"/>
        <w:spacing w:before="0" w:beforeAutospacing="0" w:after="0" w:afterAutospacing="0" w:line="560" w:lineRule="exact"/>
        <w:ind w:firstLineChars="200" w:firstLine="640"/>
        <w:jc w:val="both"/>
        <w:rPr>
          <w:rFonts w:ascii="仿宋_GB2312" w:eastAsia="仿宋_GB2312"/>
          <w:color w:val="0D0D0D"/>
          <w:sz w:val="32"/>
          <w:szCs w:val="32"/>
        </w:rPr>
      </w:pPr>
      <w:r w:rsidRPr="002337CD">
        <w:rPr>
          <w:rFonts w:ascii="黑体" w:eastAsia="黑体" w:hAnsi="黑体" w:hint="eastAsia"/>
          <w:color w:val="0D0D0D"/>
          <w:sz w:val="32"/>
          <w:szCs w:val="32"/>
        </w:rPr>
        <w:t>第七条</w:t>
      </w:r>
      <w:r w:rsidR="00D0266A">
        <w:rPr>
          <w:rFonts w:ascii="黑体" w:eastAsia="黑体" w:hAnsi="黑体"/>
          <w:color w:val="0D0D0D"/>
          <w:sz w:val="32"/>
          <w:szCs w:val="32"/>
        </w:rPr>
        <w:t xml:space="preserve"> </w:t>
      </w:r>
      <w:r w:rsidRPr="002337CD">
        <w:rPr>
          <w:rFonts w:ascii="仿宋_GB2312" w:eastAsia="仿宋_GB2312" w:hint="eastAsia"/>
          <w:color w:val="0D0D0D"/>
          <w:sz w:val="32"/>
          <w:szCs w:val="32"/>
        </w:rPr>
        <w:t>听证参加人由听证主持人、听证员、案件调查人员、当事人及其委托代理人</w:t>
      </w:r>
      <w:r w:rsidR="00B74363" w:rsidRPr="002337CD">
        <w:rPr>
          <w:rFonts w:ascii="仿宋_GB2312" w:eastAsia="仿宋_GB2312" w:hint="eastAsia"/>
          <w:color w:val="0D0D0D"/>
          <w:sz w:val="32"/>
          <w:szCs w:val="32"/>
        </w:rPr>
        <w:t>、书记员</w:t>
      </w:r>
      <w:r w:rsidRPr="002337CD">
        <w:rPr>
          <w:rFonts w:ascii="仿宋_GB2312" w:eastAsia="仿宋_GB2312" w:hint="eastAsia"/>
          <w:color w:val="0D0D0D"/>
          <w:sz w:val="32"/>
          <w:szCs w:val="32"/>
        </w:rPr>
        <w:t>组成。</w:t>
      </w:r>
    </w:p>
    <w:p w:rsidR="00E047CB" w:rsidRPr="002337CD" w:rsidRDefault="00E047CB" w:rsidP="00CD132D">
      <w:pPr>
        <w:spacing w:line="560" w:lineRule="exact"/>
        <w:ind w:firstLineChars="200" w:firstLine="640"/>
        <w:rPr>
          <w:rFonts w:ascii="仿宋_GB2312" w:eastAsia="仿宋_GB2312"/>
          <w:color w:val="0D0D0D"/>
          <w:sz w:val="32"/>
          <w:szCs w:val="32"/>
        </w:rPr>
      </w:pPr>
      <w:r w:rsidRPr="002337CD">
        <w:rPr>
          <w:rFonts w:ascii="仿宋_GB2312" w:eastAsia="仿宋_GB2312" w:hint="eastAsia"/>
          <w:color w:val="0D0D0D"/>
          <w:sz w:val="32"/>
          <w:szCs w:val="32"/>
        </w:rPr>
        <w:t>听证主持人、听证员、书记员由局法制处派人担任或者由局主要负责人指定非本案调查人员担任。</w:t>
      </w:r>
    </w:p>
    <w:p w:rsidR="00E047CB" w:rsidRDefault="00E047CB" w:rsidP="00CD132D">
      <w:pPr>
        <w:spacing w:line="560" w:lineRule="exact"/>
        <w:ind w:firstLineChars="200" w:firstLine="640"/>
        <w:rPr>
          <w:rFonts w:ascii="仿宋_GB2312" w:eastAsia="仿宋_GB2312"/>
          <w:color w:val="0D0D0D"/>
          <w:sz w:val="32"/>
          <w:szCs w:val="32"/>
        </w:rPr>
      </w:pPr>
      <w:r w:rsidRPr="002337CD">
        <w:rPr>
          <w:rFonts w:ascii="仿宋_GB2312" w:eastAsia="仿宋_GB2312" w:hint="eastAsia"/>
          <w:color w:val="0D0D0D"/>
          <w:sz w:val="32"/>
          <w:szCs w:val="32"/>
        </w:rPr>
        <w:t>听证主持人应当由在行政机关从事法制工作2年以上或者从事行政执法工作5年以上、公道正派的人员担任。</w:t>
      </w:r>
    </w:p>
    <w:p w:rsidR="00B1716D" w:rsidRPr="00D0266A" w:rsidRDefault="00B1716D" w:rsidP="00CD132D">
      <w:pPr>
        <w:spacing w:line="560" w:lineRule="exact"/>
        <w:ind w:firstLineChars="200" w:firstLine="640"/>
        <w:rPr>
          <w:rFonts w:ascii="仿宋_GB2312" w:eastAsia="仿宋_GB2312"/>
          <w:color w:val="0D0D0D"/>
          <w:sz w:val="32"/>
          <w:szCs w:val="32"/>
        </w:rPr>
      </w:pPr>
      <w:r w:rsidRPr="00D0266A">
        <w:rPr>
          <w:rFonts w:ascii="仿宋_GB2312" w:eastAsia="仿宋_GB2312" w:hint="eastAsia"/>
          <w:color w:val="0D0D0D"/>
          <w:sz w:val="32"/>
          <w:szCs w:val="32"/>
        </w:rPr>
        <w:t>当事人认为听证主持人与本案有直接利害关系，有权提出回避申请；是否回避，由</w:t>
      </w:r>
      <w:r w:rsidR="000E6CE5" w:rsidRPr="002337CD">
        <w:rPr>
          <w:rFonts w:ascii="仿宋_GB2312" w:eastAsia="仿宋_GB2312" w:hint="eastAsia"/>
          <w:color w:val="0D0D0D"/>
          <w:sz w:val="32"/>
          <w:szCs w:val="32"/>
        </w:rPr>
        <w:t>局主要负责人</w:t>
      </w:r>
      <w:r w:rsidRPr="00D0266A">
        <w:rPr>
          <w:rFonts w:ascii="仿宋_GB2312" w:eastAsia="仿宋_GB2312" w:hint="eastAsia"/>
          <w:color w:val="0D0D0D"/>
          <w:sz w:val="32"/>
          <w:szCs w:val="32"/>
        </w:rPr>
        <w:t>决定。</w:t>
      </w:r>
    </w:p>
    <w:p w:rsidR="00B74363" w:rsidRDefault="00B74363" w:rsidP="00CD132D">
      <w:pPr>
        <w:pStyle w:val="a3"/>
        <w:spacing w:before="0" w:beforeAutospacing="0" w:after="0" w:afterAutospacing="0" w:line="560" w:lineRule="exact"/>
        <w:ind w:firstLineChars="200" w:firstLine="640"/>
        <w:jc w:val="both"/>
        <w:rPr>
          <w:rFonts w:ascii="仿宋_GB2312" w:eastAsia="仿宋_GB2312"/>
          <w:color w:val="0D0D0D"/>
          <w:sz w:val="32"/>
          <w:szCs w:val="32"/>
        </w:rPr>
      </w:pPr>
      <w:r w:rsidRPr="002337CD">
        <w:rPr>
          <w:rFonts w:ascii="仿宋_GB2312" w:eastAsia="仿宋_GB2312" w:hint="eastAsia"/>
          <w:color w:val="0D0D0D"/>
          <w:sz w:val="32"/>
          <w:szCs w:val="32"/>
        </w:rPr>
        <w:t>当事人可以委托1至2名代理人参加听证，并提交</w:t>
      </w:r>
      <w:r w:rsidR="00B1716D" w:rsidRPr="00D0266A">
        <w:rPr>
          <w:rFonts w:ascii="仿宋_GB2312" w:eastAsia="仿宋_GB2312" w:hint="eastAsia"/>
          <w:color w:val="0D0D0D"/>
          <w:sz w:val="32"/>
          <w:szCs w:val="32"/>
        </w:rPr>
        <w:t>授权</w:t>
      </w:r>
      <w:r w:rsidRPr="002337CD">
        <w:rPr>
          <w:rFonts w:ascii="仿宋_GB2312" w:eastAsia="仿宋_GB2312" w:hint="eastAsia"/>
          <w:color w:val="0D0D0D"/>
          <w:sz w:val="32"/>
          <w:szCs w:val="32"/>
        </w:rPr>
        <w:t>委托书。</w:t>
      </w:r>
    </w:p>
    <w:p w:rsidR="00E047CB" w:rsidRPr="002337CD" w:rsidRDefault="00E047CB" w:rsidP="00CD132D">
      <w:pPr>
        <w:pStyle w:val="a3"/>
        <w:spacing w:before="0" w:beforeAutospacing="0" w:after="0" w:afterAutospacing="0" w:line="560" w:lineRule="exact"/>
        <w:ind w:firstLineChars="200" w:firstLine="640"/>
        <w:jc w:val="both"/>
        <w:rPr>
          <w:rFonts w:ascii="仿宋_GB2312" w:eastAsia="仿宋_GB2312"/>
          <w:color w:val="0D0D0D"/>
          <w:sz w:val="32"/>
          <w:szCs w:val="32"/>
        </w:rPr>
      </w:pPr>
      <w:r w:rsidRPr="002337CD">
        <w:rPr>
          <w:rFonts w:ascii="黑体" w:eastAsia="黑体" w:hAnsi="黑体" w:hint="eastAsia"/>
          <w:color w:val="0D0D0D"/>
          <w:sz w:val="32"/>
          <w:szCs w:val="32"/>
        </w:rPr>
        <w:t>第八条</w:t>
      </w:r>
      <w:r w:rsidR="00D0266A">
        <w:rPr>
          <w:rFonts w:ascii="仿宋_GB2312" w:eastAsia="仿宋_GB2312" w:hint="eastAsia"/>
          <w:color w:val="0D0D0D"/>
          <w:sz w:val="32"/>
          <w:szCs w:val="32"/>
        </w:rPr>
        <w:t xml:space="preserve"> </w:t>
      </w:r>
      <w:r w:rsidRPr="002337CD">
        <w:rPr>
          <w:rFonts w:ascii="仿宋_GB2312" w:eastAsia="仿宋_GB2312" w:hint="eastAsia"/>
          <w:color w:val="0D0D0D"/>
          <w:sz w:val="32"/>
          <w:szCs w:val="32"/>
        </w:rPr>
        <w:t>除涉及国家秘密、商业秘密或者个人隐私外，听证应当公开举行。听证举行前，局法制处负责以</w:t>
      </w:r>
      <w:r w:rsidR="00B04799">
        <w:rPr>
          <w:rFonts w:ascii="仿宋_GB2312" w:eastAsia="仿宋_GB2312" w:hint="eastAsia"/>
          <w:color w:val="0D0D0D"/>
          <w:sz w:val="32"/>
          <w:szCs w:val="32"/>
        </w:rPr>
        <w:t>市应急管理局</w:t>
      </w:r>
      <w:r w:rsidRPr="002337CD">
        <w:rPr>
          <w:rFonts w:ascii="仿宋_GB2312" w:eastAsia="仿宋_GB2312" w:hint="eastAsia"/>
          <w:color w:val="0D0D0D"/>
          <w:sz w:val="32"/>
          <w:szCs w:val="32"/>
        </w:rPr>
        <w:t>名义将听证的内容、时间、地点以及有关事项予以公告。</w:t>
      </w:r>
    </w:p>
    <w:p w:rsidR="00E047CB" w:rsidRPr="002337CD" w:rsidRDefault="00E047CB" w:rsidP="00CD132D">
      <w:pPr>
        <w:pStyle w:val="a3"/>
        <w:spacing w:before="0" w:beforeAutospacing="0" w:after="0" w:afterAutospacing="0" w:line="560" w:lineRule="exact"/>
        <w:ind w:firstLineChars="200" w:firstLine="640"/>
        <w:jc w:val="both"/>
        <w:rPr>
          <w:rFonts w:ascii="仿宋_GB2312" w:eastAsia="仿宋_GB2312"/>
          <w:color w:val="0D0D0D"/>
          <w:sz w:val="32"/>
          <w:szCs w:val="32"/>
        </w:rPr>
      </w:pPr>
      <w:r w:rsidRPr="00D0266A">
        <w:rPr>
          <w:rFonts w:ascii="黑体" w:eastAsia="黑体" w:hAnsi="黑体" w:hint="eastAsia"/>
          <w:color w:val="0D0D0D"/>
          <w:sz w:val="32"/>
          <w:szCs w:val="32"/>
        </w:rPr>
        <w:t>第九条</w:t>
      </w:r>
      <w:r w:rsidR="00D0266A">
        <w:rPr>
          <w:rFonts w:ascii="黑体" w:eastAsia="黑体" w:hAnsi="黑体"/>
          <w:color w:val="0D0D0D"/>
          <w:sz w:val="32"/>
          <w:szCs w:val="32"/>
        </w:rPr>
        <w:t xml:space="preserve"> </w:t>
      </w:r>
      <w:r w:rsidRPr="00D0266A">
        <w:rPr>
          <w:rFonts w:ascii="仿宋_GB2312" w:eastAsia="仿宋_GB2312" w:hint="eastAsia"/>
          <w:color w:val="0D0D0D"/>
          <w:sz w:val="32"/>
          <w:szCs w:val="32"/>
        </w:rPr>
        <w:t>听证举行前，</w:t>
      </w:r>
      <w:r w:rsidR="00E571D3" w:rsidRPr="00D0266A">
        <w:rPr>
          <w:rFonts w:ascii="仿宋_GB2312" w:eastAsia="仿宋_GB2312" w:hint="eastAsia"/>
          <w:color w:val="0D0D0D"/>
          <w:sz w:val="32"/>
          <w:szCs w:val="32"/>
        </w:rPr>
        <w:t>拟</w:t>
      </w:r>
      <w:r w:rsidR="00E571D3" w:rsidRPr="00D0266A">
        <w:rPr>
          <w:rFonts w:ascii="仿宋_GB2312" w:eastAsia="仿宋_GB2312"/>
          <w:color w:val="0D0D0D"/>
          <w:sz w:val="32"/>
          <w:szCs w:val="32"/>
        </w:rPr>
        <w:t>以</w:t>
      </w:r>
      <w:r w:rsidR="00B04799">
        <w:rPr>
          <w:rFonts w:ascii="仿宋_GB2312" w:eastAsia="仿宋_GB2312"/>
          <w:color w:val="0D0D0D"/>
          <w:sz w:val="32"/>
          <w:szCs w:val="32"/>
        </w:rPr>
        <w:t>市应急管理局</w:t>
      </w:r>
      <w:r w:rsidR="00E571D3" w:rsidRPr="00D0266A">
        <w:rPr>
          <w:rFonts w:ascii="仿宋_GB2312" w:eastAsia="仿宋_GB2312"/>
          <w:color w:val="0D0D0D"/>
          <w:sz w:val="32"/>
          <w:szCs w:val="32"/>
        </w:rPr>
        <w:t>名义</w:t>
      </w:r>
      <w:proofErr w:type="gramStart"/>
      <w:r w:rsidRPr="00D0266A">
        <w:rPr>
          <w:rFonts w:ascii="仿宋_GB2312" w:eastAsia="仿宋_GB2312" w:hint="eastAsia"/>
          <w:color w:val="0D0D0D"/>
          <w:sz w:val="32"/>
          <w:szCs w:val="32"/>
        </w:rPr>
        <w:t>作出</w:t>
      </w:r>
      <w:proofErr w:type="gramEnd"/>
      <w:r w:rsidRPr="00D0266A">
        <w:rPr>
          <w:rFonts w:ascii="仿宋_GB2312" w:eastAsia="仿宋_GB2312" w:hint="eastAsia"/>
          <w:color w:val="0D0D0D"/>
          <w:sz w:val="32"/>
          <w:szCs w:val="32"/>
        </w:rPr>
        <w:t>具体行政行为的执法</w:t>
      </w:r>
      <w:r w:rsidR="00E571D3" w:rsidRPr="00D0266A">
        <w:rPr>
          <w:rFonts w:ascii="仿宋_GB2312" w:eastAsia="仿宋_GB2312" w:hint="eastAsia"/>
          <w:color w:val="0D0D0D"/>
          <w:sz w:val="32"/>
          <w:szCs w:val="32"/>
        </w:rPr>
        <w:t>机构</w:t>
      </w:r>
      <w:r w:rsidRPr="00D0266A">
        <w:rPr>
          <w:rFonts w:ascii="仿宋_GB2312" w:eastAsia="仿宋_GB2312" w:hint="eastAsia"/>
          <w:color w:val="0D0D0D"/>
          <w:sz w:val="32"/>
          <w:szCs w:val="32"/>
        </w:rPr>
        <w:t>应当按照局法制处要求提供有关案件</w:t>
      </w:r>
      <w:r w:rsidRPr="00D0266A">
        <w:rPr>
          <w:rFonts w:ascii="仿宋_GB2312" w:eastAsia="仿宋_GB2312" w:hint="eastAsia"/>
          <w:color w:val="0D0D0D"/>
          <w:sz w:val="32"/>
          <w:szCs w:val="32"/>
        </w:rPr>
        <w:lastRenderedPageBreak/>
        <w:t>材料，配合分析案情，撰写相应听证材料，安排</w:t>
      </w:r>
      <w:r w:rsidR="00E571D3" w:rsidRPr="00D0266A">
        <w:rPr>
          <w:rFonts w:ascii="仿宋_GB2312" w:eastAsia="仿宋_GB2312" w:hint="eastAsia"/>
          <w:color w:val="0D0D0D"/>
          <w:sz w:val="32"/>
          <w:szCs w:val="32"/>
        </w:rPr>
        <w:t>2</w:t>
      </w:r>
      <w:r w:rsidRPr="00D0266A">
        <w:rPr>
          <w:rFonts w:ascii="仿宋_GB2312" w:eastAsia="仿宋_GB2312" w:hint="eastAsia"/>
          <w:color w:val="0D0D0D"/>
          <w:sz w:val="32"/>
          <w:szCs w:val="32"/>
        </w:rPr>
        <w:t>名案件调查人员做陈</w:t>
      </w:r>
      <w:r w:rsidRPr="002337CD">
        <w:rPr>
          <w:rFonts w:ascii="仿宋_GB2312" w:eastAsia="仿宋_GB2312" w:hint="eastAsia"/>
          <w:color w:val="0D0D0D"/>
          <w:sz w:val="32"/>
          <w:szCs w:val="32"/>
        </w:rPr>
        <w:t>述、申辩、质证准备并参加听证。</w:t>
      </w:r>
    </w:p>
    <w:p w:rsidR="00E047CB" w:rsidRPr="002337CD" w:rsidRDefault="00E047CB" w:rsidP="00CD132D">
      <w:pPr>
        <w:pStyle w:val="a3"/>
        <w:spacing w:before="0" w:beforeAutospacing="0" w:after="0" w:afterAutospacing="0" w:line="560" w:lineRule="exact"/>
        <w:ind w:firstLineChars="200" w:firstLine="640"/>
        <w:jc w:val="both"/>
        <w:rPr>
          <w:rFonts w:ascii="仿宋_GB2312" w:eastAsia="仿宋_GB2312"/>
          <w:color w:val="0D0D0D"/>
          <w:sz w:val="32"/>
          <w:szCs w:val="32"/>
        </w:rPr>
      </w:pPr>
      <w:r w:rsidRPr="002337CD">
        <w:rPr>
          <w:rFonts w:ascii="黑体" w:eastAsia="黑体" w:hAnsi="黑体" w:hint="eastAsia"/>
          <w:color w:val="0D0D0D"/>
          <w:sz w:val="32"/>
          <w:szCs w:val="32"/>
        </w:rPr>
        <w:t>第十条</w:t>
      </w:r>
      <w:r w:rsidR="00D0266A">
        <w:rPr>
          <w:rFonts w:ascii="仿宋_GB2312" w:eastAsia="仿宋_GB2312"/>
          <w:color w:val="0D0D0D"/>
          <w:sz w:val="32"/>
          <w:szCs w:val="32"/>
        </w:rPr>
        <w:t xml:space="preserve"> </w:t>
      </w:r>
      <w:r w:rsidR="00B04799">
        <w:rPr>
          <w:rFonts w:ascii="仿宋_GB2312" w:eastAsia="仿宋_GB2312" w:hint="eastAsia"/>
          <w:color w:val="0D0D0D"/>
          <w:sz w:val="32"/>
          <w:szCs w:val="32"/>
        </w:rPr>
        <w:t>市应急管理局</w:t>
      </w:r>
      <w:r w:rsidRPr="002337CD">
        <w:rPr>
          <w:rFonts w:ascii="仿宋_GB2312" w:eastAsia="仿宋_GB2312" w:hint="eastAsia"/>
          <w:color w:val="0D0D0D"/>
          <w:sz w:val="32"/>
          <w:szCs w:val="32"/>
        </w:rPr>
        <w:t>参与听证工作的有关人员，言语应当文明规范。</w:t>
      </w:r>
    </w:p>
    <w:p w:rsidR="00E047CB" w:rsidRPr="00D0266A" w:rsidRDefault="00E047CB" w:rsidP="00CD132D">
      <w:pPr>
        <w:pStyle w:val="a3"/>
        <w:spacing w:before="0" w:beforeAutospacing="0" w:after="0" w:afterAutospacing="0" w:line="560" w:lineRule="exact"/>
        <w:ind w:firstLineChars="200" w:firstLine="640"/>
        <w:jc w:val="both"/>
        <w:rPr>
          <w:rFonts w:ascii="仿宋_GB2312" w:eastAsia="仿宋_GB2312"/>
          <w:color w:val="0D0D0D"/>
          <w:sz w:val="32"/>
          <w:szCs w:val="32"/>
        </w:rPr>
      </w:pPr>
      <w:r w:rsidRPr="00D0266A">
        <w:rPr>
          <w:rFonts w:ascii="仿宋_GB2312" w:eastAsia="仿宋_GB2312" w:hint="eastAsia"/>
          <w:color w:val="0D0D0D"/>
          <w:sz w:val="32"/>
          <w:szCs w:val="32"/>
        </w:rPr>
        <w:t>听证主持人、听证员、</w:t>
      </w:r>
      <w:proofErr w:type="gramStart"/>
      <w:r w:rsidRPr="00D0266A">
        <w:rPr>
          <w:rFonts w:ascii="仿宋_GB2312" w:eastAsia="仿宋_GB2312" w:hint="eastAsia"/>
          <w:color w:val="0D0D0D"/>
          <w:sz w:val="32"/>
          <w:szCs w:val="32"/>
        </w:rPr>
        <w:t>书记员着</w:t>
      </w:r>
      <w:proofErr w:type="gramEnd"/>
      <w:r w:rsidR="00E571D3" w:rsidRPr="00D0266A">
        <w:rPr>
          <w:rFonts w:ascii="仿宋_GB2312" w:eastAsia="仿宋_GB2312" w:hint="eastAsia"/>
          <w:color w:val="0D0D0D"/>
          <w:sz w:val="32"/>
          <w:szCs w:val="32"/>
        </w:rPr>
        <w:t>正装</w:t>
      </w:r>
      <w:r w:rsidRPr="00D0266A">
        <w:rPr>
          <w:rFonts w:ascii="仿宋_GB2312" w:eastAsia="仿宋_GB2312" w:hint="eastAsia"/>
          <w:color w:val="0D0D0D"/>
          <w:sz w:val="32"/>
          <w:szCs w:val="32"/>
        </w:rPr>
        <w:t>，案件调查</w:t>
      </w:r>
      <w:proofErr w:type="gramStart"/>
      <w:r w:rsidRPr="00D0266A">
        <w:rPr>
          <w:rFonts w:ascii="仿宋_GB2312" w:eastAsia="仿宋_GB2312" w:hint="eastAsia"/>
          <w:color w:val="0D0D0D"/>
          <w:sz w:val="32"/>
          <w:szCs w:val="32"/>
        </w:rPr>
        <w:t>人员着</w:t>
      </w:r>
      <w:proofErr w:type="gramEnd"/>
      <w:r w:rsidR="00E571D3" w:rsidRPr="00D0266A">
        <w:rPr>
          <w:rFonts w:ascii="仿宋_GB2312" w:eastAsia="仿宋_GB2312" w:hint="eastAsia"/>
          <w:color w:val="0D0D0D"/>
          <w:sz w:val="32"/>
          <w:szCs w:val="32"/>
        </w:rPr>
        <w:t>执法</w:t>
      </w:r>
      <w:r w:rsidR="00E571D3" w:rsidRPr="00D0266A">
        <w:rPr>
          <w:rFonts w:ascii="仿宋_GB2312" w:eastAsia="仿宋_GB2312"/>
          <w:color w:val="0D0D0D"/>
          <w:sz w:val="32"/>
          <w:szCs w:val="32"/>
        </w:rPr>
        <w:t>服装</w:t>
      </w:r>
      <w:r w:rsidRPr="00D0266A">
        <w:rPr>
          <w:rFonts w:ascii="仿宋_GB2312" w:eastAsia="仿宋_GB2312" w:hint="eastAsia"/>
          <w:color w:val="0D0D0D"/>
          <w:sz w:val="32"/>
          <w:szCs w:val="32"/>
        </w:rPr>
        <w:t>。</w:t>
      </w:r>
    </w:p>
    <w:p w:rsidR="00E047CB" w:rsidRPr="002337CD" w:rsidRDefault="00E047CB" w:rsidP="00CD132D">
      <w:pPr>
        <w:pStyle w:val="a3"/>
        <w:spacing w:before="0" w:beforeAutospacing="0" w:after="0" w:afterAutospacing="0" w:line="560" w:lineRule="exact"/>
        <w:ind w:firstLineChars="200" w:firstLine="640"/>
        <w:jc w:val="both"/>
        <w:rPr>
          <w:rFonts w:ascii="仿宋_GB2312" w:eastAsia="仿宋_GB2312"/>
          <w:color w:val="0D0D0D"/>
          <w:sz w:val="32"/>
          <w:szCs w:val="32"/>
        </w:rPr>
      </w:pPr>
      <w:r w:rsidRPr="002337CD">
        <w:rPr>
          <w:rFonts w:ascii="黑体" w:eastAsia="黑体" w:hAnsi="黑体" w:hint="eastAsia"/>
          <w:color w:val="0D0D0D"/>
          <w:sz w:val="32"/>
          <w:szCs w:val="32"/>
        </w:rPr>
        <w:t>第十一条</w:t>
      </w:r>
      <w:r w:rsidR="00D0266A">
        <w:rPr>
          <w:rFonts w:ascii="仿宋_GB2312" w:eastAsia="仿宋_GB2312" w:hint="eastAsia"/>
          <w:color w:val="0D0D0D"/>
          <w:sz w:val="32"/>
          <w:szCs w:val="32"/>
        </w:rPr>
        <w:t xml:space="preserve"> </w:t>
      </w:r>
      <w:r w:rsidRPr="002337CD">
        <w:rPr>
          <w:rFonts w:ascii="仿宋_GB2312" w:eastAsia="仿宋_GB2312" w:hint="eastAsia"/>
          <w:color w:val="0D0D0D"/>
          <w:sz w:val="32"/>
          <w:szCs w:val="32"/>
        </w:rPr>
        <w:t>听证应当确保当事人行使如下权利并履行相应义务：</w:t>
      </w:r>
    </w:p>
    <w:p w:rsidR="00E047CB" w:rsidRPr="002337CD" w:rsidRDefault="00E047CB" w:rsidP="00CD132D">
      <w:pPr>
        <w:pStyle w:val="a3"/>
        <w:spacing w:before="0" w:beforeAutospacing="0" w:after="0" w:afterAutospacing="0" w:line="560" w:lineRule="exact"/>
        <w:ind w:firstLineChars="200" w:firstLine="640"/>
        <w:jc w:val="both"/>
        <w:rPr>
          <w:rFonts w:ascii="仿宋_GB2312" w:eastAsia="仿宋_GB2312"/>
          <w:color w:val="0D0D0D"/>
          <w:sz w:val="32"/>
          <w:szCs w:val="32"/>
        </w:rPr>
      </w:pPr>
      <w:r w:rsidRPr="002337CD">
        <w:rPr>
          <w:rFonts w:ascii="仿宋_GB2312" w:eastAsia="仿宋_GB2312" w:hint="eastAsia"/>
          <w:color w:val="0D0D0D"/>
          <w:sz w:val="32"/>
          <w:szCs w:val="32"/>
        </w:rPr>
        <w:t xml:space="preserve">（一）有权对案件涉及的事实、适用法律及有关情况进行陈述和申辩；  </w:t>
      </w:r>
    </w:p>
    <w:p w:rsidR="00E047CB" w:rsidRPr="002337CD" w:rsidRDefault="00E047CB" w:rsidP="00CD132D">
      <w:pPr>
        <w:pStyle w:val="a3"/>
        <w:spacing w:before="0" w:beforeAutospacing="0" w:after="0" w:afterAutospacing="0" w:line="560" w:lineRule="exact"/>
        <w:ind w:firstLineChars="200" w:firstLine="640"/>
        <w:jc w:val="both"/>
        <w:rPr>
          <w:rFonts w:ascii="仿宋_GB2312" w:eastAsia="仿宋_GB2312"/>
          <w:color w:val="0D0D0D"/>
          <w:sz w:val="32"/>
          <w:szCs w:val="32"/>
        </w:rPr>
      </w:pPr>
      <w:r w:rsidRPr="002337CD">
        <w:rPr>
          <w:rFonts w:ascii="仿宋_GB2312" w:eastAsia="仿宋_GB2312" w:hint="eastAsia"/>
          <w:color w:val="0D0D0D"/>
          <w:sz w:val="32"/>
          <w:szCs w:val="32"/>
        </w:rPr>
        <w:t>（二）有权对案件调查人员提出的证据质证并提出新</w:t>
      </w:r>
      <w:r w:rsidR="00C959C7">
        <w:rPr>
          <w:rFonts w:ascii="仿宋_GB2312" w:eastAsia="仿宋_GB2312" w:hint="eastAsia"/>
          <w:color w:val="0D0D0D"/>
          <w:sz w:val="32"/>
          <w:szCs w:val="32"/>
        </w:rPr>
        <w:t>的</w:t>
      </w:r>
      <w:r w:rsidRPr="002337CD">
        <w:rPr>
          <w:rFonts w:ascii="仿宋_GB2312" w:eastAsia="仿宋_GB2312" w:hint="eastAsia"/>
          <w:color w:val="0D0D0D"/>
          <w:sz w:val="32"/>
          <w:szCs w:val="32"/>
        </w:rPr>
        <w:t>证据；</w:t>
      </w:r>
    </w:p>
    <w:p w:rsidR="00E047CB" w:rsidRPr="00D0266A" w:rsidRDefault="00E047CB" w:rsidP="00CD132D">
      <w:pPr>
        <w:pStyle w:val="a3"/>
        <w:spacing w:before="0" w:beforeAutospacing="0" w:after="0" w:afterAutospacing="0" w:line="560" w:lineRule="exact"/>
        <w:ind w:firstLineChars="200" w:firstLine="640"/>
        <w:jc w:val="both"/>
        <w:rPr>
          <w:rFonts w:ascii="仿宋_GB2312" w:eastAsia="仿宋_GB2312"/>
          <w:color w:val="0D0D0D"/>
          <w:sz w:val="32"/>
          <w:szCs w:val="32"/>
        </w:rPr>
      </w:pPr>
      <w:r w:rsidRPr="00D0266A">
        <w:rPr>
          <w:rFonts w:ascii="仿宋_GB2312" w:eastAsia="仿宋_GB2312" w:hint="eastAsia"/>
          <w:color w:val="0D0D0D"/>
          <w:sz w:val="32"/>
          <w:szCs w:val="32"/>
        </w:rPr>
        <w:t>（三）如实</w:t>
      </w:r>
      <w:r w:rsidR="00C959C7" w:rsidRPr="00D0266A">
        <w:rPr>
          <w:rFonts w:ascii="仿宋_GB2312" w:eastAsia="仿宋_GB2312" w:hint="eastAsia"/>
          <w:color w:val="0D0D0D"/>
          <w:sz w:val="32"/>
          <w:szCs w:val="32"/>
        </w:rPr>
        <w:t>陈述</w:t>
      </w:r>
      <w:r w:rsidR="00C959C7" w:rsidRPr="00D0266A">
        <w:rPr>
          <w:rFonts w:ascii="仿宋_GB2312" w:eastAsia="仿宋_GB2312"/>
          <w:color w:val="0D0D0D"/>
          <w:sz w:val="32"/>
          <w:szCs w:val="32"/>
        </w:rPr>
        <w:t>案件事实和</w:t>
      </w:r>
      <w:r w:rsidRPr="00D0266A">
        <w:rPr>
          <w:rFonts w:ascii="仿宋_GB2312" w:eastAsia="仿宋_GB2312" w:hint="eastAsia"/>
          <w:color w:val="0D0D0D"/>
          <w:sz w:val="32"/>
          <w:szCs w:val="32"/>
        </w:rPr>
        <w:t>回答主持人的提问；</w:t>
      </w:r>
    </w:p>
    <w:p w:rsidR="00E047CB" w:rsidRPr="002337CD" w:rsidRDefault="00E047CB" w:rsidP="00CD132D">
      <w:pPr>
        <w:pStyle w:val="a3"/>
        <w:spacing w:before="0" w:beforeAutospacing="0" w:after="0" w:afterAutospacing="0" w:line="560" w:lineRule="exact"/>
        <w:ind w:firstLineChars="200" w:firstLine="640"/>
        <w:jc w:val="both"/>
        <w:rPr>
          <w:rFonts w:ascii="仿宋_GB2312" w:eastAsia="仿宋_GB2312"/>
          <w:color w:val="0D0D0D"/>
          <w:sz w:val="32"/>
          <w:szCs w:val="32"/>
        </w:rPr>
      </w:pPr>
      <w:r w:rsidRPr="002337CD">
        <w:rPr>
          <w:rFonts w:ascii="仿宋_GB2312" w:eastAsia="仿宋_GB2312" w:hint="eastAsia"/>
          <w:color w:val="0D0D0D"/>
          <w:sz w:val="32"/>
          <w:szCs w:val="32"/>
        </w:rPr>
        <w:t>（四）遵守听证会场纪律，服从听证主持人指挥。</w:t>
      </w:r>
    </w:p>
    <w:p w:rsidR="00E047CB" w:rsidRPr="002337CD" w:rsidRDefault="00E047CB" w:rsidP="00CD132D">
      <w:pPr>
        <w:pStyle w:val="a3"/>
        <w:spacing w:before="0" w:beforeAutospacing="0" w:after="0" w:afterAutospacing="0" w:line="560" w:lineRule="exact"/>
        <w:ind w:firstLineChars="200" w:firstLine="640"/>
        <w:jc w:val="both"/>
        <w:rPr>
          <w:rFonts w:ascii="仿宋_GB2312" w:eastAsia="仿宋_GB2312"/>
          <w:color w:val="0D0D0D"/>
          <w:sz w:val="32"/>
          <w:szCs w:val="32"/>
        </w:rPr>
      </w:pPr>
      <w:r w:rsidRPr="002337CD">
        <w:rPr>
          <w:rFonts w:ascii="黑体" w:eastAsia="黑体" w:hAnsi="黑体" w:hint="eastAsia"/>
          <w:color w:val="0D0D0D"/>
          <w:sz w:val="32"/>
          <w:szCs w:val="32"/>
        </w:rPr>
        <w:t>第十二条</w:t>
      </w:r>
      <w:r w:rsidR="00D0266A">
        <w:rPr>
          <w:rFonts w:ascii="仿宋_GB2312" w:eastAsia="仿宋_GB2312" w:hint="eastAsia"/>
          <w:color w:val="0D0D0D"/>
          <w:sz w:val="32"/>
          <w:szCs w:val="32"/>
        </w:rPr>
        <w:t xml:space="preserve"> </w:t>
      </w:r>
      <w:r w:rsidRPr="002337CD">
        <w:rPr>
          <w:rFonts w:ascii="仿宋_GB2312" w:eastAsia="仿宋_GB2312" w:hint="eastAsia"/>
          <w:color w:val="0D0D0D"/>
          <w:sz w:val="32"/>
          <w:szCs w:val="32"/>
        </w:rPr>
        <w:t>听证按照下列程序进行：</w:t>
      </w:r>
    </w:p>
    <w:p w:rsidR="00E047CB" w:rsidRPr="002337CD" w:rsidRDefault="00E047CB" w:rsidP="00CD132D">
      <w:pPr>
        <w:pStyle w:val="a3"/>
        <w:spacing w:before="0" w:beforeAutospacing="0" w:after="0" w:afterAutospacing="0" w:line="560" w:lineRule="exact"/>
        <w:ind w:firstLineChars="200" w:firstLine="640"/>
        <w:jc w:val="both"/>
        <w:rPr>
          <w:rFonts w:ascii="仿宋_GB2312" w:eastAsia="仿宋_GB2312"/>
          <w:color w:val="0D0D0D"/>
          <w:sz w:val="32"/>
          <w:szCs w:val="32"/>
        </w:rPr>
      </w:pPr>
      <w:r w:rsidRPr="002337CD">
        <w:rPr>
          <w:rFonts w:ascii="仿宋_GB2312" w:eastAsia="仿宋_GB2312" w:hint="eastAsia"/>
          <w:color w:val="0D0D0D"/>
          <w:sz w:val="32"/>
          <w:szCs w:val="32"/>
        </w:rPr>
        <w:t>（一）书记员宣布听证会场纪律、当事人的权利和义务。听证主持人宣布案由，核实听证参加人名单，宣布听证开始；</w:t>
      </w:r>
    </w:p>
    <w:p w:rsidR="00E047CB" w:rsidRPr="002337CD" w:rsidRDefault="00E047CB" w:rsidP="00CD132D">
      <w:pPr>
        <w:pStyle w:val="a3"/>
        <w:spacing w:before="0" w:beforeAutospacing="0" w:after="0" w:afterAutospacing="0" w:line="560" w:lineRule="exact"/>
        <w:ind w:firstLineChars="200" w:firstLine="640"/>
        <w:jc w:val="both"/>
        <w:rPr>
          <w:rFonts w:ascii="仿宋_GB2312" w:eastAsia="仿宋_GB2312"/>
          <w:color w:val="0D0D0D"/>
          <w:sz w:val="32"/>
          <w:szCs w:val="32"/>
        </w:rPr>
      </w:pPr>
      <w:r w:rsidRPr="002337CD">
        <w:rPr>
          <w:rFonts w:ascii="仿宋_GB2312" w:eastAsia="仿宋_GB2312" w:hint="eastAsia"/>
          <w:color w:val="0D0D0D"/>
          <w:sz w:val="32"/>
          <w:szCs w:val="32"/>
        </w:rPr>
        <w:t>（二）案件调查人员提出当事人的违法事实、出示证据，说明拟作出的行政处罚的内容及法律依据；</w:t>
      </w:r>
    </w:p>
    <w:p w:rsidR="00E047CB" w:rsidRPr="002337CD" w:rsidRDefault="00E047CB" w:rsidP="00CD132D">
      <w:pPr>
        <w:pStyle w:val="a3"/>
        <w:spacing w:before="0" w:beforeAutospacing="0" w:after="0" w:afterAutospacing="0" w:line="560" w:lineRule="exact"/>
        <w:ind w:firstLineChars="200" w:firstLine="640"/>
        <w:jc w:val="both"/>
        <w:rPr>
          <w:rFonts w:ascii="仿宋_GB2312" w:eastAsia="仿宋_GB2312"/>
          <w:color w:val="0D0D0D"/>
          <w:sz w:val="32"/>
          <w:szCs w:val="32"/>
        </w:rPr>
      </w:pPr>
      <w:r w:rsidRPr="002337CD">
        <w:rPr>
          <w:rFonts w:ascii="仿宋_GB2312" w:eastAsia="仿宋_GB2312" w:hint="eastAsia"/>
          <w:color w:val="0D0D0D"/>
          <w:sz w:val="32"/>
          <w:szCs w:val="32"/>
        </w:rPr>
        <w:t>（三）当事人或者其委托代理人对案件的事实、证据、适用的法律等进行陈述和申辩，提交新的证据材料；</w:t>
      </w:r>
    </w:p>
    <w:p w:rsidR="00E047CB" w:rsidRPr="002337CD" w:rsidRDefault="00E047CB" w:rsidP="00CD132D">
      <w:pPr>
        <w:pStyle w:val="a3"/>
        <w:spacing w:before="0" w:beforeAutospacing="0" w:after="0" w:afterAutospacing="0" w:line="560" w:lineRule="exact"/>
        <w:ind w:firstLineChars="200" w:firstLine="640"/>
        <w:jc w:val="both"/>
        <w:rPr>
          <w:rFonts w:ascii="仿宋_GB2312" w:eastAsia="仿宋_GB2312"/>
          <w:color w:val="0D0D0D"/>
          <w:sz w:val="32"/>
          <w:szCs w:val="32"/>
        </w:rPr>
      </w:pPr>
      <w:r w:rsidRPr="002337CD">
        <w:rPr>
          <w:rFonts w:ascii="仿宋_GB2312" w:eastAsia="仿宋_GB2312" w:hint="eastAsia"/>
          <w:color w:val="0D0D0D"/>
          <w:sz w:val="32"/>
          <w:szCs w:val="32"/>
        </w:rPr>
        <w:t>（四）听证主持人就案件的有关问题向当事人、案件调查人员、证人询问；</w:t>
      </w:r>
    </w:p>
    <w:p w:rsidR="00E047CB" w:rsidRPr="002337CD" w:rsidRDefault="00E047CB" w:rsidP="00CD132D">
      <w:pPr>
        <w:pStyle w:val="a3"/>
        <w:spacing w:before="0" w:beforeAutospacing="0" w:after="0" w:afterAutospacing="0" w:line="560" w:lineRule="exact"/>
        <w:ind w:firstLineChars="200" w:firstLine="640"/>
        <w:jc w:val="both"/>
        <w:rPr>
          <w:rFonts w:ascii="仿宋_GB2312" w:eastAsia="仿宋_GB2312"/>
          <w:color w:val="0D0D0D"/>
          <w:sz w:val="32"/>
          <w:szCs w:val="32"/>
        </w:rPr>
      </w:pPr>
      <w:r w:rsidRPr="002337CD">
        <w:rPr>
          <w:rFonts w:ascii="仿宋_GB2312" w:eastAsia="仿宋_GB2312" w:hint="eastAsia"/>
          <w:color w:val="0D0D0D"/>
          <w:sz w:val="32"/>
          <w:szCs w:val="32"/>
        </w:rPr>
        <w:lastRenderedPageBreak/>
        <w:t>（五）案件调查人员、当事人或者其委托代理人相互辩论；</w:t>
      </w:r>
    </w:p>
    <w:p w:rsidR="00E047CB" w:rsidRPr="002337CD" w:rsidRDefault="00E047CB" w:rsidP="00CD132D">
      <w:pPr>
        <w:pStyle w:val="a3"/>
        <w:spacing w:before="0" w:beforeAutospacing="0" w:after="0" w:afterAutospacing="0" w:line="560" w:lineRule="exact"/>
        <w:ind w:firstLineChars="200" w:firstLine="640"/>
        <w:jc w:val="both"/>
        <w:rPr>
          <w:rFonts w:ascii="仿宋_GB2312" w:eastAsia="仿宋_GB2312"/>
          <w:color w:val="0D0D0D"/>
          <w:sz w:val="32"/>
          <w:szCs w:val="32"/>
        </w:rPr>
      </w:pPr>
      <w:r w:rsidRPr="002337CD">
        <w:rPr>
          <w:rFonts w:ascii="仿宋_GB2312" w:eastAsia="仿宋_GB2312" w:hint="eastAsia"/>
          <w:color w:val="0D0D0D"/>
          <w:sz w:val="32"/>
          <w:szCs w:val="32"/>
        </w:rPr>
        <w:t>（六）当事人或者其委托代理人作最后陈述；</w:t>
      </w:r>
    </w:p>
    <w:p w:rsidR="00E047CB" w:rsidRPr="002337CD" w:rsidRDefault="00E047CB" w:rsidP="00CD132D">
      <w:pPr>
        <w:pStyle w:val="a3"/>
        <w:spacing w:before="0" w:beforeAutospacing="0" w:after="0" w:afterAutospacing="0" w:line="560" w:lineRule="exact"/>
        <w:ind w:firstLineChars="200" w:firstLine="640"/>
        <w:jc w:val="both"/>
        <w:rPr>
          <w:rFonts w:ascii="仿宋_GB2312" w:eastAsia="仿宋_GB2312"/>
          <w:color w:val="0D0D0D"/>
          <w:sz w:val="32"/>
          <w:szCs w:val="32"/>
        </w:rPr>
      </w:pPr>
      <w:r w:rsidRPr="002337CD">
        <w:rPr>
          <w:rFonts w:ascii="仿宋_GB2312" w:eastAsia="仿宋_GB2312" w:hint="eastAsia"/>
          <w:color w:val="0D0D0D"/>
          <w:sz w:val="32"/>
          <w:szCs w:val="32"/>
        </w:rPr>
        <w:t>（七）听证主持人宣布听证结束。</w:t>
      </w:r>
    </w:p>
    <w:p w:rsidR="00E047CB" w:rsidRDefault="00E047CB" w:rsidP="00CD132D">
      <w:pPr>
        <w:pStyle w:val="a3"/>
        <w:spacing w:before="0" w:beforeAutospacing="0" w:after="0" w:afterAutospacing="0" w:line="560" w:lineRule="exact"/>
        <w:ind w:firstLineChars="200" w:firstLine="640"/>
        <w:jc w:val="both"/>
        <w:rPr>
          <w:rFonts w:ascii="仿宋_GB2312" w:eastAsia="仿宋_GB2312"/>
          <w:color w:val="0D0D0D"/>
          <w:sz w:val="32"/>
          <w:szCs w:val="32"/>
        </w:rPr>
      </w:pPr>
      <w:r w:rsidRPr="002337CD">
        <w:rPr>
          <w:rFonts w:ascii="仿宋_GB2312" w:eastAsia="仿宋_GB2312" w:hint="eastAsia"/>
          <w:color w:val="0D0D0D"/>
          <w:sz w:val="32"/>
          <w:szCs w:val="32"/>
        </w:rPr>
        <w:t>听证笔录应当当场交当事人核对无误后签名或者盖章。</w:t>
      </w:r>
    </w:p>
    <w:p w:rsidR="00CF6280" w:rsidRPr="00D0266A" w:rsidRDefault="00CF6280" w:rsidP="00CD132D">
      <w:pPr>
        <w:pStyle w:val="a3"/>
        <w:spacing w:before="0" w:beforeAutospacing="0" w:after="0" w:afterAutospacing="0" w:line="560" w:lineRule="exact"/>
        <w:ind w:firstLineChars="200" w:firstLine="640"/>
        <w:jc w:val="both"/>
        <w:rPr>
          <w:rFonts w:ascii="仿宋_GB2312" w:eastAsia="仿宋_GB2312"/>
          <w:color w:val="0D0D0D"/>
          <w:sz w:val="32"/>
          <w:szCs w:val="32"/>
        </w:rPr>
      </w:pPr>
      <w:r w:rsidRPr="00D0266A">
        <w:rPr>
          <w:rFonts w:ascii="仿宋_GB2312" w:eastAsia="仿宋_GB2312" w:hint="eastAsia"/>
          <w:color w:val="0D0D0D"/>
          <w:sz w:val="32"/>
          <w:szCs w:val="32"/>
        </w:rPr>
        <w:t>听证主持人在听证中有权对参加人不当的辩论内容予以制止，维护正常的听证秩序。</w:t>
      </w:r>
    </w:p>
    <w:p w:rsidR="00E047CB" w:rsidRPr="002337CD" w:rsidRDefault="00E047CB" w:rsidP="00CD132D">
      <w:pPr>
        <w:pStyle w:val="a3"/>
        <w:spacing w:before="0" w:beforeAutospacing="0" w:after="0" w:afterAutospacing="0" w:line="560" w:lineRule="exact"/>
        <w:ind w:firstLineChars="200" w:firstLine="640"/>
        <w:jc w:val="both"/>
        <w:rPr>
          <w:rFonts w:ascii="仿宋_GB2312" w:eastAsia="仿宋_GB2312"/>
          <w:color w:val="0D0D0D"/>
          <w:sz w:val="32"/>
          <w:szCs w:val="32"/>
        </w:rPr>
      </w:pPr>
      <w:r w:rsidRPr="002337CD">
        <w:rPr>
          <w:rFonts w:ascii="黑体" w:eastAsia="黑体" w:hAnsi="黑体" w:hint="eastAsia"/>
          <w:color w:val="0D0D0D"/>
          <w:sz w:val="32"/>
          <w:szCs w:val="32"/>
        </w:rPr>
        <w:t>第十三条</w:t>
      </w:r>
      <w:r w:rsidR="00D0266A">
        <w:rPr>
          <w:rFonts w:ascii="仿宋_GB2312" w:eastAsia="仿宋_GB2312" w:hint="eastAsia"/>
          <w:color w:val="0D0D0D"/>
          <w:sz w:val="32"/>
          <w:szCs w:val="32"/>
        </w:rPr>
        <w:t xml:space="preserve"> </w:t>
      </w:r>
      <w:r w:rsidRPr="002337CD">
        <w:rPr>
          <w:rFonts w:ascii="仿宋_GB2312" w:eastAsia="仿宋_GB2312" w:hint="eastAsia"/>
          <w:color w:val="0D0D0D"/>
          <w:sz w:val="32"/>
          <w:szCs w:val="32"/>
        </w:rPr>
        <w:t>有下列情形之一的，应当中止听证：</w:t>
      </w:r>
    </w:p>
    <w:p w:rsidR="00E047CB" w:rsidRPr="002337CD" w:rsidRDefault="00E047CB" w:rsidP="00CD132D">
      <w:pPr>
        <w:pStyle w:val="a3"/>
        <w:spacing w:before="0" w:beforeAutospacing="0" w:after="0" w:afterAutospacing="0" w:line="560" w:lineRule="exact"/>
        <w:ind w:firstLineChars="200" w:firstLine="640"/>
        <w:jc w:val="both"/>
        <w:rPr>
          <w:rFonts w:ascii="仿宋_GB2312" w:eastAsia="仿宋_GB2312"/>
          <w:color w:val="0D0D0D"/>
          <w:sz w:val="32"/>
          <w:szCs w:val="32"/>
        </w:rPr>
      </w:pPr>
      <w:r w:rsidRPr="002337CD">
        <w:rPr>
          <w:rFonts w:ascii="仿宋_GB2312" w:eastAsia="仿宋_GB2312" w:hint="eastAsia"/>
          <w:color w:val="0D0D0D"/>
          <w:sz w:val="32"/>
          <w:szCs w:val="32"/>
        </w:rPr>
        <w:t>（一）需要重新调查取证的；</w:t>
      </w:r>
    </w:p>
    <w:p w:rsidR="00E047CB" w:rsidRPr="002337CD" w:rsidRDefault="00E047CB" w:rsidP="00CD132D">
      <w:pPr>
        <w:pStyle w:val="a3"/>
        <w:spacing w:before="0" w:beforeAutospacing="0" w:after="0" w:afterAutospacing="0" w:line="560" w:lineRule="exact"/>
        <w:ind w:firstLineChars="200" w:firstLine="640"/>
        <w:jc w:val="both"/>
        <w:rPr>
          <w:rFonts w:ascii="仿宋_GB2312" w:eastAsia="仿宋_GB2312"/>
          <w:color w:val="0D0D0D"/>
          <w:sz w:val="32"/>
          <w:szCs w:val="32"/>
        </w:rPr>
      </w:pPr>
      <w:r w:rsidRPr="002337CD">
        <w:rPr>
          <w:rFonts w:ascii="仿宋_GB2312" w:eastAsia="仿宋_GB2312" w:hint="eastAsia"/>
          <w:color w:val="0D0D0D"/>
          <w:sz w:val="32"/>
          <w:szCs w:val="32"/>
        </w:rPr>
        <w:t>（二）需要通知新证人到场作证的；</w:t>
      </w:r>
    </w:p>
    <w:p w:rsidR="00E047CB" w:rsidRPr="002337CD" w:rsidRDefault="00E047CB" w:rsidP="00CD132D">
      <w:pPr>
        <w:pStyle w:val="a3"/>
        <w:spacing w:before="0" w:beforeAutospacing="0" w:after="0" w:afterAutospacing="0" w:line="560" w:lineRule="exact"/>
        <w:ind w:firstLineChars="200" w:firstLine="640"/>
        <w:jc w:val="both"/>
        <w:rPr>
          <w:rFonts w:ascii="仿宋_GB2312" w:eastAsia="仿宋_GB2312"/>
          <w:color w:val="0D0D0D"/>
          <w:sz w:val="32"/>
          <w:szCs w:val="32"/>
        </w:rPr>
      </w:pPr>
      <w:r w:rsidRPr="002337CD">
        <w:rPr>
          <w:rFonts w:ascii="仿宋_GB2312" w:eastAsia="仿宋_GB2312" w:hint="eastAsia"/>
          <w:color w:val="0D0D0D"/>
          <w:sz w:val="32"/>
          <w:szCs w:val="32"/>
        </w:rPr>
        <w:t>（三）因不可抗力无法继续进行听证的。</w:t>
      </w:r>
    </w:p>
    <w:p w:rsidR="00E047CB" w:rsidRPr="002337CD" w:rsidRDefault="00E047CB" w:rsidP="00CD132D">
      <w:pPr>
        <w:pStyle w:val="a3"/>
        <w:spacing w:before="0" w:beforeAutospacing="0" w:after="0" w:afterAutospacing="0" w:line="560" w:lineRule="exact"/>
        <w:ind w:firstLineChars="200" w:firstLine="640"/>
        <w:jc w:val="both"/>
        <w:rPr>
          <w:rFonts w:ascii="仿宋_GB2312" w:eastAsia="仿宋_GB2312"/>
          <w:color w:val="0D0D0D"/>
          <w:sz w:val="32"/>
          <w:szCs w:val="32"/>
        </w:rPr>
      </w:pPr>
      <w:r w:rsidRPr="002337CD">
        <w:rPr>
          <w:rFonts w:ascii="黑体" w:eastAsia="黑体" w:hAnsi="黑体" w:hint="eastAsia"/>
          <w:color w:val="0D0D0D"/>
          <w:sz w:val="32"/>
          <w:szCs w:val="32"/>
        </w:rPr>
        <w:t>第十四条</w:t>
      </w:r>
      <w:r w:rsidR="00D0266A">
        <w:rPr>
          <w:rFonts w:ascii="仿宋_GB2312" w:eastAsia="仿宋_GB2312" w:hint="eastAsia"/>
          <w:color w:val="0D0D0D"/>
          <w:sz w:val="32"/>
          <w:szCs w:val="32"/>
        </w:rPr>
        <w:t xml:space="preserve"> </w:t>
      </w:r>
      <w:r w:rsidRPr="002337CD">
        <w:rPr>
          <w:rFonts w:ascii="仿宋_GB2312" w:eastAsia="仿宋_GB2312" w:hint="eastAsia"/>
          <w:color w:val="0D0D0D"/>
          <w:sz w:val="32"/>
          <w:szCs w:val="32"/>
        </w:rPr>
        <w:t>有下列情形之一的，应当终止听证：</w:t>
      </w:r>
    </w:p>
    <w:p w:rsidR="00E047CB" w:rsidRPr="002337CD" w:rsidRDefault="00E047CB" w:rsidP="00CD132D">
      <w:pPr>
        <w:pStyle w:val="a3"/>
        <w:spacing w:before="0" w:beforeAutospacing="0" w:after="0" w:afterAutospacing="0" w:line="560" w:lineRule="exact"/>
        <w:ind w:firstLineChars="200" w:firstLine="640"/>
        <w:jc w:val="both"/>
        <w:rPr>
          <w:rFonts w:ascii="仿宋_GB2312" w:eastAsia="仿宋_GB2312"/>
          <w:color w:val="0D0D0D"/>
          <w:sz w:val="32"/>
          <w:szCs w:val="32"/>
        </w:rPr>
      </w:pPr>
      <w:r w:rsidRPr="002337CD">
        <w:rPr>
          <w:rFonts w:ascii="仿宋_GB2312" w:eastAsia="仿宋_GB2312" w:hint="eastAsia"/>
          <w:color w:val="0D0D0D"/>
          <w:sz w:val="32"/>
          <w:szCs w:val="32"/>
        </w:rPr>
        <w:t>（一）当事人撤回听证要求的；</w:t>
      </w:r>
    </w:p>
    <w:p w:rsidR="00E047CB" w:rsidRPr="002337CD" w:rsidRDefault="00E047CB" w:rsidP="00CD132D">
      <w:pPr>
        <w:pStyle w:val="a3"/>
        <w:spacing w:before="0" w:beforeAutospacing="0" w:after="0" w:afterAutospacing="0" w:line="560" w:lineRule="exact"/>
        <w:ind w:firstLineChars="200" w:firstLine="640"/>
        <w:jc w:val="both"/>
        <w:rPr>
          <w:rFonts w:ascii="仿宋_GB2312" w:eastAsia="仿宋_GB2312"/>
          <w:color w:val="0D0D0D"/>
          <w:sz w:val="32"/>
          <w:szCs w:val="32"/>
        </w:rPr>
      </w:pPr>
      <w:r w:rsidRPr="002337CD">
        <w:rPr>
          <w:rFonts w:ascii="仿宋_GB2312" w:eastAsia="仿宋_GB2312" w:hint="eastAsia"/>
          <w:color w:val="0D0D0D"/>
          <w:sz w:val="32"/>
          <w:szCs w:val="32"/>
        </w:rPr>
        <w:t>（二）当事人无正当理由不按时参加听证的；</w:t>
      </w:r>
    </w:p>
    <w:p w:rsidR="00E047CB" w:rsidRPr="002337CD" w:rsidRDefault="00E047CB" w:rsidP="00CD132D">
      <w:pPr>
        <w:pStyle w:val="a3"/>
        <w:spacing w:before="0" w:beforeAutospacing="0" w:after="0" w:afterAutospacing="0" w:line="560" w:lineRule="exact"/>
        <w:ind w:firstLineChars="200" w:firstLine="640"/>
        <w:jc w:val="both"/>
        <w:rPr>
          <w:rFonts w:ascii="仿宋_GB2312" w:eastAsia="仿宋_GB2312"/>
          <w:color w:val="0D0D0D"/>
          <w:sz w:val="32"/>
          <w:szCs w:val="32"/>
        </w:rPr>
      </w:pPr>
      <w:r w:rsidRPr="002337CD">
        <w:rPr>
          <w:rFonts w:ascii="仿宋_GB2312" w:eastAsia="仿宋_GB2312" w:hint="eastAsia"/>
          <w:color w:val="0D0D0D"/>
          <w:sz w:val="32"/>
          <w:szCs w:val="32"/>
        </w:rPr>
        <w:t>（三）拟作出的行政处罚决定已经变更，不适用听证程序的。</w:t>
      </w:r>
    </w:p>
    <w:p w:rsidR="00E047CB" w:rsidRPr="002337CD" w:rsidRDefault="00E047CB" w:rsidP="00CD132D">
      <w:pPr>
        <w:pStyle w:val="a3"/>
        <w:spacing w:before="0" w:beforeAutospacing="0" w:after="0" w:afterAutospacing="0" w:line="560" w:lineRule="exact"/>
        <w:ind w:firstLineChars="200" w:firstLine="640"/>
        <w:jc w:val="both"/>
        <w:rPr>
          <w:rFonts w:ascii="仿宋_GB2312" w:eastAsia="仿宋_GB2312"/>
          <w:color w:val="0D0D0D"/>
          <w:sz w:val="32"/>
          <w:szCs w:val="32"/>
        </w:rPr>
      </w:pPr>
      <w:r w:rsidRPr="002337CD">
        <w:rPr>
          <w:rFonts w:ascii="黑体" w:eastAsia="黑体" w:hAnsi="黑体" w:hint="eastAsia"/>
          <w:color w:val="0D0D0D"/>
          <w:sz w:val="32"/>
          <w:szCs w:val="32"/>
        </w:rPr>
        <w:t>第十五条</w:t>
      </w:r>
      <w:r w:rsidR="00D0266A">
        <w:rPr>
          <w:rFonts w:ascii="仿宋_GB2312" w:eastAsia="仿宋_GB2312" w:hint="eastAsia"/>
          <w:color w:val="0D0D0D"/>
          <w:sz w:val="32"/>
          <w:szCs w:val="32"/>
        </w:rPr>
        <w:t xml:space="preserve"> </w:t>
      </w:r>
      <w:r w:rsidRPr="002337CD">
        <w:rPr>
          <w:rFonts w:ascii="仿宋_GB2312" w:eastAsia="仿宋_GB2312" w:hint="eastAsia"/>
          <w:color w:val="0D0D0D"/>
          <w:sz w:val="32"/>
          <w:szCs w:val="32"/>
        </w:rPr>
        <w:t>听证结束后，</w:t>
      </w:r>
      <w:proofErr w:type="gramStart"/>
      <w:r w:rsidRPr="002337CD">
        <w:rPr>
          <w:rFonts w:ascii="仿宋_GB2312" w:eastAsia="仿宋_GB2312" w:hint="eastAsia"/>
          <w:color w:val="0D0D0D"/>
          <w:sz w:val="32"/>
          <w:szCs w:val="32"/>
        </w:rPr>
        <w:t>作出</w:t>
      </w:r>
      <w:proofErr w:type="gramEnd"/>
      <w:r w:rsidRPr="002337CD">
        <w:rPr>
          <w:rFonts w:ascii="仿宋_GB2312" w:eastAsia="仿宋_GB2312" w:hint="eastAsia"/>
          <w:color w:val="0D0D0D"/>
          <w:sz w:val="32"/>
          <w:szCs w:val="32"/>
        </w:rPr>
        <w:t>具体行政行为的执法</w:t>
      </w:r>
      <w:r w:rsidR="00CF6280" w:rsidRPr="00D0266A">
        <w:rPr>
          <w:rFonts w:ascii="仿宋_GB2312" w:eastAsia="仿宋_GB2312" w:hint="eastAsia"/>
          <w:color w:val="0D0D0D"/>
          <w:sz w:val="32"/>
          <w:szCs w:val="32"/>
        </w:rPr>
        <w:t>机构</w:t>
      </w:r>
      <w:r w:rsidRPr="002337CD">
        <w:rPr>
          <w:rFonts w:ascii="仿宋_GB2312" w:eastAsia="仿宋_GB2312" w:hint="eastAsia"/>
          <w:color w:val="0D0D0D"/>
          <w:sz w:val="32"/>
          <w:szCs w:val="32"/>
        </w:rPr>
        <w:t>应当认真</w:t>
      </w:r>
      <w:proofErr w:type="gramStart"/>
      <w:r w:rsidRPr="002337CD">
        <w:rPr>
          <w:rFonts w:ascii="仿宋_GB2312" w:eastAsia="仿宋_GB2312" w:hint="eastAsia"/>
          <w:color w:val="0D0D0D"/>
          <w:sz w:val="32"/>
          <w:szCs w:val="32"/>
        </w:rPr>
        <w:t>配合局</w:t>
      </w:r>
      <w:proofErr w:type="gramEnd"/>
      <w:r w:rsidRPr="002337CD">
        <w:rPr>
          <w:rFonts w:ascii="仿宋_GB2312" w:eastAsia="仿宋_GB2312" w:hint="eastAsia"/>
          <w:color w:val="0D0D0D"/>
          <w:sz w:val="32"/>
          <w:szCs w:val="32"/>
        </w:rPr>
        <w:t>法制处研究当事人的陈述、申辩意见，避免对当事人的合法权益构成侵害。</w:t>
      </w:r>
    </w:p>
    <w:p w:rsidR="00E047CB" w:rsidRPr="002337CD" w:rsidRDefault="00E047CB" w:rsidP="00CD132D">
      <w:pPr>
        <w:pStyle w:val="a3"/>
        <w:spacing w:before="0" w:beforeAutospacing="0" w:after="0" w:afterAutospacing="0" w:line="560" w:lineRule="exact"/>
        <w:ind w:firstLineChars="200" w:firstLine="640"/>
        <w:jc w:val="both"/>
        <w:rPr>
          <w:rFonts w:ascii="仿宋_GB2312" w:eastAsia="仿宋_GB2312"/>
          <w:color w:val="0D0D0D"/>
          <w:sz w:val="32"/>
          <w:szCs w:val="32"/>
        </w:rPr>
      </w:pPr>
      <w:r w:rsidRPr="002337CD">
        <w:rPr>
          <w:rFonts w:ascii="黑体" w:eastAsia="黑体" w:hAnsi="黑体" w:hint="eastAsia"/>
          <w:color w:val="0D0D0D"/>
          <w:sz w:val="32"/>
          <w:szCs w:val="32"/>
        </w:rPr>
        <w:t>第十六条</w:t>
      </w:r>
      <w:r w:rsidR="00D0266A">
        <w:rPr>
          <w:rFonts w:ascii="黑体" w:eastAsia="黑体" w:hAnsi="黑体"/>
          <w:color w:val="0D0D0D"/>
          <w:sz w:val="32"/>
          <w:szCs w:val="32"/>
        </w:rPr>
        <w:t xml:space="preserve"> </w:t>
      </w:r>
      <w:r w:rsidRPr="002337CD">
        <w:rPr>
          <w:rFonts w:ascii="仿宋_GB2312" w:eastAsia="仿宋_GB2312" w:hint="eastAsia"/>
          <w:color w:val="0D0D0D"/>
          <w:sz w:val="32"/>
          <w:szCs w:val="32"/>
        </w:rPr>
        <w:t>局法制</w:t>
      </w:r>
      <w:proofErr w:type="gramStart"/>
      <w:r w:rsidRPr="002337CD">
        <w:rPr>
          <w:rFonts w:ascii="仿宋_GB2312" w:eastAsia="仿宋_GB2312" w:hint="eastAsia"/>
          <w:color w:val="0D0D0D"/>
          <w:sz w:val="32"/>
          <w:szCs w:val="32"/>
        </w:rPr>
        <w:t>处应当</w:t>
      </w:r>
      <w:proofErr w:type="gramEnd"/>
      <w:r w:rsidRPr="002337CD">
        <w:rPr>
          <w:rFonts w:ascii="仿宋_GB2312" w:eastAsia="仿宋_GB2312" w:hint="eastAsia"/>
          <w:color w:val="0D0D0D"/>
          <w:sz w:val="32"/>
          <w:szCs w:val="32"/>
        </w:rPr>
        <w:t>依据听证情况，</w:t>
      </w:r>
      <w:r w:rsidR="00B73BE2">
        <w:rPr>
          <w:rFonts w:ascii="仿宋_GB2312" w:eastAsia="仿宋_GB2312" w:hint="eastAsia"/>
          <w:color w:val="0D0D0D"/>
          <w:sz w:val="32"/>
          <w:szCs w:val="32"/>
        </w:rPr>
        <w:t>制作</w:t>
      </w:r>
      <w:r w:rsidR="003C3378">
        <w:rPr>
          <w:rFonts w:ascii="仿宋_GB2312" w:eastAsia="仿宋_GB2312" w:hint="eastAsia"/>
          <w:color w:val="0D0D0D"/>
          <w:sz w:val="32"/>
          <w:szCs w:val="32"/>
        </w:rPr>
        <w:t>《</w:t>
      </w:r>
      <w:r w:rsidR="003C3378" w:rsidRPr="002337CD">
        <w:rPr>
          <w:rFonts w:ascii="仿宋_GB2312" w:eastAsia="仿宋_GB2312" w:hint="eastAsia"/>
          <w:color w:val="0D0D0D"/>
          <w:sz w:val="32"/>
          <w:szCs w:val="32"/>
        </w:rPr>
        <w:t>听证会报告书</w:t>
      </w:r>
      <w:r w:rsidR="003C3378">
        <w:rPr>
          <w:rFonts w:ascii="仿宋_GB2312" w:eastAsia="仿宋_GB2312" w:hint="eastAsia"/>
          <w:color w:val="0D0D0D"/>
          <w:sz w:val="32"/>
          <w:szCs w:val="32"/>
        </w:rPr>
        <w:t>》</w:t>
      </w:r>
      <w:r w:rsidRPr="002337CD">
        <w:rPr>
          <w:rFonts w:ascii="仿宋_GB2312" w:eastAsia="仿宋_GB2312" w:hint="eastAsia"/>
          <w:color w:val="0D0D0D"/>
          <w:sz w:val="32"/>
          <w:szCs w:val="32"/>
        </w:rPr>
        <w:t>，提出处理意见并附</w:t>
      </w:r>
      <w:r w:rsidR="003C3378">
        <w:rPr>
          <w:rFonts w:ascii="仿宋_GB2312" w:eastAsia="仿宋_GB2312" w:hint="eastAsia"/>
          <w:color w:val="0D0D0D"/>
          <w:sz w:val="32"/>
          <w:szCs w:val="32"/>
        </w:rPr>
        <w:t>《</w:t>
      </w:r>
      <w:r w:rsidR="003C3378" w:rsidRPr="002337CD">
        <w:rPr>
          <w:rFonts w:ascii="仿宋_GB2312" w:eastAsia="仿宋_GB2312" w:hint="eastAsia"/>
          <w:color w:val="0D0D0D"/>
          <w:sz w:val="32"/>
          <w:szCs w:val="32"/>
        </w:rPr>
        <w:t>听证笔录</w:t>
      </w:r>
      <w:r w:rsidR="003C3378">
        <w:rPr>
          <w:rFonts w:ascii="仿宋_GB2312" w:eastAsia="仿宋_GB2312" w:hint="eastAsia"/>
          <w:color w:val="0D0D0D"/>
          <w:sz w:val="32"/>
          <w:szCs w:val="32"/>
        </w:rPr>
        <w:t>》</w:t>
      </w:r>
      <w:r w:rsidRPr="002337CD">
        <w:rPr>
          <w:rFonts w:ascii="仿宋_GB2312" w:eastAsia="仿宋_GB2312" w:hint="eastAsia"/>
          <w:color w:val="0D0D0D"/>
          <w:sz w:val="32"/>
          <w:szCs w:val="32"/>
        </w:rPr>
        <w:t>报分管法制工作的局领导审查。</w:t>
      </w:r>
    </w:p>
    <w:p w:rsidR="00E047CB" w:rsidRDefault="00E047CB" w:rsidP="00CD132D">
      <w:pPr>
        <w:pStyle w:val="a3"/>
        <w:spacing w:before="0" w:beforeAutospacing="0" w:after="0" w:afterAutospacing="0" w:line="560" w:lineRule="exact"/>
        <w:ind w:firstLineChars="200" w:firstLine="640"/>
        <w:jc w:val="both"/>
        <w:rPr>
          <w:rFonts w:ascii="仿宋_GB2312" w:eastAsia="仿宋_GB2312"/>
          <w:color w:val="0D0D0D"/>
          <w:sz w:val="32"/>
          <w:szCs w:val="32"/>
        </w:rPr>
      </w:pPr>
      <w:r w:rsidRPr="002337CD">
        <w:rPr>
          <w:rFonts w:ascii="仿宋_GB2312" w:eastAsia="仿宋_GB2312" w:hint="eastAsia"/>
          <w:color w:val="0D0D0D"/>
          <w:sz w:val="32"/>
          <w:szCs w:val="32"/>
        </w:rPr>
        <w:lastRenderedPageBreak/>
        <w:t>分管法制工作的局领导审查同意后，</w:t>
      </w:r>
      <w:proofErr w:type="gramStart"/>
      <w:r w:rsidRPr="002337CD">
        <w:rPr>
          <w:rFonts w:ascii="仿宋_GB2312" w:eastAsia="仿宋_GB2312" w:hint="eastAsia"/>
          <w:color w:val="0D0D0D"/>
          <w:sz w:val="32"/>
          <w:szCs w:val="32"/>
        </w:rPr>
        <w:t>作出</w:t>
      </w:r>
      <w:proofErr w:type="gramEnd"/>
      <w:r w:rsidRPr="002337CD">
        <w:rPr>
          <w:rFonts w:ascii="仿宋_GB2312" w:eastAsia="仿宋_GB2312" w:hint="eastAsia"/>
          <w:color w:val="0D0D0D"/>
          <w:sz w:val="32"/>
          <w:szCs w:val="32"/>
        </w:rPr>
        <w:t>具体行政行为的执法</w:t>
      </w:r>
      <w:r w:rsidR="00CF6280" w:rsidRPr="00D0266A">
        <w:rPr>
          <w:rFonts w:ascii="仿宋_GB2312" w:eastAsia="仿宋_GB2312" w:hint="eastAsia"/>
          <w:color w:val="0D0D0D"/>
          <w:sz w:val="32"/>
          <w:szCs w:val="32"/>
        </w:rPr>
        <w:t>机构</w:t>
      </w:r>
      <w:r w:rsidRPr="002337CD">
        <w:rPr>
          <w:rFonts w:ascii="仿宋_GB2312" w:eastAsia="仿宋_GB2312" w:hint="eastAsia"/>
          <w:color w:val="0D0D0D"/>
          <w:sz w:val="32"/>
          <w:szCs w:val="32"/>
        </w:rPr>
        <w:t>根据听证</w:t>
      </w:r>
      <w:r w:rsidR="003C3378">
        <w:rPr>
          <w:rFonts w:ascii="仿宋_GB2312" w:eastAsia="仿宋_GB2312" w:hint="eastAsia"/>
          <w:color w:val="0D0D0D"/>
          <w:sz w:val="32"/>
          <w:szCs w:val="32"/>
        </w:rPr>
        <w:t>会</w:t>
      </w:r>
      <w:r w:rsidRPr="002337CD">
        <w:rPr>
          <w:rFonts w:ascii="仿宋_GB2312" w:eastAsia="仿宋_GB2312" w:hint="eastAsia"/>
          <w:color w:val="0D0D0D"/>
          <w:sz w:val="32"/>
          <w:szCs w:val="32"/>
        </w:rPr>
        <w:t>报告书认定的情况，依照行政处罚</w:t>
      </w:r>
      <w:r w:rsidR="00CF6280" w:rsidRPr="00D0266A">
        <w:rPr>
          <w:rFonts w:ascii="仿宋_GB2312" w:eastAsia="仿宋_GB2312" w:hint="eastAsia"/>
          <w:color w:val="0D0D0D"/>
          <w:sz w:val="32"/>
          <w:szCs w:val="32"/>
        </w:rPr>
        <w:t>相关</w:t>
      </w:r>
      <w:r w:rsidRPr="002337CD">
        <w:rPr>
          <w:rFonts w:ascii="仿宋_GB2312" w:eastAsia="仿宋_GB2312" w:hint="eastAsia"/>
          <w:color w:val="0D0D0D"/>
          <w:sz w:val="32"/>
          <w:szCs w:val="32"/>
        </w:rPr>
        <w:t>程序规定开展后续工作。</w:t>
      </w:r>
    </w:p>
    <w:p w:rsidR="003C3378" w:rsidRPr="00D0266A" w:rsidRDefault="003C3378" w:rsidP="00CD132D">
      <w:pPr>
        <w:pStyle w:val="a3"/>
        <w:spacing w:before="0" w:beforeAutospacing="0" w:after="0" w:afterAutospacing="0" w:line="560" w:lineRule="exact"/>
        <w:ind w:firstLineChars="200" w:firstLine="640"/>
        <w:jc w:val="both"/>
        <w:rPr>
          <w:rFonts w:ascii="仿宋_GB2312" w:eastAsia="仿宋_GB2312"/>
          <w:color w:val="0D0D0D"/>
          <w:sz w:val="32"/>
          <w:szCs w:val="32"/>
        </w:rPr>
      </w:pPr>
      <w:r w:rsidRPr="00D0266A">
        <w:rPr>
          <w:rFonts w:ascii="仿宋_GB2312" w:eastAsia="仿宋_GB2312" w:hint="eastAsia"/>
          <w:color w:val="0D0D0D"/>
          <w:sz w:val="32"/>
          <w:szCs w:val="32"/>
        </w:rPr>
        <w:t>《行政</w:t>
      </w:r>
      <w:r w:rsidRPr="00D0266A">
        <w:rPr>
          <w:rFonts w:ascii="仿宋_GB2312" w:eastAsia="仿宋_GB2312"/>
          <w:color w:val="0D0D0D"/>
          <w:sz w:val="32"/>
          <w:szCs w:val="32"/>
        </w:rPr>
        <w:t>处罚听证会通知书</w:t>
      </w:r>
      <w:r w:rsidRPr="00D0266A">
        <w:rPr>
          <w:rFonts w:ascii="仿宋_GB2312" w:eastAsia="仿宋_GB2312" w:hint="eastAsia"/>
          <w:color w:val="0D0D0D"/>
          <w:sz w:val="32"/>
          <w:szCs w:val="32"/>
        </w:rPr>
        <w:t>》《听证</w:t>
      </w:r>
      <w:r w:rsidRPr="00D0266A">
        <w:rPr>
          <w:rFonts w:ascii="仿宋_GB2312" w:eastAsia="仿宋_GB2312"/>
          <w:color w:val="0D0D0D"/>
          <w:sz w:val="32"/>
          <w:szCs w:val="32"/>
        </w:rPr>
        <w:t>笔录</w:t>
      </w:r>
      <w:r w:rsidRPr="00D0266A">
        <w:rPr>
          <w:rFonts w:ascii="仿宋_GB2312" w:eastAsia="仿宋_GB2312" w:hint="eastAsia"/>
          <w:color w:val="0D0D0D"/>
          <w:sz w:val="32"/>
          <w:szCs w:val="32"/>
        </w:rPr>
        <w:t>》《听证</w:t>
      </w:r>
      <w:r w:rsidRPr="00D0266A">
        <w:rPr>
          <w:rFonts w:ascii="仿宋_GB2312" w:eastAsia="仿宋_GB2312"/>
          <w:color w:val="0D0D0D"/>
          <w:sz w:val="32"/>
          <w:szCs w:val="32"/>
        </w:rPr>
        <w:t>会报告书</w:t>
      </w:r>
      <w:r w:rsidRPr="00D0266A">
        <w:rPr>
          <w:rFonts w:ascii="仿宋_GB2312" w:eastAsia="仿宋_GB2312" w:hint="eastAsia"/>
          <w:color w:val="0D0D0D"/>
          <w:sz w:val="32"/>
          <w:szCs w:val="32"/>
        </w:rPr>
        <w:t>》</w:t>
      </w:r>
      <w:r w:rsidR="00B73BE2" w:rsidRPr="00D0266A">
        <w:rPr>
          <w:rFonts w:ascii="仿宋_GB2312" w:eastAsia="仿宋_GB2312" w:hint="eastAsia"/>
          <w:color w:val="0D0D0D"/>
          <w:sz w:val="32"/>
          <w:szCs w:val="32"/>
        </w:rPr>
        <w:t>应当</w:t>
      </w:r>
      <w:r w:rsidR="00B73BE2" w:rsidRPr="00D0266A">
        <w:rPr>
          <w:rFonts w:ascii="仿宋_GB2312" w:eastAsia="仿宋_GB2312"/>
          <w:color w:val="0D0D0D"/>
          <w:sz w:val="32"/>
          <w:szCs w:val="32"/>
        </w:rPr>
        <w:t>作为案卷材料归档。</w:t>
      </w:r>
    </w:p>
    <w:p w:rsidR="00E047CB" w:rsidRPr="002337CD" w:rsidRDefault="00E047CB" w:rsidP="00CD132D">
      <w:pPr>
        <w:spacing w:line="560" w:lineRule="exact"/>
        <w:ind w:firstLineChars="200" w:firstLine="640"/>
        <w:rPr>
          <w:rFonts w:ascii="仿宋_GB2312" w:eastAsia="仿宋_GB2312"/>
          <w:color w:val="0D0D0D"/>
          <w:sz w:val="32"/>
          <w:szCs w:val="32"/>
        </w:rPr>
      </w:pPr>
      <w:r w:rsidRPr="002337CD">
        <w:rPr>
          <w:rFonts w:ascii="黑体" w:eastAsia="黑体" w:hAnsi="黑体" w:hint="eastAsia"/>
          <w:color w:val="0D0D0D"/>
          <w:sz w:val="32"/>
          <w:szCs w:val="32"/>
        </w:rPr>
        <w:t>第十七条</w:t>
      </w:r>
      <w:r w:rsidR="00D0266A">
        <w:rPr>
          <w:rFonts w:ascii="仿宋_GB2312" w:eastAsia="仿宋_GB2312"/>
          <w:color w:val="0D0D0D"/>
          <w:sz w:val="32"/>
          <w:szCs w:val="32"/>
        </w:rPr>
        <w:t xml:space="preserve"> </w:t>
      </w:r>
      <w:r w:rsidR="00B04799">
        <w:rPr>
          <w:rFonts w:ascii="仿宋_GB2312" w:eastAsia="仿宋_GB2312" w:hint="eastAsia"/>
          <w:color w:val="0D0D0D"/>
          <w:sz w:val="32"/>
          <w:szCs w:val="32"/>
        </w:rPr>
        <w:t>市应急管理局</w:t>
      </w:r>
      <w:r w:rsidRPr="002337CD">
        <w:rPr>
          <w:rFonts w:ascii="仿宋_GB2312" w:eastAsia="仿宋_GB2312" w:hint="eastAsia"/>
          <w:color w:val="0D0D0D"/>
          <w:sz w:val="32"/>
          <w:szCs w:val="32"/>
        </w:rPr>
        <w:t>应当依照市政府有</w:t>
      </w:r>
      <w:r w:rsidR="00B04799">
        <w:rPr>
          <w:rFonts w:ascii="仿宋_GB2312" w:eastAsia="仿宋_GB2312" w:hint="eastAsia"/>
          <w:color w:val="0D0D0D"/>
          <w:sz w:val="32"/>
          <w:szCs w:val="32"/>
        </w:rPr>
        <w:t>关规定，责成具体部门保障听证场所正式、规范、标识醒目，具备</w:t>
      </w:r>
      <w:proofErr w:type="gramStart"/>
      <w:r w:rsidR="00B04799">
        <w:rPr>
          <w:rFonts w:ascii="仿宋_GB2312" w:eastAsia="仿宋_GB2312" w:hint="eastAsia"/>
          <w:color w:val="0D0D0D"/>
          <w:sz w:val="32"/>
          <w:szCs w:val="32"/>
        </w:rPr>
        <w:t>容纳</w:t>
      </w:r>
      <w:r w:rsidRPr="002337CD">
        <w:rPr>
          <w:rFonts w:ascii="仿宋_GB2312" w:eastAsia="仿宋_GB2312" w:hint="eastAsia"/>
          <w:color w:val="0D0D0D"/>
          <w:sz w:val="32"/>
          <w:szCs w:val="32"/>
        </w:rPr>
        <w:t>局</w:t>
      </w:r>
      <w:proofErr w:type="gramEnd"/>
      <w:r w:rsidRPr="002337CD">
        <w:rPr>
          <w:rFonts w:ascii="仿宋_GB2312" w:eastAsia="仿宋_GB2312" w:hint="eastAsia"/>
          <w:color w:val="0D0D0D"/>
          <w:sz w:val="32"/>
          <w:szCs w:val="32"/>
        </w:rPr>
        <w:t>工作人员、当事人、旁听人员等听证参加人员的必要空间。</w:t>
      </w:r>
    </w:p>
    <w:p w:rsidR="00E047CB" w:rsidRPr="002337CD" w:rsidRDefault="00E047CB" w:rsidP="00CD132D">
      <w:pPr>
        <w:spacing w:line="560" w:lineRule="exact"/>
        <w:ind w:firstLineChars="200" w:firstLine="640"/>
        <w:rPr>
          <w:rFonts w:ascii="仿宋_GB2312" w:eastAsia="仿宋_GB2312"/>
          <w:color w:val="0D0D0D"/>
          <w:sz w:val="32"/>
          <w:szCs w:val="32"/>
        </w:rPr>
      </w:pPr>
      <w:r w:rsidRPr="002337CD">
        <w:rPr>
          <w:rFonts w:ascii="仿宋_GB2312" w:eastAsia="仿宋_GB2312" w:hint="eastAsia"/>
          <w:color w:val="0D0D0D"/>
          <w:sz w:val="32"/>
          <w:szCs w:val="32"/>
        </w:rPr>
        <w:t>局办公室负责协调听证会的安全保卫工作；局宣教中心负责听证过程的全程音像记录工作。</w:t>
      </w:r>
    </w:p>
    <w:p w:rsidR="00862047" w:rsidRDefault="00E047CB" w:rsidP="00CD132D">
      <w:pPr>
        <w:spacing w:line="560" w:lineRule="exact"/>
        <w:ind w:firstLineChars="200" w:firstLine="640"/>
        <w:rPr>
          <w:rFonts w:ascii="仿宋_GB2312" w:eastAsia="仿宋_GB2312"/>
          <w:color w:val="0D0D0D"/>
          <w:sz w:val="32"/>
          <w:szCs w:val="32"/>
        </w:rPr>
      </w:pPr>
      <w:r w:rsidRPr="002337CD">
        <w:rPr>
          <w:rFonts w:ascii="黑体" w:eastAsia="黑体" w:hAnsi="黑体" w:hint="eastAsia"/>
          <w:color w:val="0D0D0D"/>
          <w:sz w:val="32"/>
          <w:szCs w:val="32"/>
        </w:rPr>
        <w:t>第十八条</w:t>
      </w:r>
      <w:r w:rsidR="00D0266A">
        <w:rPr>
          <w:rFonts w:ascii="仿宋_GB2312" w:eastAsia="仿宋_GB2312"/>
          <w:color w:val="0D0D0D"/>
          <w:sz w:val="32"/>
          <w:szCs w:val="32"/>
        </w:rPr>
        <w:t xml:space="preserve"> </w:t>
      </w:r>
      <w:r w:rsidRPr="002337CD">
        <w:rPr>
          <w:rFonts w:ascii="仿宋_GB2312" w:eastAsia="仿宋_GB2312" w:hint="eastAsia"/>
          <w:color w:val="0D0D0D"/>
          <w:sz w:val="32"/>
          <w:szCs w:val="32"/>
        </w:rPr>
        <w:t xml:space="preserve">举行听证，不得向当事人收取任何费用。 </w:t>
      </w:r>
    </w:p>
    <w:p w:rsidR="00781F09" w:rsidRDefault="00E047CB" w:rsidP="00CD132D">
      <w:pPr>
        <w:spacing w:line="560" w:lineRule="exact"/>
        <w:ind w:firstLineChars="200" w:firstLine="640"/>
        <w:rPr>
          <w:rFonts w:ascii="仿宋_GB2312" w:eastAsia="仿宋_GB2312"/>
          <w:color w:val="0D0D0D"/>
          <w:sz w:val="32"/>
          <w:szCs w:val="32"/>
        </w:rPr>
      </w:pPr>
      <w:r w:rsidRPr="002337CD">
        <w:rPr>
          <w:rFonts w:ascii="黑体" w:eastAsia="黑体" w:hAnsi="黑体" w:hint="eastAsia"/>
          <w:color w:val="0D0D0D"/>
          <w:sz w:val="32"/>
          <w:szCs w:val="32"/>
        </w:rPr>
        <w:t>第十九条</w:t>
      </w:r>
      <w:r w:rsidR="00D0266A">
        <w:rPr>
          <w:rFonts w:ascii="仿宋_GB2312" w:eastAsia="仿宋_GB2312"/>
          <w:color w:val="0D0D0D"/>
          <w:sz w:val="32"/>
          <w:szCs w:val="32"/>
        </w:rPr>
        <w:t xml:space="preserve"> </w:t>
      </w:r>
      <w:r w:rsidRPr="002337CD">
        <w:rPr>
          <w:rFonts w:ascii="仿宋_GB2312" w:eastAsia="仿宋_GB2312" w:hint="eastAsia"/>
          <w:color w:val="0D0D0D"/>
          <w:sz w:val="32"/>
          <w:szCs w:val="32"/>
        </w:rPr>
        <w:t>本办法自</w:t>
      </w:r>
      <w:r w:rsidR="00E24282">
        <w:rPr>
          <w:rFonts w:ascii="仿宋_GB2312" w:eastAsia="仿宋_GB2312" w:hint="eastAsia"/>
          <w:color w:val="0D0D0D"/>
          <w:sz w:val="32"/>
          <w:szCs w:val="32"/>
        </w:rPr>
        <w:t>2019年11月1日</w:t>
      </w:r>
      <w:r w:rsidRPr="002337CD">
        <w:rPr>
          <w:rFonts w:ascii="仿宋_GB2312" w:eastAsia="仿宋_GB2312" w:hint="eastAsia"/>
          <w:color w:val="0D0D0D"/>
          <w:sz w:val="32"/>
          <w:szCs w:val="32"/>
        </w:rPr>
        <w:t>起施行。</w:t>
      </w:r>
    </w:p>
    <w:p w:rsidR="00FE6C66" w:rsidRDefault="00781F09" w:rsidP="00CD132D">
      <w:pPr>
        <w:spacing w:line="560" w:lineRule="exact"/>
        <w:ind w:firstLineChars="200" w:firstLine="640"/>
      </w:pPr>
      <w:r>
        <w:rPr>
          <w:rFonts w:ascii="仿宋_GB2312" w:eastAsia="仿宋_GB2312" w:hint="eastAsia"/>
          <w:color w:val="0D0D0D"/>
          <w:sz w:val="32"/>
          <w:szCs w:val="32"/>
        </w:rPr>
        <w:t>各区应急</w:t>
      </w:r>
      <w:r>
        <w:rPr>
          <w:rFonts w:ascii="仿宋_GB2312" w:eastAsia="仿宋_GB2312"/>
          <w:color w:val="0D0D0D"/>
          <w:sz w:val="32"/>
          <w:szCs w:val="32"/>
        </w:rPr>
        <w:t>管理部门</w:t>
      </w:r>
      <w:bookmarkStart w:id="0" w:name="_GoBack"/>
      <w:bookmarkEnd w:id="0"/>
      <w:r>
        <w:rPr>
          <w:rFonts w:ascii="仿宋_GB2312" w:eastAsia="仿宋_GB2312" w:hint="eastAsia"/>
          <w:color w:val="0D0D0D"/>
          <w:sz w:val="32"/>
          <w:szCs w:val="32"/>
        </w:rPr>
        <w:t>涉及安全生产</w:t>
      </w:r>
      <w:r>
        <w:rPr>
          <w:rFonts w:ascii="仿宋_GB2312" w:eastAsia="仿宋_GB2312"/>
          <w:color w:val="0D0D0D"/>
          <w:sz w:val="32"/>
          <w:szCs w:val="32"/>
        </w:rPr>
        <w:t>领域</w:t>
      </w:r>
      <w:r w:rsidR="00AA1EB7">
        <w:rPr>
          <w:rFonts w:ascii="仿宋_GB2312" w:eastAsia="仿宋_GB2312" w:hint="eastAsia"/>
          <w:color w:val="0D0D0D"/>
          <w:sz w:val="32"/>
          <w:szCs w:val="32"/>
        </w:rPr>
        <w:t>重大</w:t>
      </w:r>
      <w:r w:rsidR="00AA1EB7">
        <w:rPr>
          <w:rFonts w:ascii="仿宋_GB2312" w:eastAsia="仿宋_GB2312"/>
          <w:color w:val="0D0D0D"/>
          <w:sz w:val="32"/>
          <w:szCs w:val="32"/>
        </w:rPr>
        <w:t>行政处罚</w:t>
      </w:r>
      <w:r w:rsidR="00F8315D">
        <w:rPr>
          <w:rFonts w:ascii="仿宋_GB2312" w:eastAsia="仿宋_GB2312" w:hint="eastAsia"/>
          <w:color w:val="0D0D0D"/>
          <w:sz w:val="32"/>
          <w:szCs w:val="32"/>
        </w:rPr>
        <w:t>听证</w:t>
      </w:r>
      <w:r w:rsidR="00F8315D">
        <w:rPr>
          <w:rFonts w:ascii="仿宋_GB2312" w:eastAsia="仿宋_GB2312"/>
          <w:color w:val="0D0D0D"/>
          <w:sz w:val="32"/>
          <w:szCs w:val="32"/>
        </w:rPr>
        <w:t>标准应</w:t>
      </w:r>
      <w:r w:rsidR="00F8315D">
        <w:rPr>
          <w:rFonts w:ascii="仿宋_GB2312" w:eastAsia="仿宋_GB2312" w:hint="eastAsia"/>
          <w:color w:val="0D0D0D"/>
          <w:sz w:val="32"/>
          <w:szCs w:val="32"/>
        </w:rPr>
        <w:t>按照</w:t>
      </w:r>
      <w:r w:rsidR="00F8315D">
        <w:rPr>
          <w:rFonts w:ascii="仿宋_GB2312" w:eastAsia="仿宋_GB2312"/>
          <w:color w:val="0D0D0D"/>
          <w:sz w:val="32"/>
          <w:szCs w:val="32"/>
        </w:rPr>
        <w:t>本办法规定执行</w:t>
      </w:r>
      <w:r w:rsidR="00F8315D">
        <w:rPr>
          <w:rFonts w:ascii="仿宋_GB2312" w:eastAsia="仿宋_GB2312" w:hint="eastAsia"/>
          <w:color w:val="0D0D0D"/>
          <w:sz w:val="32"/>
          <w:szCs w:val="32"/>
        </w:rPr>
        <w:t>。</w:t>
      </w:r>
    </w:p>
    <w:sectPr w:rsidR="00FE6C6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93E" w:rsidRDefault="009E493E" w:rsidP="00E047CB">
      <w:r>
        <w:separator/>
      </w:r>
    </w:p>
  </w:endnote>
  <w:endnote w:type="continuationSeparator" w:id="0">
    <w:p w:rsidR="009E493E" w:rsidRDefault="009E493E" w:rsidP="00E0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955638"/>
      <w:docPartObj>
        <w:docPartGallery w:val="Page Numbers (Bottom of Page)"/>
        <w:docPartUnique/>
      </w:docPartObj>
    </w:sdtPr>
    <w:sdtEndPr/>
    <w:sdtContent>
      <w:p w:rsidR="00E047CB" w:rsidRDefault="00E047CB">
        <w:pPr>
          <w:pStyle w:val="a6"/>
          <w:jc w:val="center"/>
        </w:pPr>
        <w:r>
          <w:fldChar w:fldCharType="begin"/>
        </w:r>
        <w:r>
          <w:instrText>PAGE   \* MERGEFORMAT</w:instrText>
        </w:r>
        <w:r>
          <w:fldChar w:fldCharType="separate"/>
        </w:r>
        <w:r w:rsidR="00781F09" w:rsidRPr="00781F09">
          <w:rPr>
            <w:noProof/>
            <w:lang w:val="zh-CN"/>
          </w:rPr>
          <w:t>4</w:t>
        </w:r>
        <w:r>
          <w:fldChar w:fldCharType="end"/>
        </w:r>
      </w:p>
    </w:sdtContent>
  </w:sdt>
  <w:p w:rsidR="00E047CB" w:rsidRDefault="00E047C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93E" w:rsidRDefault="009E493E" w:rsidP="00E047CB">
      <w:r>
        <w:separator/>
      </w:r>
    </w:p>
  </w:footnote>
  <w:footnote w:type="continuationSeparator" w:id="0">
    <w:p w:rsidR="009E493E" w:rsidRDefault="009E493E" w:rsidP="00E04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CB"/>
    <w:rsid w:val="000B47CD"/>
    <w:rsid w:val="000E6CE5"/>
    <w:rsid w:val="00113E4B"/>
    <w:rsid w:val="00155078"/>
    <w:rsid w:val="00175CCF"/>
    <w:rsid w:val="00181C2D"/>
    <w:rsid w:val="00196449"/>
    <w:rsid w:val="001B4885"/>
    <w:rsid w:val="001C0354"/>
    <w:rsid w:val="001F13CF"/>
    <w:rsid w:val="002214D2"/>
    <w:rsid w:val="00254ED0"/>
    <w:rsid w:val="00262DA1"/>
    <w:rsid w:val="00284001"/>
    <w:rsid w:val="002C010F"/>
    <w:rsid w:val="00352C1A"/>
    <w:rsid w:val="003835AB"/>
    <w:rsid w:val="003C3378"/>
    <w:rsid w:val="004B1575"/>
    <w:rsid w:val="004B39B0"/>
    <w:rsid w:val="00521BE3"/>
    <w:rsid w:val="005C2510"/>
    <w:rsid w:val="005F660D"/>
    <w:rsid w:val="00626D78"/>
    <w:rsid w:val="006B108D"/>
    <w:rsid w:val="006D63AC"/>
    <w:rsid w:val="00770AB1"/>
    <w:rsid w:val="00781F09"/>
    <w:rsid w:val="0079006A"/>
    <w:rsid w:val="00862047"/>
    <w:rsid w:val="00864A7A"/>
    <w:rsid w:val="00920D59"/>
    <w:rsid w:val="009252FA"/>
    <w:rsid w:val="00957077"/>
    <w:rsid w:val="009E493E"/>
    <w:rsid w:val="00A10996"/>
    <w:rsid w:val="00A11787"/>
    <w:rsid w:val="00AA1EB7"/>
    <w:rsid w:val="00AA5BD5"/>
    <w:rsid w:val="00AF380A"/>
    <w:rsid w:val="00B04799"/>
    <w:rsid w:val="00B1716D"/>
    <w:rsid w:val="00B26AF7"/>
    <w:rsid w:val="00B731DA"/>
    <w:rsid w:val="00B73BE2"/>
    <w:rsid w:val="00B74363"/>
    <w:rsid w:val="00B87403"/>
    <w:rsid w:val="00BB619A"/>
    <w:rsid w:val="00BE13E2"/>
    <w:rsid w:val="00C255D4"/>
    <w:rsid w:val="00C343EE"/>
    <w:rsid w:val="00C61542"/>
    <w:rsid w:val="00C959C7"/>
    <w:rsid w:val="00CD132D"/>
    <w:rsid w:val="00CD45BD"/>
    <w:rsid w:val="00CF6280"/>
    <w:rsid w:val="00D0266A"/>
    <w:rsid w:val="00D46945"/>
    <w:rsid w:val="00D52ECA"/>
    <w:rsid w:val="00DC62BA"/>
    <w:rsid w:val="00DD4F65"/>
    <w:rsid w:val="00DF27FA"/>
    <w:rsid w:val="00E047CB"/>
    <w:rsid w:val="00E24282"/>
    <w:rsid w:val="00E571D3"/>
    <w:rsid w:val="00E944BE"/>
    <w:rsid w:val="00EB74F9"/>
    <w:rsid w:val="00F36478"/>
    <w:rsid w:val="00F8315D"/>
    <w:rsid w:val="00F84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958DB"/>
  <w15:chartTrackingRefBased/>
  <w15:docId w15:val="{819B8E90-52A7-4D48-9197-DC1C4CF4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7C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047CB"/>
    <w:pPr>
      <w:widowControl/>
      <w:spacing w:before="100" w:beforeAutospacing="1" w:after="100" w:afterAutospacing="1"/>
      <w:jc w:val="left"/>
    </w:pPr>
    <w:rPr>
      <w:rFonts w:ascii="宋体" w:hAnsi="宋体"/>
      <w:kern w:val="0"/>
      <w:sz w:val="24"/>
      <w:szCs w:val="24"/>
    </w:rPr>
  </w:style>
  <w:style w:type="paragraph" w:styleId="a4">
    <w:name w:val="header"/>
    <w:basedOn w:val="a"/>
    <w:link w:val="a5"/>
    <w:uiPriority w:val="99"/>
    <w:unhideWhenUsed/>
    <w:rsid w:val="00E047C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047CB"/>
    <w:rPr>
      <w:rFonts w:ascii="Times New Roman" w:eastAsia="宋体" w:hAnsi="Times New Roman" w:cs="Times New Roman"/>
      <w:sz w:val="18"/>
      <w:szCs w:val="18"/>
    </w:rPr>
  </w:style>
  <w:style w:type="paragraph" w:styleId="a6">
    <w:name w:val="footer"/>
    <w:basedOn w:val="a"/>
    <w:link w:val="a7"/>
    <w:uiPriority w:val="99"/>
    <w:unhideWhenUsed/>
    <w:rsid w:val="00E047CB"/>
    <w:pPr>
      <w:tabs>
        <w:tab w:val="center" w:pos="4153"/>
        <w:tab w:val="right" w:pos="8306"/>
      </w:tabs>
      <w:snapToGrid w:val="0"/>
      <w:jc w:val="left"/>
    </w:pPr>
    <w:rPr>
      <w:sz w:val="18"/>
      <w:szCs w:val="18"/>
    </w:rPr>
  </w:style>
  <w:style w:type="character" w:customStyle="1" w:styleId="a7">
    <w:name w:val="页脚 字符"/>
    <w:basedOn w:val="a0"/>
    <w:link w:val="a6"/>
    <w:uiPriority w:val="99"/>
    <w:rsid w:val="00E047CB"/>
    <w:rPr>
      <w:rFonts w:ascii="Times New Roman" w:eastAsia="宋体" w:hAnsi="Times New Roman" w:cs="Times New Roman"/>
      <w:sz w:val="18"/>
      <w:szCs w:val="18"/>
    </w:rPr>
  </w:style>
  <w:style w:type="paragraph" w:styleId="a8">
    <w:name w:val="Balloon Text"/>
    <w:basedOn w:val="a"/>
    <w:link w:val="a9"/>
    <w:uiPriority w:val="99"/>
    <w:semiHidden/>
    <w:unhideWhenUsed/>
    <w:rsid w:val="00E24282"/>
    <w:rPr>
      <w:sz w:val="18"/>
      <w:szCs w:val="18"/>
    </w:rPr>
  </w:style>
  <w:style w:type="character" w:customStyle="1" w:styleId="a9">
    <w:name w:val="批注框文本 字符"/>
    <w:basedOn w:val="a0"/>
    <w:link w:val="a8"/>
    <w:uiPriority w:val="99"/>
    <w:semiHidden/>
    <w:rsid w:val="00E2428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786216">
      <w:bodyDiv w:val="1"/>
      <w:marLeft w:val="0"/>
      <w:marRight w:val="0"/>
      <w:marTop w:val="0"/>
      <w:marBottom w:val="0"/>
      <w:divBdr>
        <w:top w:val="none" w:sz="0" w:space="0" w:color="auto"/>
        <w:left w:val="none" w:sz="0" w:space="0" w:color="auto"/>
        <w:bottom w:val="none" w:sz="0" w:space="0" w:color="auto"/>
        <w:right w:val="none" w:sz="0" w:space="0" w:color="auto"/>
      </w:divBdr>
    </w:div>
    <w:div w:id="122548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52838-3B6A-4E42-A953-D364E6DD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?辫?</dc:creator>
  <cp:keywords/>
  <dc:description/>
  <cp:lastModifiedBy>钱莹</cp:lastModifiedBy>
  <cp:revision>6</cp:revision>
  <cp:lastPrinted>2019-09-26T08:52:00Z</cp:lastPrinted>
  <dcterms:created xsi:type="dcterms:W3CDTF">2019-09-10T02:48:00Z</dcterms:created>
  <dcterms:modified xsi:type="dcterms:W3CDTF">2019-09-26T08:52:00Z</dcterms:modified>
</cp:coreProperties>
</file>