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0F" w:rsidRPr="00FE77E6" w:rsidRDefault="009F6A0F" w:rsidP="009F6A0F">
      <w:pPr>
        <w:widowControl/>
        <w:spacing w:line="560" w:lineRule="exact"/>
        <w:jc w:val="left"/>
        <w:rPr>
          <w:rFonts w:ascii="黑体" w:eastAsia="黑体" w:hAnsi="仿宋" w:cs="宋体" w:hint="eastAsia"/>
          <w:kern w:val="0"/>
          <w:sz w:val="32"/>
          <w:szCs w:val="32"/>
        </w:rPr>
      </w:pPr>
      <w:r w:rsidRPr="00FE77E6">
        <w:rPr>
          <w:rFonts w:ascii="黑体" w:eastAsia="黑体" w:hAnsi="仿宋" w:cs="宋体" w:hint="eastAsia"/>
          <w:kern w:val="0"/>
          <w:sz w:val="32"/>
          <w:szCs w:val="32"/>
        </w:rPr>
        <w:t>附件2</w:t>
      </w:r>
    </w:p>
    <w:p w:rsidR="009F6A0F" w:rsidRPr="00FE77E6" w:rsidRDefault="009F6A0F" w:rsidP="009F6A0F">
      <w:pPr>
        <w:widowControl/>
        <w:spacing w:line="560" w:lineRule="exact"/>
        <w:jc w:val="center"/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</w:pPr>
      <w:r w:rsidRPr="00FE77E6"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2020年度北京市中级专业技术资格考试评审安排</w:t>
      </w:r>
    </w:p>
    <w:tbl>
      <w:tblPr>
        <w:tblW w:w="16005" w:type="dxa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4"/>
        <w:gridCol w:w="316"/>
        <w:gridCol w:w="648"/>
        <w:gridCol w:w="2693"/>
        <w:gridCol w:w="567"/>
        <w:gridCol w:w="1194"/>
        <w:gridCol w:w="2553"/>
        <w:gridCol w:w="993"/>
        <w:gridCol w:w="850"/>
        <w:gridCol w:w="851"/>
        <w:gridCol w:w="992"/>
        <w:gridCol w:w="992"/>
        <w:gridCol w:w="992"/>
        <w:gridCol w:w="948"/>
        <w:gridCol w:w="992"/>
      </w:tblGrid>
      <w:tr w:rsidR="009F6A0F" w:rsidRPr="00FE77E6" w:rsidTr="00C2497C">
        <w:trPr>
          <w:jc w:val="center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964" w:type="dxa"/>
            <w:gridSpan w:val="2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系列（专业）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专业工作内容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评价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考试名称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考试时间安排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评审时间安排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服务机构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及网址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联系电话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及联系人</w:t>
            </w:r>
          </w:p>
        </w:tc>
      </w:tr>
      <w:tr w:rsidR="009F6A0F" w:rsidRPr="00FE77E6" w:rsidTr="00C2497C">
        <w:trPr>
          <w:jc w:val="center"/>
        </w:trPr>
        <w:tc>
          <w:tcPr>
            <w:tcW w:w="424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网上报名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现场报名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网上申报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报送材料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答辩时间</w:t>
            </w:r>
          </w:p>
        </w:tc>
        <w:tc>
          <w:tcPr>
            <w:tcW w:w="948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9F6A0F" w:rsidRPr="00FE77E6" w:rsidTr="00C2497C">
        <w:trPr>
          <w:trHeight w:val="796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图书资料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图书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资料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图书资料的收集、整理、编目、保管、利用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《图书资料专业基础》、《图书资料专业实务》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F6A0F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月30日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市人事考试中心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rsj.beijing.gov.cn/ywsite/bjpta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12333</w:t>
            </w:r>
          </w:p>
        </w:tc>
      </w:tr>
      <w:tr w:rsidR="009F6A0F" w:rsidRPr="00FE77E6" w:rsidTr="00C2497C">
        <w:trPr>
          <w:trHeight w:val="836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16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群众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文化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制定组织群众文化活动；培训辅导文化艺术人才；文化艺术才艺研究与展现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《群众文化专业基础》、《群众文化专业实务》</w:t>
            </w:r>
          </w:p>
        </w:tc>
        <w:tc>
          <w:tcPr>
            <w:tcW w:w="993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6A0F" w:rsidRPr="00FE77E6" w:rsidTr="00C2497C">
        <w:trPr>
          <w:trHeight w:val="847"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16" w:type="dxa"/>
            <w:vMerge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科学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传播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科学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传播研究、内容制作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推广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普及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《科学传播专业基础》、《科学传播专业实务》</w:t>
            </w:r>
          </w:p>
        </w:tc>
        <w:tc>
          <w:tcPr>
            <w:tcW w:w="993" w:type="dxa"/>
            <w:vMerge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6A0F" w:rsidRPr="00FE77E6" w:rsidTr="00C2497C">
        <w:trPr>
          <w:trHeight w:val="567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档案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档案的收集、整理、编目、保管、编研、利用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《档案专业基础》、《档案专业实务》</w:t>
            </w:r>
          </w:p>
        </w:tc>
        <w:tc>
          <w:tcPr>
            <w:tcW w:w="993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6A0F" w:rsidRPr="00FE77E6" w:rsidTr="00C2497C">
        <w:trPr>
          <w:trHeight w:val="567"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16" w:type="dxa"/>
            <w:vMerge w:val="restart"/>
            <w:vAlign w:val="center"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工程技术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机械设计与制造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机械设计、锅炉设计、汽轮机设计、发电设备设计、内燃机设计、机械制造、机械设备安装调试及运行维修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考评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结合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《机械专业基础与实务》、《电气专业基础与实务》、《供热专业基础与实务》3个科目中任选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科目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6A0F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月30日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26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北京机电行业协会www.bamei.org.cn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67157476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邢靖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67752289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王燕</w:t>
            </w:r>
          </w:p>
        </w:tc>
      </w:tr>
      <w:tr w:rsidR="009F6A0F" w:rsidRPr="00FE77E6" w:rsidTr="00C2497C">
        <w:trPr>
          <w:trHeight w:val="567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16" w:type="dxa"/>
            <w:vMerge/>
            <w:vAlign w:val="center"/>
            <w:hideMark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机械装备电气和建筑电气设计、输变电设备设计、电机设计、电工器材设计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《机械专业基础与实务》、《电气专业基础与实务》、《电力专业基础与实务》、《电子技术专业基础与实务》4个科目中任选1科目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A0F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月30日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26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48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6A0F" w:rsidRPr="00FE77E6" w:rsidTr="00C2497C">
        <w:trPr>
          <w:trHeight w:val="567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16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电力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发电、输电、配电、变电、供用电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《电气专业基础与实务》、《电力专业基础与实务》、《电子技术专业基础与实务》3个科目中任选1科目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A0F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月30日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月12日—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北京信息产业考评服务中心</w:t>
            </w:r>
            <w:r w:rsidRPr="003805F1">
              <w:rPr>
                <w:rFonts w:ascii="宋体" w:hAnsi="宋体" w:cs="宋体"/>
                <w:kern w:val="0"/>
                <w:sz w:val="18"/>
                <w:szCs w:val="18"/>
              </w:rPr>
              <w:t>zcps.behc.com.cn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84544216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张惠娟</w:t>
            </w:r>
          </w:p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陈超</w:t>
            </w:r>
          </w:p>
        </w:tc>
      </w:tr>
      <w:tr w:rsidR="009F6A0F" w:rsidRPr="00FE77E6" w:rsidTr="00C2497C">
        <w:trPr>
          <w:jc w:val="center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964" w:type="dxa"/>
            <w:gridSpan w:val="2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系列（专业）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专业工作内容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评价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考试名称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考试时间安排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评审时间安排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服务机构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及网址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联系电话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及联系人</w:t>
            </w:r>
          </w:p>
        </w:tc>
      </w:tr>
      <w:tr w:rsidR="009F6A0F" w:rsidRPr="00FE77E6" w:rsidTr="00C2497C">
        <w:trPr>
          <w:jc w:val="center"/>
        </w:trPr>
        <w:tc>
          <w:tcPr>
            <w:tcW w:w="424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网上报名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现场报名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网上申报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报送材料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答辩时间</w:t>
            </w:r>
          </w:p>
        </w:tc>
        <w:tc>
          <w:tcPr>
            <w:tcW w:w="948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9F6A0F" w:rsidRPr="00FE77E6" w:rsidTr="00C2497C">
        <w:trPr>
          <w:trHeight w:val="567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316" w:type="dxa"/>
            <w:vMerge w:val="restart"/>
            <w:vAlign w:val="center"/>
            <w:hideMark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工程技术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电子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通信设备、仪器仪表、电子元器件及材料、自动控制、楼宇智能自动化、广播影视编播技术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考评</w:t>
            </w:r>
          </w:p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结合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《电气专业基础与实务》、《电力专业基础与实务》、《电子技术专业基础与实务》、《广播影视专业基础与实务》、《仪器仪表专业基础与实务》、《机械专业基础与实务》6个科目中任选1科目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A0F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月30日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北京信息产业考评服务中心</w:t>
            </w:r>
            <w:r w:rsidRPr="003805F1">
              <w:rPr>
                <w:rFonts w:ascii="宋体" w:hAnsi="宋体" w:cs="宋体"/>
                <w:kern w:val="0"/>
                <w:sz w:val="18"/>
                <w:szCs w:val="18"/>
              </w:rPr>
              <w:t>zcps.behc.com.cn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84544216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张惠娟</w:t>
            </w:r>
          </w:p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陈超</w:t>
            </w:r>
          </w:p>
        </w:tc>
      </w:tr>
      <w:tr w:rsidR="009F6A0F" w:rsidRPr="00FE77E6" w:rsidTr="00C2497C">
        <w:trPr>
          <w:trHeight w:val="567"/>
          <w:jc w:val="center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316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地矿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地质矿产调查、物化遥勘查、地质钻（坑）探、地质试验测试、水工环地质、矿山地质与选矿、岩土勘察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全国注册土木工程师（岩土）执业资格考试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《基础考试（上）》、《基础考试（下）》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取得基础课合格证书或执业资格证书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9月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9月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北京地质学会www.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bjdzxh.org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51560479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许飞青</w:t>
            </w:r>
          </w:p>
        </w:tc>
      </w:tr>
      <w:tr w:rsidR="009F6A0F" w:rsidRPr="00FE77E6" w:rsidTr="00C2497C">
        <w:trPr>
          <w:trHeight w:val="567"/>
          <w:jc w:val="center"/>
        </w:trPr>
        <w:tc>
          <w:tcPr>
            <w:tcW w:w="424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6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《地质勘探专业基础与实务》、《矿山专业基础与实务》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个科目中任选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科目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A0F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月30日</w:t>
            </w:r>
          </w:p>
        </w:tc>
        <w:tc>
          <w:tcPr>
            <w:tcW w:w="992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6A0F" w:rsidRPr="00FE77E6" w:rsidTr="00C2497C">
        <w:trPr>
          <w:trHeight w:val="1176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16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测绘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大地与工程测量、摄影测量与遥感、地图制图与地理信息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《测绘专业基础与实务》、《摄影测量与遥感专业基础与实务》、《地图制图与地理信息系统专业基础与实务》3个科目中任选1科目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A0F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月30日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北京测绘学会</w:t>
            </w:r>
            <w:r w:rsidRPr="001D0969">
              <w:rPr>
                <w:rFonts w:ascii="宋体" w:hAnsi="宋体" w:cs="宋体"/>
                <w:kern w:val="0"/>
                <w:sz w:val="18"/>
                <w:szCs w:val="18"/>
              </w:rPr>
              <w:t>www.bjchxh.cn/Index.html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63966138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全明玉</w:t>
            </w:r>
          </w:p>
        </w:tc>
      </w:tr>
      <w:tr w:rsidR="009F6A0F" w:rsidRPr="00FE77E6" w:rsidTr="00C2497C">
        <w:trPr>
          <w:trHeight w:val="567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16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冶金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冶炼、焦化、制氧、冶金热能与动力、金属材料、耐火材料、冶金理化检验、冶金设计、轧制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《冶炼专业基础与实务》、《轧制专业基础与实务》、《机械专业基础与实务》、《建筑材料专业基础与实务》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个科目中任选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科目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A0F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月30日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首钢职称晋升办公室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www.zcps.cn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88294192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吕安立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刘秀田</w:t>
            </w:r>
          </w:p>
        </w:tc>
      </w:tr>
      <w:tr w:rsidR="009F6A0F" w:rsidRPr="00FE77E6" w:rsidTr="00C2497C">
        <w:trPr>
          <w:trHeight w:val="567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16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汽车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汽车设计、汽车制造、汽车试验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《汽车专业基础与实务》、《机械专业基础与实务》、《新能源汽车专业基础与实务》3个科目中任选1科目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A0F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月30日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10月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10月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北京汽车工程学会www.bqjtdjw.com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87664131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87665382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张晖</w:t>
            </w:r>
          </w:p>
        </w:tc>
      </w:tr>
      <w:tr w:rsidR="009F6A0F" w:rsidRPr="00FE77E6" w:rsidTr="00C2497C">
        <w:trPr>
          <w:trHeight w:val="567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316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建筑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材料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无机非金属材料、建筑材料、木材加工及家具制造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《建筑材料专业基础与实务》、《化学工程与工艺专业基础与实务》、《高分子化工与材料专业基础与实务》、《分析化学与检验专业基础与实务》4个科目中任选1科目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A0F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月30日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北京建材行业联合会www.bbmf.org.cn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66417759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苏小凤</w:t>
            </w:r>
          </w:p>
        </w:tc>
      </w:tr>
      <w:tr w:rsidR="009F6A0F" w:rsidRPr="00FE77E6" w:rsidTr="00C2497C">
        <w:trPr>
          <w:jc w:val="center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964" w:type="dxa"/>
            <w:gridSpan w:val="2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系列（专业）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专业工作内容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评价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考试名称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考试时间安排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评审时间安排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服务机构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及网址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联系电话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及联系人</w:t>
            </w:r>
          </w:p>
        </w:tc>
      </w:tr>
      <w:tr w:rsidR="009F6A0F" w:rsidRPr="00FE77E6" w:rsidTr="00C2497C">
        <w:trPr>
          <w:jc w:val="center"/>
        </w:trPr>
        <w:tc>
          <w:tcPr>
            <w:tcW w:w="424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网上报名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现场报名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网上申报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报送材料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答辩时间</w:t>
            </w:r>
          </w:p>
        </w:tc>
        <w:tc>
          <w:tcPr>
            <w:tcW w:w="948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9F6A0F" w:rsidRPr="00FE77E6" w:rsidTr="00C2497C">
        <w:trPr>
          <w:trHeight w:val="599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316" w:type="dxa"/>
            <w:vMerge w:val="restart"/>
            <w:vAlign w:val="center"/>
            <w:hideMark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工程技术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水务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水利、水资源、气象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考评</w:t>
            </w:r>
          </w:p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结合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《水利专业基础与实务》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A0F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月30日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市水务局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swj.beijing.gov.cn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68556949 李琦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65773525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霍建章</w:t>
            </w:r>
          </w:p>
        </w:tc>
      </w:tr>
      <w:tr w:rsidR="009F6A0F" w:rsidRPr="00FE77E6" w:rsidTr="00C2497C">
        <w:trPr>
          <w:trHeight w:val="772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16" w:type="dxa"/>
            <w:vMerge/>
            <w:vAlign w:val="center"/>
            <w:hideMark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给水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排水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给水排水系统设计、施工及运行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《城市给排水及水处理专业基础与实务》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A0F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月30日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6A0F" w:rsidRPr="00FE77E6" w:rsidTr="00C2497C">
        <w:trPr>
          <w:trHeight w:val="567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16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食品检测与分析、食品工艺、粮油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《食品专业基础与实务》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A0F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月30日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日一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北京食品学会www.bfi.org.cn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62061586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刘丹</w:t>
            </w:r>
          </w:p>
        </w:tc>
      </w:tr>
      <w:tr w:rsidR="009F6A0F" w:rsidRPr="00FE77E6" w:rsidTr="00C2497C">
        <w:trPr>
          <w:trHeight w:val="567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16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热能与暖通空调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制冷系统、供热系统、燃气系统设计、施工、运行，暖通空调系统设计、运行，能源开发与利用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《燃气专业基础与实务》、《供热专业基础与实务》、《制冷空调专业基础与实务》3个科目中任选1科目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A0F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月30日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北京制冷学会www.bjzlxh.org.cn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62116811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汪洋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商跃</w:t>
            </w:r>
          </w:p>
        </w:tc>
      </w:tr>
      <w:tr w:rsidR="009F6A0F" w:rsidRPr="00FE77E6" w:rsidTr="00C2497C">
        <w:trPr>
          <w:trHeight w:val="567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16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制药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化学制药、生物制药、中药制药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全国执业药师资格考试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《药学（中药学）专业知识（一）》、《药学（中药学）专业知识（二）》2个科目中任选1科目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取得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、201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年考试单科合格成绩或取得执业资格证书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市药品监督管理局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yjj.beijing.gov.cn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65955067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张荣</w:t>
            </w:r>
          </w:p>
        </w:tc>
      </w:tr>
      <w:tr w:rsidR="009F6A0F" w:rsidRPr="00FE77E6" w:rsidTr="00C2497C">
        <w:trPr>
          <w:trHeight w:val="718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316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医疗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器械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医用光机电、医用放射影像、医用检验仪器试剂、医用材料器械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《医疗器械专业基础与实务》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A0F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月30日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48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6A0F" w:rsidRPr="00FE77E6" w:rsidTr="00C2497C">
        <w:trPr>
          <w:trHeight w:val="803"/>
          <w:jc w:val="center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316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环境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保护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水、大气、固体废物、噪声、辐射等环境污染、防治、监测和治理，化学工程与工艺、化学分析、化学材料、纺织工程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全国环境影响评价工程师职业资格考试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《环境影响评价案例分析》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取得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年考试单科合格成绩或取得职业资格证书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日一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48" w:type="dxa"/>
            <w:vMerge w:val="restart"/>
            <w:vAlign w:val="center"/>
            <w:hideMark/>
          </w:tcPr>
          <w:p w:rsidR="009F6A0F" w:rsidRPr="00FE77E6" w:rsidRDefault="009F6A0F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市人事考试中心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rsj.beijing.gov.cn/ywsite/bjpta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12333</w:t>
            </w:r>
          </w:p>
        </w:tc>
      </w:tr>
      <w:tr w:rsidR="009F6A0F" w:rsidRPr="00FE77E6" w:rsidTr="00C2497C">
        <w:trPr>
          <w:trHeight w:val="2257"/>
          <w:jc w:val="center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16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环境污染与防治专业基础与实务》、《环境检测专业基础与实务》、《化学工程与工艺专业基础与实务》、《高分子化工与材料专业基础与实务》、《分析化学与检验专业基础与实务》、《纺织工程专业基础与实务》6个科目中任选1科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A0F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月30日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9F6A0F" w:rsidRPr="00FE77E6" w:rsidRDefault="009F6A0F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6A0F" w:rsidRPr="00FE77E6" w:rsidTr="00C2497C">
        <w:trPr>
          <w:jc w:val="center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964" w:type="dxa"/>
            <w:gridSpan w:val="2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系列（专业）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专业工作内容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评价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考试名称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考试时间安排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评审时间安排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服务机构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及网址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联系电话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及联系人</w:t>
            </w:r>
          </w:p>
        </w:tc>
      </w:tr>
      <w:tr w:rsidR="009F6A0F" w:rsidRPr="00FE77E6" w:rsidTr="00C2497C">
        <w:trPr>
          <w:jc w:val="center"/>
        </w:trPr>
        <w:tc>
          <w:tcPr>
            <w:tcW w:w="424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网上报名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现场报名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网上申报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报送材料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答辩时间</w:t>
            </w:r>
          </w:p>
        </w:tc>
        <w:tc>
          <w:tcPr>
            <w:tcW w:w="948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9F6A0F" w:rsidRPr="00FE77E6" w:rsidTr="00C2497C">
        <w:trPr>
          <w:trHeight w:val="567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316" w:type="dxa"/>
            <w:vMerge w:val="restart"/>
            <w:vAlign w:val="center"/>
            <w:hideMark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工程技术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交通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运输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交通运输设计、交通工程设计、交通控制系统、总图运输、城市轨道运输、城市轨道车辆、城市轨道线路工程、城市轨道电务、快递工程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考评</w:t>
            </w:r>
          </w:p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结合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《交通工程专业基础与实务》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A0F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月30日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日一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市人事考试中心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rsj.beijing.gov.cn/ywsite/bjpta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12333</w:t>
            </w:r>
          </w:p>
        </w:tc>
      </w:tr>
      <w:tr w:rsidR="009F6A0F" w:rsidRPr="00FE77E6" w:rsidTr="00C2497C">
        <w:trPr>
          <w:trHeight w:val="567"/>
          <w:jc w:val="center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316" w:type="dxa"/>
            <w:vMerge/>
            <w:vAlign w:val="center"/>
            <w:hideMark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建筑工程设计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建筑设计、建筑结构设计、道桥设计、隧道设计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（按照建筑与建筑结构分别选择专业考试科目）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《建筑设计专业基础与实务》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A0F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月30日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日一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48" w:type="dxa"/>
            <w:vMerge/>
            <w:vAlign w:val="center"/>
            <w:hideMark/>
          </w:tcPr>
          <w:p w:rsidR="009F6A0F" w:rsidRPr="00FE77E6" w:rsidRDefault="009F6A0F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6A0F" w:rsidRPr="00FE77E6" w:rsidTr="00C2497C">
        <w:trPr>
          <w:trHeight w:val="567"/>
          <w:jc w:val="center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6" w:type="dxa"/>
            <w:vMerge/>
            <w:vAlign w:val="center"/>
            <w:hideMark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全国一级注册结构工程师执业资格考试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《基础考试（上）》、《基础考试（下）》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取得基础课合格证书或执业资格证书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9F6A0F" w:rsidRPr="00FE77E6" w:rsidRDefault="009F6A0F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6A0F" w:rsidRPr="00FE77E6" w:rsidTr="00C2497C">
        <w:trPr>
          <w:trHeight w:val="770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316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土建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施工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工农业及民用建筑物、构筑物的建造施工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全国一级建造师执业资格考试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《专业工程管理与实务》（专业不限）</w:t>
            </w:r>
          </w:p>
        </w:tc>
        <w:tc>
          <w:tcPr>
            <w:tcW w:w="2694" w:type="dxa"/>
            <w:gridSpan w:val="3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取得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年度单科合格成绩或取得执业资格证书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日一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48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6A0F" w:rsidRPr="00FE77E6" w:rsidTr="00C2497C">
        <w:trPr>
          <w:trHeight w:val="763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316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道路与桥梁施工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公路、城市道路、轨道、桥梁、隧道、地下工程的建造施工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日一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10月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北京市政工程行业协会www.bjsz.org.cn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68052476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张智</w:t>
            </w:r>
          </w:p>
        </w:tc>
      </w:tr>
      <w:tr w:rsidR="009F6A0F" w:rsidRPr="00FE77E6" w:rsidTr="00C2497C">
        <w:trPr>
          <w:trHeight w:val="582"/>
          <w:jc w:val="center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9F6A0F" w:rsidRPr="003D1354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16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公用设备安装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机电、采暖、空调、市政设备的安装工程施工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10月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日—10月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北京建筑业人力资源协会www.chrd.com.cn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64963911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高青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64968524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玮</w:t>
            </w:r>
          </w:p>
        </w:tc>
      </w:tr>
      <w:tr w:rsidR="009F6A0F" w:rsidRPr="003D1354" w:rsidTr="00C2497C">
        <w:trPr>
          <w:trHeight w:val="582"/>
          <w:jc w:val="center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9F6A0F" w:rsidRPr="003D1354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16" w:type="dxa"/>
            <w:vMerge/>
            <w:vAlign w:val="center"/>
            <w:hideMark/>
          </w:tcPr>
          <w:p w:rsidR="009F6A0F" w:rsidRPr="003D1354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  <w:hideMark/>
          </w:tcPr>
          <w:p w:rsidR="009F6A0F" w:rsidRPr="003D1354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9F6A0F" w:rsidRPr="003D1354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F6A0F" w:rsidRPr="003D1354" w:rsidRDefault="009F6A0F" w:rsidP="00C2497C">
            <w:pPr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《公用设备安装专业基础与实务》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6A0F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月30日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F6A0F" w:rsidRPr="003D1354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F6A0F" w:rsidRPr="003D1354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F6A0F" w:rsidRPr="003D1354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  <w:hideMark/>
          </w:tcPr>
          <w:p w:rsidR="009F6A0F" w:rsidRPr="003D1354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F6A0F" w:rsidRPr="003D1354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9F6A0F" w:rsidRPr="00FE77E6" w:rsidTr="00C2497C">
        <w:trPr>
          <w:trHeight w:val="712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316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建筑装修设计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建筑物、构筑物的装修工程设计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9F6A0F" w:rsidRPr="00FE77E6" w:rsidRDefault="009F6A0F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F6A0F" w:rsidRPr="00FE77E6" w:rsidRDefault="009F6A0F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《建筑装修设计专业基础与实务》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6A0F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月30日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北京市建筑装饰协会www.bcda.org.cn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63379824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孙戌翯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刘静</w:t>
            </w:r>
          </w:p>
        </w:tc>
      </w:tr>
      <w:tr w:rsidR="009F6A0F" w:rsidRPr="00FE77E6" w:rsidTr="00C2497C">
        <w:trPr>
          <w:trHeight w:val="694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316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建筑装修施工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建筑物、构筑物的装修工程施工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553" w:type="dxa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《建筑装修施工专业基础与实务》</w:t>
            </w:r>
          </w:p>
        </w:tc>
        <w:tc>
          <w:tcPr>
            <w:tcW w:w="993" w:type="dxa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1" w:type="dxa"/>
            <w:vAlign w:val="center"/>
          </w:tcPr>
          <w:p w:rsidR="009F6A0F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月30日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6A0F" w:rsidRPr="00FE77E6" w:rsidTr="00C2497C">
        <w:trPr>
          <w:trHeight w:val="567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316" w:type="dxa"/>
            <w:vMerge/>
            <w:vAlign w:val="center"/>
            <w:hideMark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标准化与计量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农业、工业、服务业标准化，工作计量器具、计量标准、基准、管理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《标准化专业基础与实务》、《计量专业基础与实务》2个科目中任选1科目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A0F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月30日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市市场监督管理局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scjgj.beijing.gov.cn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82690809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康晓东</w:t>
            </w:r>
          </w:p>
        </w:tc>
      </w:tr>
      <w:tr w:rsidR="009F6A0F" w:rsidRPr="00FE77E6" w:rsidTr="00C2497C">
        <w:trPr>
          <w:jc w:val="center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964" w:type="dxa"/>
            <w:gridSpan w:val="2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系列（专业）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专业工作内容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评价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考试名称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考试时间安排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评审时间安排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服务机构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及网址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联系电话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及联系人</w:t>
            </w:r>
          </w:p>
        </w:tc>
      </w:tr>
      <w:tr w:rsidR="009F6A0F" w:rsidRPr="00FE77E6" w:rsidTr="00C2497C">
        <w:trPr>
          <w:jc w:val="center"/>
        </w:trPr>
        <w:tc>
          <w:tcPr>
            <w:tcW w:w="424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网上报名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现场报名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网上申报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报送材料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答辩时间</w:t>
            </w:r>
          </w:p>
        </w:tc>
        <w:tc>
          <w:tcPr>
            <w:tcW w:w="948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9F6A0F" w:rsidRPr="00FE77E6" w:rsidTr="00C2497C">
        <w:trPr>
          <w:trHeight w:val="567"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316" w:type="dxa"/>
            <w:vMerge w:val="restart"/>
            <w:vAlign w:val="center"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工程技术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技术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经纪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技术转移转化研究、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运营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服务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评审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北京市科学技术委员会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kw.beijing.gov.cn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66189848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徐菲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陈靖</w:t>
            </w:r>
          </w:p>
        </w:tc>
      </w:tr>
      <w:tr w:rsidR="009F6A0F" w:rsidRPr="00FE77E6" w:rsidTr="00C2497C">
        <w:trPr>
          <w:trHeight w:val="567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316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农业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工程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林业、果树、园林绿化、水产、农机推广、农业环境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考评</w:t>
            </w:r>
          </w:p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结合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《林业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工程专业基础与实务》、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《园林绿化专业基础与实务》、《水产专业基础与实务》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个科目中任选1科目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A0F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月30日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市农业农村局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nyncj.beijing.gov.cn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84932650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成志强</w:t>
            </w:r>
          </w:p>
        </w:tc>
      </w:tr>
      <w:tr w:rsidR="009F6A0F" w:rsidRPr="00FE77E6" w:rsidTr="00C2497C">
        <w:trPr>
          <w:trHeight w:val="567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农业技术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农学、园艺、植物保护、土肥、畜牧、兽医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《农作物栽培育种专业基础与实务》、《畜牧专业基础与实务》、《兽医专业基础与实务》3个科目中任选1科目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A0F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月30日</w:t>
            </w:r>
          </w:p>
        </w:tc>
        <w:tc>
          <w:tcPr>
            <w:tcW w:w="992" w:type="dxa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48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6A0F" w:rsidRPr="00FE77E6" w:rsidTr="00C2497C">
        <w:trPr>
          <w:trHeight w:val="567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16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新闻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数字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编辑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数字新闻、数字出版、数字视听领域的内容编辑、技术编辑、运维编辑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《数字编辑基础理论》（机考）、《数字编辑实务》（机考）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4月8日—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4月15日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14日—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6月13日 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（机考）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市人事考试中心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rsj.beijing.gov.cn/ywsite/bjpta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12333</w:t>
            </w:r>
          </w:p>
        </w:tc>
      </w:tr>
      <w:tr w:rsidR="009F6A0F" w:rsidRPr="00FE77E6" w:rsidTr="00C2497C">
        <w:trPr>
          <w:trHeight w:val="567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16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新闻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平面媒体、广播影视通讯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考评</w:t>
            </w:r>
          </w:p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结合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《新闻专业基础与实务》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A0F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月30日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市广播电视局</w:t>
            </w:r>
          </w:p>
          <w:p w:rsidR="009F6A0F" w:rsidRPr="00FE77E6" w:rsidRDefault="009F6A0F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市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新闻出版局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gdj.beijing.gov.cn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4081818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李超</w:t>
            </w:r>
          </w:p>
        </w:tc>
      </w:tr>
      <w:tr w:rsidR="009F6A0F" w:rsidRPr="00FE77E6" w:rsidTr="00C2497C">
        <w:trPr>
          <w:trHeight w:val="567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广播电视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播音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广播播音、电视播音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评审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9F6A0F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F6A0F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F6A0F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市广播电视局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gdj.beijing.gov.cn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6A0F" w:rsidRPr="00FE77E6" w:rsidTr="00C2497C">
        <w:trPr>
          <w:trHeight w:val="567"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体育教练员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田径、球类、冰上运动、自行车、体操、射击、水上项目、重竞技项目、武术等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6A0F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F6A0F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F6A0F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F6A0F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31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市体育局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tyj.beijing.gov.cn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63032028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金志伟87244824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陆波</w:t>
            </w:r>
          </w:p>
        </w:tc>
      </w:tr>
      <w:tr w:rsidR="009F6A0F" w:rsidRPr="00FE77E6" w:rsidTr="00C2497C">
        <w:trPr>
          <w:jc w:val="center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964" w:type="dxa"/>
            <w:gridSpan w:val="2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系列（专业）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专业工作内容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评价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考试名称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考试时间安排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评审时间安排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服务机构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及网址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联系电话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及联系人</w:t>
            </w:r>
          </w:p>
        </w:tc>
      </w:tr>
      <w:tr w:rsidR="009F6A0F" w:rsidRPr="00FE77E6" w:rsidTr="00C2497C">
        <w:trPr>
          <w:jc w:val="center"/>
        </w:trPr>
        <w:tc>
          <w:tcPr>
            <w:tcW w:w="424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网上报名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现场报名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网上申报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报送材料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答辩时间</w:t>
            </w:r>
          </w:p>
        </w:tc>
        <w:tc>
          <w:tcPr>
            <w:tcW w:w="948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9F6A0F" w:rsidRPr="00FE77E6" w:rsidTr="00C2497C">
        <w:trPr>
          <w:trHeight w:val="567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文物博物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博物馆、文物鉴定、考古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考评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结合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《文物博物专业基础与实务》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A0F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月30日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市人事考试中心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rsj.beijing.gov.cn/ywsite/bjpta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12333</w:t>
            </w:r>
          </w:p>
        </w:tc>
      </w:tr>
      <w:tr w:rsidR="009F6A0F" w:rsidRPr="00FE77E6" w:rsidTr="00C2497C">
        <w:trPr>
          <w:trHeight w:val="567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工艺美术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特艺美术设计、染织服装设计、视觉传达设计（装璜美术设计、广告设计、陈列展览设计）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评审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  <w:p w:rsidR="009F6A0F" w:rsidRPr="00FE77E6" w:rsidRDefault="009F6A0F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48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6A0F" w:rsidRPr="003D1354" w:rsidTr="00C2497C">
        <w:trPr>
          <w:trHeight w:val="567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316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艺术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文学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创作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文学创作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6A0F" w:rsidRPr="003D1354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6A0F" w:rsidRPr="003D1354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6A0F" w:rsidRPr="003D1354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  <w:p w:rsidR="009F6A0F" w:rsidRPr="003D1354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  <w:p w:rsidR="009F6A0F" w:rsidRPr="003D1354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</w:pPr>
          </w:p>
          <w:p w:rsidR="009F6A0F" w:rsidRPr="003D1354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6A0F" w:rsidRPr="00EE5F63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E5F63">
              <w:rPr>
                <w:rFonts w:ascii="宋体" w:hAnsi="宋体" w:cs="宋体" w:hint="eastAsia"/>
                <w:kern w:val="0"/>
                <w:sz w:val="18"/>
                <w:szCs w:val="18"/>
              </w:rPr>
              <w:t>7月</w:t>
            </w:r>
            <w:r w:rsidRPr="00EE5F63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EE5F63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EE5F63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63">
              <w:rPr>
                <w:rFonts w:ascii="宋体" w:hAnsi="宋体" w:cs="宋体" w:hint="eastAsia"/>
                <w:kern w:val="0"/>
                <w:sz w:val="18"/>
                <w:szCs w:val="18"/>
              </w:rPr>
              <w:t>7月1</w:t>
            </w:r>
            <w:r w:rsidRPr="00EE5F63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EE5F63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A0F" w:rsidRPr="00EE5F63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E5F63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EE5F63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EE5F63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EE5F63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EE5F63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63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EE5F63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EE5F63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A0F" w:rsidRPr="00C9440E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3D1354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48" w:type="dxa"/>
            <w:vAlign w:val="center"/>
            <w:hideMark/>
          </w:tcPr>
          <w:p w:rsidR="009F6A0F" w:rsidRPr="00B84341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84341">
              <w:rPr>
                <w:rFonts w:ascii="宋体" w:hAnsi="宋体" w:cs="宋体"/>
                <w:kern w:val="0"/>
                <w:sz w:val="18"/>
                <w:szCs w:val="18"/>
              </w:rPr>
              <w:t>市文联</w:t>
            </w:r>
          </w:p>
          <w:p w:rsidR="009F6A0F" w:rsidRPr="00B84341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4341">
              <w:rPr>
                <w:rFonts w:ascii="宋体" w:hAnsi="宋体" w:cs="宋体" w:hint="eastAsia"/>
                <w:kern w:val="0"/>
                <w:sz w:val="18"/>
                <w:szCs w:val="18"/>
              </w:rPr>
              <w:t>www.bjwl.org.cn</w:t>
            </w:r>
          </w:p>
        </w:tc>
        <w:tc>
          <w:tcPr>
            <w:tcW w:w="992" w:type="dxa"/>
            <w:vAlign w:val="center"/>
            <w:hideMark/>
          </w:tcPr>
          <w:p w:rsidR="009F6A0F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4341">
              <w:rPr>
                <w:rFonts w:ascii="宋体" w:hAnsi="宋体" w:cs="宋体"/>
                <w:kern w:val="0"/>
                <w:sz w:val="18"/>
                <w:szCs w:val="18"/>
              </w:rPr>
              <w:t>66230131</w:t>
            </w:r>
          </w:p>
          <w:p w:rsidR="009F6A0F" w:rsidRPr="00B84341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4341">
              <w:rPr>
                <w:rFonts w:ascii="宋体" w:hAnsi="宋体" w:cs="宋体" w:hint="eastAsia"/>
                <w:kern w:val="0"/>
                <w:sz w:val="18"/>
                <w:szCs w:val="18"/>
              </w:rPr>
              <w:t>韩雪鹰</w:t>
            </w:r>
          </w:p>
        </w:tc>
      </w:tr>
      <w:tr w:rsidR="009F6A0F" w:rsidRPr="00FE77E6" w:rsidTr="00C2497C">
        <w:trPr>
          <w:trHeight w:val="567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316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舞台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影视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影视、舞台剧的编剧、作曲、导演、表演、演奏、指挥、美术设计、效果处理、摄像、录音、剪辑、舞台监督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10月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10月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市文化和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旅游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局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whlyj.beijing.gov.cn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62230106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64014579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张芳</w:t>
            </w:r>
          </w:p>
        </w:tc>
      </w:tr>
      <w:tr w:rsidR="009F6A0F" w:rsidRPr="00FE77E6" w:rsidTr="00C2497C">
        <w:trPr>
          <w:trHeight w:val="567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16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国画、油画、版画、书法、篆刻、雕塑、陶艺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48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6A0F" w:rsidRPr="00FE77E6" w:rsidTr="00C2497C">
        <w:trPr>
          <w:trHeight w:val="567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316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动漫</w:t>
            </w:r>
          </w:p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游戏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在动画、漫画、电子游戏专业领域从事策划、编剧、导演、美术设计等工作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48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6A0F" w:rsidRPr="00FE77E6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6A0F" w:rsidRPr="003D1354" w:rsidTr="00C2497C">
        <w:trPr>
          <w:trHeight w:val="683"/>
          <w:jc w:val="center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9F6A0F" w:rsidRPr="00EA0108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0108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  <w:tc>
          <w:tcPr>
            <w:tcW w:w="15581" w:type="dxa"/>
            <w:gridSpan w:val="14"/>
            <w:shd w:val="clear" w:color="auto" w:fill="auto"/>
            <w:vAlign w:val="center"/>
            <w:hideMark/>
          </w:tcPr>
          <w:p w:rsidR="009F6A0F" w:rsidRPr="00EA0108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0108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A0108">
              <w:rPr>
                <w:rFonts w:ascii="宋体" w:hAnsi="宋体" w:cs="宋体" w:hint="eastAsia"/>
                <w:kern w:val="0"/>
                <w:sz w:val="18"/>
                <w:szCs w:val="18"/>
              </w:rPr>
              <w:t>.根据《关于建立北京市专业技术人员职业资格与职称对应关系的通知》（京人社事业发〔2019〕87号）文件精神，在对应关系范围内，专业技术人员取得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职业</w:t>
            </w:r>
            <w:r w:rsidRPr="00EA0108">
              <w:rPr>
                <w:rFonts w:ascii="宋体" w:hAnsi="宋体" w:cs="宋体" w:hint="eastAsia"/>
                <w:kern w:val="0"/>
                <w:sz w:val="18"/>
                <w:szCs w:val="18"/>
              </w:rPr>
              <w:t>资格即可认定其具备相应系列和层级的职称；本市用人单位可根据工作需要，对符合对应条件的人员按照相应专业技术岗位任职条件和聘任程序，择优聘任相应级别专业技术职务。</w:t>
            </w:r>
          </w:p>
        </w:tc>
      </w:tr>
      <w:tr w:rsidR="009F6A0F" w:rsidRPr="003D1354" w:rsidTr="00C2497C">
        <w:trPr>
          <w:trHeight w:val="694"/>
          <w:jc w:val="center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F6A0F" w:rsidRPr="00EA0108" w:rsidRDefault="009F6A0F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8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F6A0F" w:rsidRPr="00EA0108" w:rsidRDefault="009F6A0F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0108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A0108">
              <w:rPr>
                <w:rFonts w:ascii="宋体" w:hAnsi="宋体" w:cs="宋体" w:hint="eastAsia"/>
                <w:kern w:val="0"/>
                <w:sz w:val="18"/>
                <w:szCs w:val="18"/>
              </w:rPr>
              <w:t>.本年度全国环境影响评价工程师职业资格考试时间为</w:t>
            </w:r>
            <w:r w:rsidRPr="00EA0108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EA010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EA0108"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  <w:r w:rsidRPr="00EA0108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 w:rsidRPr="00EA0108">
              <w:rPr>
                <w:rFonts w:ascii="宋体" w:hAnsi="宋体" w:cs="宋体"/>
                <w:kern w:val="0"/>
                <w:sz w:val="18"/>
                <w:szCs w:val="18"/>
              </w:rPr>
              <w:t>—17</w:t>
            </w:r>
            <w:r w:rsidRPr="00EA0108">
              <w:rPr>
                <w:rFonts w:ascii="宋体" w:hAnsi="宋体" w:cs="宋体" w:hint="eastAsia"/>
                <w:kern w:val="0"/>
                <w:sz w:val="18"/>
                <w:szCs w:val="18"/>
              </w:rPr>
              <w:t>日；全国一级建造师执业资格考试时间为</w:t>
            </w:r>
            <w:r w:rsidRPr="00EA0108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EA010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EA0108"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 w:rsidRPr="00EA0108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 w:rsidRPr="00EA0108">
              <w:rPr>
                <w:rFonts w:ascii="宋体" w:hAnsi="宋体" w:cs="宋体"/>
                <w:kern w:val="0"/>
                <w:sz w:val="18"/>
                <w:szCs w:val="18"/>
              </w:rPr>
              <w:t>—20</w:t>
            </w:r>
            <w:r w:rsidRPr="00EA0108">
              <w:rPr>
                <w:rFonts w:ascii="宋体" w:hAnsi="宋体" w:cs="宋体" w:hint="eastAsia"/>
                <w:kern w:val="0"/>
                <w:sz w:val="18"/>
                <w:szCs w:val="18"/>
              </w:rPr>
              <w:t>日；全国注册土木工程师（岩土）执业资格考试时间为10月</w:t>
            </w:r>
            <w:r w:rsidRPr="00EA0108"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  <w:r w:rsidRPr="00EA0108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 w:rsidRPr="00EA0108">
              <w:rPr>
                <w:rFonts w:ascii="宋体" w:hAnsi="宋体" w:cs="宋体"/>
                <w:kern w:val="0"/>
                <w:sz w:val="18"/>
                <w:szCs w:val="18"/>
              </w:rPr>
              <w:t>—18</w:t>
            </w:r>
            <w:r w:rsidRPr="00EA0108">
              <w:rPr>
                <w:rFonts w:ascii="宋体" w:hAnsi="宋体" w:cs="宋体" w:hint="eastAsia"/>
                <w:kern w:val="0"/>
                <w:sz w:val="18"/>
                <w:szCs w:val="18"/>
              </w:rPr>
              <w:t>日；全国一级注册结构工程师执业资格考试时间为10月</w:t>
            </w:r>
            <w:r w:rsidRPr="00EA0108"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  <w:r w:rsidRPr="00EA0108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 w:rsidRPr="00EA0108">
              <w:rPr>
                <w:rFonts w:ascii="宋体" w:hAnsi="宋体" w:cs="宋体"/>
                <w:kern w:val="0"/>
                <w:sz w:val="18"/>
                <w:szCs w:val="18"/>
              </w:rPr>
              <w:t>—18</w:t>
            </w:r>
            <w:r w:rsidRPr="00EA0108">
              <w:rPr>
                <w:rFonts w:ascii="宋体" w:hAnsi="宋体" w:cs="宋体" w:hint="eastAsia"/>
                <w:kern w:val="0"/>
                <w:sz w:val="18"/>
                <w:szCs w:val="18"/>
              </w:rPr>
              <w:t>日；全国执业药师资格考试时间为</w:t>
            </w:r>
            <w:r w:rsidRPr="00EA0108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EA010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EA0108"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  <w:r w:rsidRPr="00EA0108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 w:rsidRPr="00EA0108">
              <w:rPr>
                <w:rFonts w:ascii="宋体" w:hAnsi="宋体" w:cs="宋体"/>
                <w:kern w:val="0"/>
                <w:sz w:val="18"/>
                <w:szCs w:val="18"/>
              </w:rPr>
              <w:t>—25</w:t>
            </w:r>
            <w:r w:rsidRPr="00EA0108">
              <w:rPr>
                <w:rFonts w:ascii="宋体" w:hAnsi="宋体" w:cs="宋体" w:hint="eastAsia"/>
                <w:kern w:val="0"/>
                <w:sz w:val="18"/>
                <w:szCs w:val="18"/>
              </w:rPr>
              <w:t>日。考试具体报名及现场审核时间另行通知。</w:t>
            </w:r>
          </w:p>
        </w:tc>
      </w:tr>
      <w:tr w:rsidR="009F6A0F" w:rsidRPr="003D1354" w:rsidTr="00C2497C">
        <w:trPr>
          <w:trHeight w:val="562"/>
          <w:jc w:val="center"/>
        </w:trPr>
        <w:tc>
          <w:tcPr>
            <w:tcW w:w="424" w:type="dxa"/>
            <w:vMerge/>
            <w:vAlign w:val="center"/>
          </w:tcPr>
          <w:p w:rsidR="009F6A0F" w:rsidRPr="003D1354" w:rsidRDefault="009F6A0F" w:rsidP="00C2497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581" w:type="dxa"/>
            <w:gridSpan w:val="14"/>
            <w:vAlign w:val="center"/>
          </w:tcPr>
          <w:p w:rsidR="009F6A0F" w:rsidRPr="006564BC" w:rsidRDefault="009F6A0F" w:rsidP="00C2497C">
            <w:pPr>
              <w:topLinePunct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564BC">
              <w:rPr>
                <w:rFonts w:ascii="宋体" w:hAnsi="宋体" w:cs="宋体" w:hint="eastAsia"/>
                <w:kern w:val="0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时间为4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月20日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-30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的科目，</w:t>
            </w:r>
            <w:r w:rsidRPr="006564BC">
              <w:rPr>
                <w:rFonts w:ascii="宋体" w:hAnsi="宋体" w:cs="宋体" w:hint="eastAsia"/>
                <w:kern w:val="0"/>
                <w:sz w:val="18"/>
                <w:szCs w:val="18"/>
              </w:rPr>
              <w:t>具体</w:t>
            </w:r>
            <w:r w:rsidRPr="006564BC">
              <w:rPr>
                <w:rFonts w:ascii="宋体" w:hAnsi="宋体" w:cs="宋体"/>
                <w:kern w:val="0"/>
                <w:sz w:val="18"/>
                <w:szCs w:val="18"/>
              </w:rPr>
              <w:t>考试时间以准考证通知</w:t>
            </w:r>
            <w:r w:rsidRPr="006564BC">
              <w:rPr>
                <w:rFonts w:ascii="宋体" w:hAnsi="宋体" w:cs="宋体" w:hint="eastAsia"/>
                <w:kern w:val="0"/>
                <w:sz w:val="18"/>
                <w:szCs w:val="18"/>
              </w:rPr>
              <w:t>时间</w:t>
            </w:r>
            <w:r w:rsidRPr="006564BC">
              <w:rPr>
                <w:rFonts w:ascii="宋体" w:hAnsi="宋体" w:cs="宋体"/>
                <w:kern w:val="0"/>
                <w:sz w:val="18"/>
                <w:szCs w:val="18"/>
              </w:rPr>
              <w:t>为准。</w:t>
            </w:r>
          </w:p>
        </w:tc>
      </w:tr>
    </w:tbl>
    <w:p w:rsidR="009F6A0F" w:rsidRPr="003D1354" w:rsidRDefault="009F6A0F" w:rsidP="009F6A0F">
      <w:pPr>
        <w:spacing w:line="460" w:lineRule="exact"/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</w:pPr>
    </w:p>
    <w:p w:rsidR="006B660A" w:rsidRPr="009F6A0F" w:rsidRDefault="006B660A"/>
    <w:sectPr w:rsidR="006B660A" w:rsidRPr="009F6A0F" w:rsidSect="009F6A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60A" w:rsidRDefault="006B660A" w:rsidP="009F6A0F">
      <w:r>
        <w:separator/>
      </w:r>
    </w:p>
  </w:endnote>
  <w:endnote w:type="continuationSeparator" w:id="1">
    <w:p w:rsidR="006B660A" w:rsidRDefault="006B660A" w:rsidP="009F6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60A" w:rsidRDefault="006B660A" w:rsidP="009F6A0F">
      <w:r>
        <w:separator/>
      </w:r>
    </w:p>
  </w:footnote>
  <w:footnote w:type="continuationSeparator" w:id="1">
    <w:p w:rsidR="006B660A" w:rsidRDefault="006B660A" w:rsidP="009F6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5C7"/>
    <w:multiLevelType w:val="hybridMultilevel"/>
    <w:tmpl w:val="A82C3046"/>
    <w:lvl w:ilvl="0" w:tplc="34109A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E81B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248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A38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875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D8A3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F8A8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3823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3649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2AF4"/>
    <w:multiLevelType w:val="hybridMultilevel"/>
    <w:tmpl w:val="F984C9EE"/>
    <w:lvl w:ilvl="0" w:tplc="6B647D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88608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E075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52C7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4F3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D62E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482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429D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8B6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D0982"/>
    <w:multiLevelType w:val="hybridMultilevel"/>
    <w:tmpl w:val="7D161794"/>
    <w:lvl w:ilvl="0" w:tplc="7212AAA2">
      <w:start w:val="2"/>
      <w:numFmt w:val="japaneseCounting"/>
      <w:lvlText w:val="（%1）"/>
      <w:lvlJc w:val="left"/>
      <w:pPr>
        <w:ind w:left="1720" w:hanging="1080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6A224C2"/>
    <w:multiLevelType w:val="hybridMultilevel"/>
    <w:tmpl w:val="62327DFC"/>
    <w:lvl w:ilvl="0" w:tplc="4F8C0482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5967650"/>
    <w:multiLevelType w:val="hybridMultilevel"/>
    <w:tmpl w:val="A8FEC2F2"/>
    <w:lvl w:ilvl="0" w:tplc="0F5A64CE">
      <w:start w:val="2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6C23382E"/>
    <w:multiLevelType w:val="hybridMultilevel"/>
    <w:tmpl w:val="639847AC"/>
    <w:lvl w:ilvl="0" w:tplc="827EACFA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8397E34"/>
    <w:multiLevelType w:val="hybridMultilevel"/>
    <w:tmpl w:val="FE12B93C"/>
    <w:lvl w:ilvl="0" w:tplc="BF3CD76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A0F"/>
    <w:rsid w:val="006B660A"/>
    <w:rsid w:val="009F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6A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6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6A0F"/>
    <w:rPr>
      <w:sz w:val="18"/>
      <w:szCs w:val="18"/>
    </w:rPr>
  </w:style>
  <w:style w:type="paragraph" w:customStyle="1" w:styleId="zhengwen">
    <w:name w:val="zhengwen"/>
    <w:basedOn w:val="a"/>
    <w:rsid w:val="009F6A0F"/>
    <w:pPr>
      <w:widowControl/>
      <w:spacing w:before="100" w:beforeAutospacing="1" w:after="100" w:afterAutospacing="1" w:line="326" w:lineRule="atLeast"/>
      <w:jc w:val="left"/>
    </w:pPr>
    <w:rPr>
      <w:rFonts w:ascii="ˎ̥" w:hAnsi="ˎ̥" w:cs="宋体"/>
      <w:color w:val="000066"/>
      <w:kern w:val="0"/>
      <w:sz w:val="19"/>
      <w:szCs w:val="19"/>
      <w:effect w:val="blinkBackground"/>
    </w:rPr>
  </w:style>
  <w:style w:type="character" w:styleId="a5">
    <w:name w:val="Strong"/>
    <w:uiPriority w:val="22"/>
    <w:qFormat/>
    <w:rsid w:val="009F6A0F"/>
    <w:rPr>
      <w:b/>
      <w:bCs/>
    </w:rPr>
  </w:style>
  <w:style w:type="paragraph" w:styleId="a6">
    <w:name w:val="Normal (Web)"/>
    <w:basedOn w:val="a"/>
    <w:unhideWhenUsed/>
    <w:rsid w:val="009F6A0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7">
    <w:name w:val="Body Text"/>
    <w:basedOn w:val="a"/>
    <w:link w:val="Char1"/>
    <w:rsid w:val="009F6A0F"/>
    <w:rPr>
      <w:rFonts w:ascii="Times New Roman" w:eastAsia="黑体" w:hAnsi="Times New Roman"/>
      <w:sz w:val="44"/>
      <w:szCs w:val="20"/>
    </w:rPr>
  </w:style>
  <w:style w:type="character" w:customStyle="1" w:styleId="Char1">
    <w:name w:val="正文文本 Char"/>
    <w:basedOn w:val="a0"/>
    <w:link w:val="a7"/>
    <w:rsid w:val="009F6A0F"/>
    <w:rPr>
      <w:rFonts w:ascii="Times New Roman" w:eastAsia="黑体" w:hAnsi="Times New Roman" w:cs="Times New Roman"/>
      <w:sz w:val="44"/>
      <w:szCs w:val="20"/>
    </w:rPr>
  </w:style>
  <w:style w:type="character" w:styleId="a8">
    <w:name w:val="page number"/>
    <w:basedOn w:val="a0"/>
    <w:rsid w:val="009F6A0F"/>
  </w:style>
  <w:style w:type="paragraph" w:styleId="a9">
    <w:name w:val="Date"/>
    <w:basedOn w:val="a"/>
    <w:next w:val="a"/>
    <w:link w:val="Char2"/>
    <w:rsid w:val="009F6A0F"/>
    <w:pPr>
      <w:ind w:leftChars="2500" w:left="100"/>
    </w:pPr>
    <w:rPr>
      <w:rFonts w:ascii="仿宋_GB2312" w:eastAsia="仿宋_GB2312" w:hAnsi="Times New Roman"/>
      <w:sz w:val="32"/>
      <w:szCs w:val="24"/>
      <w:lang/>
    </w:rPr>
  </w:style>
  <w:style w:type="character" w:customStyle="1" w:styleId="Char2">
    <w:name w:val="日期 Char"/>
    <w:basedOn w:val="a0"/>
    <w:link w:val="a9"/>
    <w:rsid w:val="009F6A0F"/>
    <w:rPr>
      <w:rFonts w:ascii="仿宋_GB2312" w:eastAsia="仿宋_GB2312" w:hAnsi="Times New Roman" w:cs="Times New Roman"/>
      <w:sz w:val="32"/>
      <w:szCs w:val="24"/>
      <w:lang/>
    </w:rPr>
  </w:style>
  <w:style w:type="character" w:styleId="aa">
    <w:name w:val="Hyperlink"/>
    <w:uiPriority w:val="99"/>
    <w:unhideWhenUsed/>
    <w:rsid w:val="009F6A0F"/>
    <w:rPr>
      <w:color w:val="0000FF"/>
      <w:u w:val="single"/>
    </w:rPr>
  </w:style>
  <w:style w:type="paragraph" w:styleId="3">
    <w:name w:val="Body Text Indent 3"/>
    <w:basedOn w:val="a"/>
    <w:link w:val="3Char"/>
    <w:uiPriority w:val="99"/>
    <w:semiHidden/>
    <w:unhideWhenUsed/>
    <w:rsid w:val="009F6A0F"/>
    <w:pPr>
      <w:spacing w:after="120"/>
      <w:ind w:leftChars="200" w:left="420"/>
    </w:pPr>
    <w:rPr>
      <w:sz w:val="16"/>
      <w:szCs w:val="16"/>
      <w:lang/>
    </w:rPr>
  </w:style>
  <w:style w:type="character" w:customStyle="1" w:styleId="3Char">
    <w:name w:val="正文文本缩进 3 Char"/>
    <w:basedOn w:val="a0"/>
    <w:link w:val="3"/>
    <w:uiPriority w:val="99"/>
    <w:semiHidden/>
    <w:rsid w:val="009F6A0F"/>
    <w:rPr>
      <w:rFonts w:ascii="Calibri" w:eastAsia="宋体" w:hAnsi="Calibri" w:cs="Times New Roman"/>
      <w:sz w:val="16"/>
      <w:szCs w:val="16"/>
      <w:lang/>
    </w:rPr>
  </w:style>
  <w:style w:type="paragraph" w:styleId="ab">
    <w:name w:val="Balloon Text"/>
    <w:basedOn w:val="a"/>
    <w:link w:val="Char3"/>
    <w:uiPriority w:val="99"/>
    <w:semiHidden/>
    <w:unhideWhenUsed/>
    <w:rsid w:val="009F6A0F"/>
    <w:rPr>
      <w:sz w:val="18"/>
      <w:szCs w:val="18"/>
      <w:lang/>
    </w:rPr>
  </w:style>
  <w:style w:type="character" w:customStyle="1" w:styleId="Char3">
    <w:name w:val="批注框文本 Char"/>
    <w:basedOn w:val="a0"/>
    <w:link w:val="ab"/>
    <w:uiPriority w:val="99"/>
    <w:semiHidden/>
    <w:rsid w:val="009F6A0F"/>
    <w:rPr>
      <w:rFonts w:ascii="Calibri" w:eastAsia="宋体" w:hAnsi="Calibri" w:cs="Times New Roman"/>
      <w:sz w:val="18"/>
      <w:szCs w:val="18"/>
      <w:lang/>
    </w:rPr>
  </w:style>
  <w:style w:type="character" w:customStyle="1" w:styleId="apple-converted-space">
    <w:name w:val="apple-converted-space"/>
    <w:rsid w:val="009F6A0F"/>
  </w:style>
  <w:style w:type="paragraph" w:styleId="ac">
    <w:name w:val="List Paragraph"/>
    <w:basedOn w:val="a"/>
    <w:uiPriority w:val="34"/>
    <w:qFormat/>
    <w:rsid w:val="009F6A0F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Emphasis"/>
    <w:uiPriority w:val="20"/>
    <w:qFormat/>
    <w:rsid w:val="009F6A0F"/>
    <w:rPr>
      <w:i/>
      <w:iCs/>
    </w:rPr>
  </w:style>
  <w:style w:type="character" w:styleId="ae">
    <w:name w:val="Intense Emphasis"/>
    <w:uiPriority w:val="21"/>
    <w:qFormat/>
    <w:rsid w:val="009F6A0F"/>
    <w:rPr>
      <w:b/>
      <w:bCs/>
      <w:i/>
      <w:iCs/>
      <w:color w:val="4F81BD"/>
    </w:rPr>
  </w:style>
  <w:style w:type="character" w:customStyle="1" w:styleId="op-map-singlepoint-info-right">
    <w:name w:val="op-map-singlepoint-info-right"/>
    <w:rsid w:val="009F6A0F"/>
  </w:style>
  <w:style w:type="character" w:customStyle="1" w:styleId="c-showurl1">
    <w:name w:val="c-showurl1"/>
    <w:rsid w:val="009F6A0F"/>
    <w:rPr>
      <w:color w:val="008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1210</Words>
  <Characters>6901</Characters>
  <Application>Microsoft Office Word</Application>
  <DocSecurity>0</DocSecurity>
  <Lines>57</Lines>
  <Paragraphs>16</Paragraphs>
  <ScaleCrop>false</ScaleCrop>
  <Company>Microsoft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2020-01-09T07:54:00Z</dcterms:created>
  <dcterms:modified xsi:type="dcterms:W3CDTF">2020-01-09T07:54:00Z</dcterms:modified>
</cp:coreProperties>
</file>