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附件3:</w:t>
      </w:r>
    </w:p>
    <w:p>
      <w:pPr>
        <w:spacing w:line="8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中宋" w:eastAsia="方正小标宋简体"/>
          <w:color w:val="000000" w:themeColor="text1"/>
          <w:spacing w:val="-8"/>
          <w:w w:val="90"/>
          <w:sz w:val="44"/>
          <w:szCs w:val="44"/>
          <w14:textFill>
            <w14:solidFill>
              <w14:schemeClr w14:val="tx1"/>
            </w14:solidFill>
          </w14:textFill>
        </w:rPr>
        <w:t>北京市矿山、金属冶炼、危险物品生产经营单位</w:t>
      </w:r>
      <w:r>
        <w:rPr>
          <w:rFonts w:hint="eastAsia" w:ascii="方正小标宋简体" w:hAnsi="华文中宋" w:eastAsia="方正小标宋简体"/>
          <w:color w:val="000000" w:themeColor="text1"/>
          <w:spacing w:val="1"/>
          <w:w w:val="68"/>
          <w:kern w:val="0"/>
          <w:sz w:val="44"/>
          <w:szCs w:val="44"/>
          <w:fitText w:val="9020" w:id="1354772846"/>
          <w14:textFill>
            <w14:solidFill>
              <w14:schemeClr w14:val="tx1"/>
            </w14:solidFill>
          </w14:textFill>
        </w:rPr>
        <w:t>主要负责人</w:t>
      </w:r>
      <w:r>
        <w:rPr>
          <w:rFonts w:hint="eastAsia" w:ascii="方正小标宋简体" w:hAnsi="华文中宋" w:eastAsia="方正小标宋简体"/>
          <w:color w:val="000000" w:themeColor="text1"/>
          <w:spacing w:val="1"/>
          <w:w w:val="68"/>
          <w:kern w:val="0"/>
          <w:sz w:val="44"/>
          <w:szCs w:val="44"/>
          <w:fitText w:val="9020" w:id="1354772846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方正小标宋简体" w:hAnsi="华文中宋" w:eastAsia="方正小标宋简体"/>
          <w:color w:val="000000" w:themeColor="text1"/>
          <w:spacing w:val="1"/>
          <w:w w:val="68"/>
          <w:kern w:val="0"/>
          <w:sz w:val="44"/>
          <w:szCs w:val="44"/>
          <w:fitText w:val="9020" w:id="1354772846"/>
          <w14:textFill>
            <w14:solidFill>
              <w14:schemeClr w14:val="tx1"/>
            </w14:solidFill>
          </w14:textFill>
        </w:rPr>
        <w:t>安全生产管理人员安全生产知识和管理能力考核申请</w:t>
      </w:r>
      <w:r>
        <w:rPr>
          <w:rFonts w:hint="eastAsia" w:ascii="方正小标宋简体" w:hAnsi="华文中宋" w:eastAsia="方正小标宋简体"/>
          <w:color w:val="000000" w:themeColor="text1"/>
          <w:spacing w:val="-4"/>
          <w:w w:val="68"/>
          <w:kern w:val="0"/>
          <w:sz w:val="44"/>
          <w:szCs w:val="44"/>
          <w:fitText w:val="9020" w:id="1354772846"/>
          <w14:textFill>
            <w14:solidFill>
              <w14:schemeClr w14:val="tx1"/>
            </w14:solidFill>
          </w14:textFill>
        </w:rPr>
        <w:t>表</w:t>
      </w:r>
      <w:bookmarkEnd w:id="0"/>
    </w:p>
    <w:tbl>
      <w:tblPr>
        <w:tblStyle w:val="2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46"/>
        <w:gridCol w:w="184"/>
        <w:gridCol w:w="779"/>
        <w:gridCol w:w="121"/>
        <w:gridCol w:w="765"/>
        <w:gridCol w:w="885"/>
        <w:gridCol w:w="510"/>
        <w:gridCol w:w="726"/>
        <w:gridCol w:w="1353"/>
        <w:gridCol w:w="801"/>
        <w:gridCol w:w="66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67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申请人联系电话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报考类型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　　码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是否委托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（考试报名点）转委托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北京市</w:t>
            </w:r>
            <w:r>
              <w:rPr>
                <w:rFonts w:hint="eastAsia" w:ascii="宋体" w:hAnsi="宋体"/>
                <w:color w:val="000000" w:themeColor="text1"/>
                <w:spacing w:val="-4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应急管理</w:t>
            </w:r>
            <w:r>
              <w:rPr>
                <w:rFonts w:hint="eastAsia" w:ascii="宋体" w:hAnsi="宋体"/>
                <w:color w:val="000000" w:themeColor="text1"/>
                <w:spacing w:val="-4"/>
                <w:szCs w:val="21"/>
                <w14:textFill>
                  <w14:solidFill>
                    <w14:schemeClr w14:val="tx1"/>
                  </w14:solidFill>
                </w14:textFill>
              </w:rPr>
              <w:t>科学技术研究院集中办理安全生产知识和管理能力考核合格证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是口 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</w:tc>
        <w:tc>
          <w:tcPr>
            <w:tcW w:w="7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初次申请口  延续申请口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隶书" w:hAnsi="新宋体" w:eastAsia="隶书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隶书" w:hAnsi="新宋体" w:eastAsia="隶书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以上内容填报真实</w:t>
            </w:r>
          </w:p>
        </w:tc>
        <w:tc>
          <w:tcPr>
            <w:tcW w:w="541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本人签字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8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随申报表一同上报的其他材料：</w:t>
            </w: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line="3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08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940" w:firstLineChars="1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年   月   日</w:t>
            </w:r>
          </w:p>
        </w:tc>
        <w:tc>
          <w:tcPr>
            <w:tcW w:w="541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考试报名点名称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考试报名点审核材料意见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</w:tbl>
    <w:p>
      <w:pPr>
        <w:spacing w:line="260" w:lineRule="exact"/>
        <w:rPr>
          <w:rFonts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260" w:lineRule="exact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1、“单位类型”：填写明确单位是属于危险化学品生产、还是经营，以此类推</w:t>
      </w:r>
    </w:p>
    <w:p>
      <w:pPr>
        <w:spacing w:line="260" w:lineRule="exact"/>
        <w:ind w:firstLine="90" w:firstLineChars="50"/>
        <w:outlineLvl w:val="0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2、“申请类型”：填写明确申请人是主要负责人，还是安全生产管理人员</w:t>
      </w:r>
    </w:p>
    <w:p>
      <w:pPr>
        <w:spacing w:line="260" w:lineRule="exact"/>
        <w:ind w:firstLine="90" w:firstLineChars="50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3、“报考类型代码”按以下代码填写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MK1、煤矿生产经营单位主要负责人　　　    　MK2、煤矿生产经营单位安全生产管理人员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WS1、危险化学品生产单位主要负责人　　　  　WS2、危险化学品生产单位安全生产管理人员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WJ1、危险化学品经营单位主要负责人　　　  　WJ2、危险化学品经营单位安全生产管理人员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WC1、危险化学品储存单位主要负责人　　　  　WC2、危险化学品储存单位安全生产管理人员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YS1、烟花爆竹生产单位主要负责人　    　  　YS2、烟花爆竹生产单位安全生产管理人员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YJ1、烟花爆竹经营单位主要负责人　　　    　YJ2、烟花爆竹经营单位安全生产管理人员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YC1、烟花爆竹储存单位主要负责人　　  　  　YC2、烟花爆竹储存单位安全生产管理人员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KS1、非煤矿山单位（地上）主要负责人　  　　KS2、非煤矿山单位（地上）安全生产管理人员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KX1、非煤矿山单位（地下）主要负责人　　  　KX2、非煤矿山单位（地下）安全生产管理人员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KQ1、矿泉水、地热、地勘等单位主要负责人　　KQ2、矿泉水、地热、地勘等单位安全生产管理人员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KY1、陆上石油天然气开采工程技术服务单位主要负责人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KY2、陆上石油天然气开采工程技术服务单位安全生产管理人员</w:t>
      </w:r>
    </w:p>
    <w:p>
      <w:pPr>
        <w:spacing w:line="260" w:lineRule="exact"/>
        <w:ind w:firstLine="307" w:firstLineChars="171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JY1、金属冶炼单位主要负责人                JY2、金属冶炼单位安全生产管理人员</w:t>
      </w:r>
    </w:p>
    <w:p>
      <w:pPr>
        <w:spacing w:line="800" w:lineRule="exact"/>
        <w:jc w:val="center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textAlignment w:val="baseline"/>
        <w:rPr>
          <w:rFonts w:ascii="仿宋_GB2312" w:eastAsia="仿宋_GB2312"/>
          <w:sz w:val="32"/>
        </w:rPr>
      </w:pPr>
    </w:p>
    <w:p>
      <w:pPr>
        <w:spacing w:line="560" w:lineRule="exact"/>
        <w:textAlignment w:val="baseline"/>
        <w:rPr>
          <w:rFonts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3686"/>
    <w:rsid w:val="029B4EA3"/>
    <w:rsid w:val="02E17BA6"/>
    <w:rsid w:val="043001BF"/>
    <w:rsid w:val="0526479D"/>
    <w:rsid w:val="07AE044B"/>
    <w:rsid w:val="07DB5C4F"/>
    <w:rsid w:val="09FA2F12"/>
    <w:rsid w:val="0A0649E4"/>
    <w:rsid w:val="0A6B57E9"/>
    <w:rsid w:val="0CCD2DB4"/>
    <w:rsid w:val="0DDD293E"/>
    <w:rsid w:val="0E2029DC"/>
    <w:rsid w:val="0EDC13F4"/>
    <w:rsid w:val="0EED594C"/>
    <w:rsid w:val="10674613"/>
    <w:rsid w:val="108779C1"/>
    <w:rsid w:val="10D305B5"/>
    <w:rsid w:val="111B108F"/>
    <w:rsid w:val="149B355B"/>
    <w:rsid w:val="14F45294"/>
    <w:rsid w:val="15E01E15"/>
    <w:rsid w:val="1912308D"/>
    <w:rsid w:val="19AE2880"/>
    <w:rsid w:val="1E2D38D4"/>
    <w:rsid w:val="1F15049E"/>
    <w:rsid w:val="203D5A4A"/>
    <w:rsid w:val="21814B6F"/>
    <w:rsid w:val="22317399"/>
    <w:rsid w:val="22417137"/>
    <w:rsid w:val="234367B8"/>
    <w:rsid w:val="246603FE"/>
    <w:rsid w:val="268A157E"/>
    <w:rsid w:val="26D776CC"/>
    <w:rsid w:val="27BD6D49"/>
    <w:rsid w:val="2853711A"/>
    <w:rsid w:val="29367BDA"/>
    <w:rsid w:val="29D20F4C"/>
    <w:rsid w:val="2ED15906"/>
    <w:rsid w:val="2FF93B09"/>
    <w:rsid w:val="30757186"/>
    <w:rsid w:val="31036FDD"/>
    <w:rsid w:val="31517666"/>
    <w:rsid w:val="32934468"/>
    <w:rsid w:val="34101752"/>
    <w:rsid w:val="34832C77"/>
    <w:rsid w:val="39276908"/>
    <w:rsid w:val="39E61B73"/>
    <w:rsid w:val="3B976CDF"/>
    <w:rsid w:val="3BA56E3B"/>
    <w:rsid w:val="3CBD43EE"/>
    <w:rsid w:val="3F1B3D8E"/>
    <w:rsid w:val="4268233F"/>
    <w:rsid w:val="42C93421"/>
    <w:rsid w:val="449D7AAA"/>
    <w:rsid w:val="449E5B58"/>
    <w:rsid w:val="467212F8"/>
    <w:rsid w:val="46CE4513"/>
    <w:rsid w:val="485E54A2"/>
    <w:rsid w:val="48AF1CFA"/>
    <w:rsid w:val="49DC0DDB"/>
    <w:rsid w:val="4D5C70EF"/>
    <w:rsid w:val="51603C3B"/>
    <w:rsid w:val="535E371A"/>
    <w:rsid w:val="54624828"/>
    <w:rsid w:val="55116F53"/>
    <w:rsid w:val="571957D5"/>
    <w:rsid w:val="57B829F9"/>
    <w:rsid w:val="5A3B2670"/>
    <w:rsid w:val="5D102D3D"/>
    <w:rsid w:val="5E3672D0"/>
    <w:rsid w:val="60770916"/>
    <w:rsid w:val="609856F8"/>
    <w:rsid w:val="614E389E"/>
    <w:rsid w:val="62C55597"/>
    <w:rsid w:val="648A5B7F"/>
    <w:rsid w:val="65063248"/>
    <w:rsid w:val="67377FE3"/>
    <w:rsid w:val="6891703C"/>
    <w:rsid w:val="69C46290"/>
    <w:rsid w:val="6B5F4F9A"/>
    <w:rsid w:val="6E0D6842"/>
    <w:rsid w:val="6E7D5237"/>
    <w:rsid w:val="6ED45539"/>
    <w:rsid w:val="75630FDF"/>
    <w:rsid w:val="78BC6310"/>
    <w:rsid w:val="79A676D2"/>
    <w:rsid w:val="7A11763C"/>
    <w:rsid w:val="7A822BC6"/>
    <w:rsid w:val="7C1B0B4B"/>
    <w:rsid w:val="7DF706CD"/>
    <w:rsid w:val="7F9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2021-12-08T09:37:00Z</dcterms:created>
  <dc:creator>zhl</dc:creator>
  <cp:lastModifiedBy>zhl</cp:lastModifiedBy>
  <dcterms:modified xsi:type="dcterms:W3CDTF">2023-01-06T08:55:28Z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5B712983470342F9AB76BF9EBC78D3EC</vt:lpwstr>
  </property>
</Properties>
</file>